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4C6D" w14:textId="77777777" w:rsidR="002E761D" w:rsidRPr="00880C9A" w:rsidRDefault="002E761D" w:rsidP="002E761D">
      <w:pPr>
        <w:pBdr>
          <w:top w:val="single" w:sz="4" w:space="1" w:color="auto"/>
          <w:left w:val="single" w:sz="4" w:space="4" w:color="auto"/>
          <w:bottom w:val="single" w:sz="4" w:space="1" w:color="auto"/>
          <w:right w:val="single" w:sz="4" w:space="4" w:color="auto"/>
        </w:pBdr>
        <w:jc w:val="center"/>
        <w:rPr>
          <w:rFonts w:cstheme="minorHAnsi"/>
          <w:b/>
          <w:bCs/>
          <w:lang w:val="fr-BE"/>
        </w:rPr>
      </w:pPr>
      <w:r w:rsidRPr="00880C9A">
        <w:rPr>
          <w:rFonts w:cstheme="minorHAnsi"/>
          <w:b/>
          <w:bCs/>
          <w:lang w:val="fr-BE"/>
        </w:rPr>
        <w:t>Fiche 1</w:t>
      </w:r>
      <w:r w:rsidR="00201AE4" w:rsidRPr="00880C9A">
        <w:rPr>
          <w:rFonts w:cstheme="minorHAnsi"/>
          <w:b/>
          <w:bCs/>
          <w:lang w:val="fr-BE"/>
        </w:rPr>
        <w:t>9</w:t>
      </w:r>
      <w:r w:rsidRPr="00880C9A">
        <w:rPr>
          <w:rFonts w:cstheme="minorHAnsi"/>
          <w:b/>
          <w:bCs/>
          <w:lang w:val="fr-BE"/>
        </w:rPr>
        <w:t xml:space="preserve"> :</w:t>
      </w:r>
      <w:r w:rsidR="00101690" w:rsidRPr="00880C9A">
        <w:rPr>
          <w:rFonts w:cstheme="minorHAnsi"/>
          <w:b/>
          <w:bCs/>
          <w:lang w:val="fr-BE"/>
        </w:rPr>
        <w:t xml:space="preserve"> </w:t>
      </w:r>
      <w:r w:rsidR="00201AE4" w:rsidRPr="00880C9A">
        <w:rPr>
          <w:rFonts w:cstheme="minorHAnsi"/>
          <w:b/>
          <w:bCs/>
          <w:lang w:val="fr-BE"/>
        </w:rPr>
        <w:t>Santé</w:t>
      </w:r>
      <w:r w:rsidR="003D6D85" w:rsidRPr="00880C9A">
        <w:rPr>
          <w:rFonts w:cstheme="minorHAnsi"/>
          <w:b/>
          <w:bCs/>
          <w:lang w:val="fr-BE"/>
        </w:rPr>
        <w:t xml:space="preserve"> </w:t>
      </w:r>
      <w:r w:rsidRPr="00880C9A">
        <w:rPr>
          <w:rFonts w:cstheme="minorHAnsi"/>
          <w:b/>
          <w:bCs/>
          <w:lang w:val="fr-BE"/>
        </w:rPr>
        <w:t>(</w:t>
      </w:r>
      <w:r w:rsidR="003D6D85" w:rsidRPr="00880C9A">
        <w:rPr>
          <w:rFonts w:cstheme="minorHAnsi"/>
          <w:b/>
          <w:bCs/>
          <w:lang w:val="fr-BE"/>
        </w:rPr>
        <w:t>A</w:t>
      </w:r>
      <w:r w:rsidRPr="00880C9A">
        <w:rPr>
          <w:rFonts w:cstheme="minorHAnsi"/>
          <w:b/>
          <w:bCs/>
          <w:lang w:val="fr-BE"/>
        </w:rPr>
        <w:t>rt.</w:t>
      </w:r>
      <w:r w:rsidR="007D766D" w:rsidRPr="00880C9A">
        <w:rPr>
          <w:rFonts w:cstheme="minorHAnsi"/>
          <w:b/>
          <w:bCs/>
          <w:lang w:val="fr-BE"/>
        </w:rPr>
        <w:t>2</w:t>
      </w:r>
      <w:r w:rsidR="00201AE4" w:rsidRPr="00880C9A">
        <w:rPr>
          <w:rFonts w:cstheme="minorHAnsi"/>
          <w:b/>
          <w:bCs/>
          <w:lang w:val="fr-BE"/>
        </w:rPr>
        <w:t>5</w:t>
      </w:r>
      <w:r w:rsidRPr="00880C9A">
        <w:rPr>
          <w:rFonts w:cstheme="minorHAnsi"/>
          <w:b/>
          <w:bCs/>
          <w:lang w:val="fr-BE"/>
        </w:rPr>
        <w:t>)</w:t>
      </w:r>
    </w:p>
    <w:tbl>
      <w:tblPr>
        <w:tblStyle w:val="Grilledutableau"/>
        <w:tblW w:w="12996" w:type="dxa"/>
        <w:tblLook w:val="04A0" w:firstRow="1" w:lastRow="0" w:firstColumn="1" w:lastColumn="0" w:noHBand="0" w:noVBand="1"/>
      </w:tblPr>
      <w:tblGrid>
        <w:gridCol w:w="1413"/>
        <w:gridCol w:w="10206"/>
        <w:gridCol w:w="1377"/>
      </w:tblGrid>
      <w:tr w:rsidR="002E761D" w:rsidRPr="00880C9A" w14:paraId="028FE7D4" w14:textId="77777777" w:rsidTr="00793DC1">
        <w:trPr>
          <w:trHeight w:val="347"/>
        </w:trPr>
        <w:tc>
          <w:tcPr>
            <w:tcW w:w="1413" w:type="dxa"/>
          </w:tcPr>
          <w:p w14:paraId="42E8E669" w14:textId="77777777" w:rsidR="002E761D" w:rsidRPr="00880C9A" w:rsidRDefault="002E761D" w:rsidP="00DF4D92">
            <w:pPr>
              <w:jc w:val="center"/>
              <w:rPr>
                <w:rFonts w:cstheme="minorHAnsi"/>
                <w:b/>
                <w:bCs/>
                <w:lang w:val="fr-BE"/>
              </w:rPr>
            </w:pPr>
            <w:r w:rsidRPr="00880C9A">
              <w:rPr>
                <w:rFonts w:cstheme="minorHAnsi"/>
                <w:b/>
                <w:bCs/>
                <w:lang w:val="fr-BE"/>
              </w:rPr>
              <w:t>N°</w:t>
            </w:r>
          </w:p>
        </w:tc>
        <w:tc>
          <w:tcPr>
            <w:tcW w:w="10206" w:type="dxa"/>
          </w:tcPr>
          <w:p w14:paraId="7BDC2AE0" w14:textId="77777777" w:rsidR="002E761D" w:rsidRPr="00880C9A" w:rsidRDefault="002E761D" w:rsidP="00DF4D92">
            <w:pPr>
              <w:jc w:val="center"/>
              <w:rPr>
                <w:rFonts w:cstheme="minorHAnsi"/>
                <w:b/>
                <w:bCs/>
                <w:lang w:val="fr-BE"/>
              </w:rPr>
            </w:pPr>
            <w:r w:rsidRPr="00880C9A">
              <w:rPr>
                <w:rFonts w:cstheme="minorHAnsi"/>
                <w:b/>
                <w:bCs/>
                <w:lang w:val="fr-BE"/>
              </w:rPr>
              <w:t xml:space="preserve">Pour rapport alternatif du BDF </w:t>
            </w:r>
          </w:p>
        </w:tc>
        <w:tc>
          <w:tcPr>
            <w:tcW w:w="1377" w:type="dxa"/>
          </w:tcPr>
          <w:p w14:paraId="4865C052" w14:textId="77777777" w:rsidR="002E761D" w:rsidRPr="00880C9A" w:rsidRDefault="002E761D" w:rsidP="00DF4D92">
            <w:pPr>
              <w:jc w:val="center"/>
              <w:rPr>
                <w:rFonts w:cstheme="minorHAnsi"/>
                <w:b/>
                <w:bCs/>
                <w:lang w:val="fr-BE"/>
              </w:rPr>
            </w:pPr>
            <w:r w:rsidRPr="00880C9A">
              <w:rPr>
                <w:rFonts w:cstheme="minorHAnsi"/>
                <w:b/>
                <w:bCs/>
                <w:lang w:val="fr-BE"/>
              </w:rPr>
              <w:t>Source</w:t>
            </w:r>
          </w:p>
        </w:tc>
      </w:tr>
      <w:tr w:rsidR="002E761D" w:rsidRPr="00880C9A" w14:paraId="14F98C41" w14:textId="77777777" w:rsidTr="00793DC1">
        <w:trPr>
          <w:trHeight w:val="532"/>
        </w:trPr>
        <w:tc>
          <w:tcPr>
            <w:tcW w:w="1413" w:type="dxa"/>
          </w:tcPr>
          <w:p w14:paraId="65BD61EA" w14:textId="77777777" w:rsidR="002E761D" w:rsidRPr="00880C9A" w:rsidRDefault="002E761D" w:rsidP="00DF4D92">
            <w:pPr>
              <w:keepNext/>
              <w:keepLines/>
              <w:spacing w:before="240"/>
              <w:outlineLvl w:val="0"/>
              <w:rPr>
                <w:rFonts w:eastAsiaTheme="majorEastAsia" w:cstheme="minorHAnsi"/>
                <w:lang w:val="fr-CH"/>
              </w:rPr>
            </w:pPr>
            <w:r w:rsidRPr="00880C9A">
              <w:rPr>
                <w:rFonts w:eastAsiaTheme="majorEastAsia" w:cstheme="minorHAnsi"/>
                <w:lang w:val="fr-CH"/>
              </w:rPr>
              <w:t>F</w:t>
            </w:r>
            <w:r w:rsidR="00C737AB" w:rsidRPr="00880C9A">
              <w:rPr>
                <w:rFonts w:eastAsiaTheme="majorEastAsia" w:cstheme="minorHAnsi"/>
                <w:lang w:val="fr-CH"/>
              </w:rPr>
              <w:t>1</w:t>
            </w:r>
            <w:r w:rsidR="00201AE4" w:rsidRPr="00880C9A">
              <w:rPr>
                <w:rFonts w:eastAsiaTheme="majorEastAsia" w:cstheme="minorHAnsi"/>
                <w:lang w:val="fr-CH"/>
              </w:rPr>
              <w:t>9</w:t>
            </w:r>
            <w:r w:rsidRPr="00880C9A">
              <w:rPr>
                <w:rFonts w:eastAsiaTheme="majorEastAsia" w:cstheme="minorHAnsi"/>
                <w:lang w:val="fr-CH"/>
              </w:rPr>
              <w:t xml:space="preserve"> </w:t>
            </w:r>
            <w:r w:rsidR="00CB4C1B" w:rsidRPr="00880C9A">
              <w:rPr>
                <w:rFonts w:eastAsiaTheme="majorEastAsia" w:cstheme="minorHAnsi"/>
                <w:lang w:val="fr-CH"/>
              </w:rPr>
              <w:t>Q2</w:t>
            </w:r>
            <w:r w:rsidR="00201AE4" w:rsidRPr="00880C9A">
              <w:rPr>
                <w:rFonts w:eastAsiaTheme="majorEastAsia" w:cstheme="minorHAnsi"/>
                <w:lang w:val="fr-CH"/>
              </w:rPr>
              <w:t>3</w:t>
            </w:r>
            <w:r w:rsidRPr="00880C9A">
              <w:rPr>
                <w:rFonts w:eastAsiaTheme="majorEastAsia" w:cstheme="minorHAnsi"/>
                <w:lang w:val="fr-CH"/>
              </w:rPr>
              <w:t xml:space="preserve"> a)</w:t>
            </w:r>
          </w:p>
        </w:tc>
        <w:tc>
          <w:tcPr>
            <w:tcW w:w="10206" w:type="dxa"/>
          </w:tcPr>
          <w:p w14:paraId="2D624D2A" w14:textId="77777777" w:rsidR="00A24932" w:rsidRPr="00880C9A" w:rsidRDefault="002E761D" w:rsidP="00A24932">
            <w:pPr>
              <w:keepNext/>
              <w:keepLines/>
              <w:spacing w:before="240"/>
              <w:outlineLvl w:val="0"/>
              <w:rPr>
                <w:rFonts w:eastAsiaTheme="majorEastAsia" w:cstheme="minorHAnsi"/>
                <w:u w:val="single"/>
                <w:lang w:val="fr-BE"/>
              </w:rPr>
            </w:pPr>
            <w:r w:rsidRPr="00880C9A">
              <w:rPr>
                <w:rFonts w:eastAsiaTheme="majorEastAsia" w:cstheme="minorHAnsi"/>
                <w:b/>
                <w:bCs/>
                <w:u w:val="single"/>
                <w:lang w:val="fr-CH"/>
              </w:rPr>
              <w:t xml:space="preserve">Question </w:t>
            </w:r>
            <w:r w:rsidR="00CB4C1B" w:rsidRPr="00880C9A">
              <w:rPr>
                <w:rFonts w:eastAsiaTheme="majorEastAsia" w:cstheme="minorHAnsi"/>
                <w:b/>
                <w:bCs/>
                <w:u w:val="single"/>
                <w:lang w:val="fr-CH"/>
              </w:rPr>
              <w:t>2</w:t>
            </w:r>
            <w:r w:rsidR="00201AE4" w:rsidRPr="00880C9A">
              <w:rPr>
                <w:rFonts w:eastAsiaTheme="majorEastAsia" w:cstheme="minorHAnsi"/>
                <w:b/>
                <w:bCs/>
                <w:u w:val="single"/>
                <w:lang w:val="fr-CH"/>
              </w:rPr>
              <w:t>3</w:t>
            </w:r>
            <w:r w:rsidRPr="00880C9A">
              <w:rPr>
                <w:rFonts w:eastAsiaTheme="majorEastAsia" w:cstheme="minorHAnsi"/>
                <w:u w:val="single"/>
                <w:lang w:val="fr-CH"/>
              </w:rPr>
              <w:t xml:space="preserve"> : </w:t>
            </w:r>
            <w:r w:rsidR="00A24932" w:rsidRPr="00880C9A">
              <w:rPr>
                <w:rFonts w:eastAsiaTheme="majorEastAsia" w:cstheme="minorHAnsi"/>
                <w:u w:val="single"/>
                <w:lang w:val="fr-BE"/>
              </w:rPr>
              <w:t>Donner des renseignements sur</w:t>
            </w:r>
            <w:r w:rsidR="00201AE4" w:rsidRPr="00880C9A">
              <w:rPr>
                <w:rFonts w:eastAsiaTheme="majorEastAsia" w:cstheme="minorHAnsi"/>
                <w:u w:val="single"/>
                <w:lang w:val="fr-BE"/>
              </w:rPr>
              <w:t xml:space="preserve"> les mesures prises pour</w:t>
            </w:r>
            <w:r w:rsidR="003D6D85" w:rsidRPr="00880C9A">
              <w:rPr>
                <w:rFonts w:eastAsiaTheme="majorEastAsia" w:cstheme="minorHAnsi"/>
                <w:u w:val="single"/>
                <w:lang w:val="fr-BE"/>
              </w:rPr>
              <w:t xml:space="preserve"> </w:t>
            </w:r>
            <w:r w:rsidR="00A24932" w:rsidRPr="00880C9A">
              <w:rPr>
                <w:rFonts w:eastAsiaTheme="majorEastAsia" w:cstheme="minorHAnsi"/>
                <w:u w:val="single"/>
                <w:lang w:val="fr-BE"/>
              </w:rPr>
              <w:t>:</w:t>
            </w:r>
          </w:p>
          <w:p w14:paraId="2F37181B" w14:textId="77777777" w:rsidR="002E761D" w:rsidRPr="00880C9A" w:rsidRDefault="002E761D" w:rsidP="00484066">
            <w:pPr>
              <w:pStyle w:val="SingleTxtG"/>
              <w:ind w:left="0" w:right="0"/>
              <w:jc w:val="left"/>
              <w:rPr>
                <w:rFonts w:asciiTheme="minorHAnsi" w:hAnsiTheme="minorHAnsi" w:cstheme="minorHAnsi"/>
                <w:sz w:val="22"/>
                <w:szCs w:val="22"/>
                <w:u w:val="single"/>
              </w:rPr>
            </w:pPr>
            <w:r w:rsidRPr="00880C9A">
              <w:rPr>
                <w:rFonts w:asciiTheme="minorHAnsi" w:hAnsiTheme="minorHAnsi" w:cstheme="minorHAnsi"/>
                <w:sz w:val="22"/>
                <w:szCs w:val="22"/>
                <w:u w:val="single"/>
              </w:rPr>
              <w:t>a</w:t>
            </w:r>
            <w:r w:rsidR="007D766D" w:rsidRPr="00880C9A">
              <w:rPr>
                <w:rFonts w:asciiTheme="minorHAnsi" w:hAnsiTheme="minorHAnsi" w:cstheme="minorHAnsi"/>
                <w:sz w:val="22"/>
                <w:szCs w:val="22"/>
                <w:u w:val="single"/>
              </w:rPr>
              <w:t xml:space="preserve">) </w:t>
            </w:r>
            <w:r w:rsidR="000718EA" w:rsidRPr="00880C9A">
              <w:rPr>
                <w:rFonts w:asciiTheme="minorHAnsi" w:hAnsiTheme="minorHAnsi" w:cstheme="minorHAnsi"/>
                <w:sz w:val="22"/>
                <w:szCs w:val="22"/>
                <w:u w:val="single"/>
              </w:rPr>
              <w:t>Garantir que les établissements et les services de santé, dont les services spécialisés, sont accessibles, y compris financièrement, à toutes les personnes handicapées ;</w:t>
            </w:r>
          </w:p>
        </w:tc>
        <w:tc>
          <w:tcPr>
            <w:tcW w:w="1377" w:type="dxa"/>
          </w:tcPr>
          <w:p w14:paraId="6FA48119" w14:textId="77777777" w:rsidR="002E761D" w:rsidRPr="00880C9A" w:rsidRDefault="002E761D" w:rsidP="00DF4D92">
            <w:pPr>
              <w:keepNext/>
              <w:keepLines/>
              <w:spacing w:before="240"/>
              <w:outlineLvl w:val="0"/>
              <w:rPr>
                <w:rFonts w:eastAsiaTheme="majorEastAsia" w:cstheme="minorHAnsi"/>
                <w:u w:val="single"/>
                <w:lang w:val="fr-CH"/>
              </w:rPr>
            </w:pPr>
            <w:r w:rsidRPr="00880C9A">
              <w:rPr>
                <w:rFonts w:eastAsiaTheme="majorEastAsia" w:cstheme="minorHAnsi"/>
                <w:u w:val="single"/>
                <w:lang w:val="fr-CH"/>
              </w:rPr>
              <w:t>CDPH</w:t>
            </w:r>
          </w:p>
        </w:tc>
      </w:tr>
      <w:tr w:rsidR="002E761D" w:rsidRPr="00880C9A" w14:paraId="5B73861E" w14:textId="77777777" w:rsidTr="00793DC1">
        <w:trPr>
          <w:trHeight w:val="532"/>
        </w:trPr>
        <w:tc>
          <w:tcPr>
            <w:tcW w:w="1413" w:type="dxa"/>
          </w:tcPr>
          <w:p w14:paraId="448649F1" w14:textId="77777777" w:rsidR="002E761D" w:rsidRPr="00880C9A" w:rsidRDefault="002E761D" w:rsidP="00DF4D92">
            <w:pPr>
              <w:rPr>
                <w:rFonts w:cstheme="minorHAnsi"/>
                <w:lang w:val="fr-CH"/>
              </w:rPr>
            </w:pPr>
            <w:r w:rsidRPr="00880C9A">
              <w:rPr>
                <w:rFonts w:cstheme="minorHAnsi"/>
                <w:lang w:val="fr-CH"/>
              </w:rPr>
              <w:t>F</w:t>
            </w:r>
            <w:r w:rsidR="00C737AB" w:rsidRPr="00880C9A">
              <w:rPr>
                <w:rFonts w:cstheme="minorHAnsi"/>
                <w:lang w:val="fr-CH"/>
              </w:rPr>
              <w:t>1</w:t>
            </w:r>
            <w:r w:rsidR="00201AE4" w:rsidRPr="00880C9A">
              <w:rPr>
                <w:rFonts w:cstheme="minorHAnsi"/>
                <w:lang w:val="fr-CH"/>
              </w:rPr>
              <w:t>9</w:t>
            </w:r>
            <w:r w:rsidRPr="00880C9A">
              <w:rPr>
                <w:rFonts w:cstheme="minorHAnsi"/>
                <w:lang w:val="fr-CH"/>
              </w:rPr>
              <w:t xml:space="preserve"> Q</w:t>
            </w:r>
            <w:r w:rsidR="00CB4C1B" w:rsidRPr="00880C9A">
              <w:rPr>
                <w:rFonts w:cstheme="minorHAnsi"/>
                <w:lang w:val="fr-CH"/>
              </w:rPr>
              <w:t>2</w:t>
            </w:r>
            <w:r w:rsidR="00201AE4" w:rsidRPr="00880C9A">
              <w:rPr>
                <w:rFonts w:cstheme="minorHAnsi"/>
                <w:lang w:val="fr-CH"/>
              </w:rPr>
              <w:t>3</w:t>
            </w:r>
            <w:r w:rsidRPr="00880C9A">
              <w:rPr>
                <w:rFonts w:cstheme="minorHAnsi"/>
                <w:lang w:val="fr-CH"/>
              </w:rPr>
              <w:t xml:space="preserve"> a)</w:t>
            </w:r>
          </w:p>
        </w:tc>
        <w:tc>
          <w:tcPr>
            <w:tcW w:w="10206" w:type="dxa"/>
          </w:tcPr>
          <w:p w14:paraId="6ECF8275" w14:textId="77777777" w:rsidR="000718EA" w:rsidRPr="00880C9A" w:rsidRDefault="000718EA" w:rsidP="000718EA">
            <w:pPr>
              <w:rPr>
                <w:rFonts w:cstheme="minorHAnsi"/>
                <w:lang w:val="fr-BE"/>
              </w:rPr>
            </w:pPr>
            <w:r w:rsidRPr="00880C9A">
              <w:rPr>
                <w:rFonts w:cstheme="minorHAnsi"/>
                <w:lang w:val="fr-BE"/>
              </w:rPr>
              <w:t>Depuis 2000, la volonté de "rationaliser" et d'économiser de l'argent dans le domaine de la santé a accru les déséquilibres de l'offre médicale entre les différentes sous-régions du pays. C'est particulièrement vrai pour les zones rurales. Le vieillissement global des prestataires de soins de santé, en particulier des médecins généralistes</w:t>
            </w:r>
            <w:r w:rsidRPr="00880C9A">
              <w:rPr>
                <w:rFonts w:cstheme="minorHAnsi"/>
                <w:vertAlign w:val="superscript"/>
                <w:lang w:val="fr-BE"/>
              </w:rPr>
              <w:footnoteReference w:id="1"/>
            </w:r>
            <w:r w:rsidRPr="00880C9A">
              <w:rPr>
                <w:rFonts w:cstheme="minorHAnsi"/>
                <w:lang w:val="fr-BE"/>
              </w:rPr>
              <w:t>, et le vieillissement de la population accentuent encore ces déséquilibres</w:t>
            </w:r>
            <w:r w:rsidRPr="00880C9A">
              <w:rPr>
                <w:rFonts w:cstheme="minorHAnsi"/>
                <w:vertAlign w:val="superscript"/>
                <w:lang w:val="fr-BE"/>
              </w:rPr>
              <w:footnoteReference w:id="2"/>
            </w:r>
            <w:r w:rsidRPr="00880C9A">
              <w:rPr>
                <w:rFonts w:cstheme="minorHAnsi"/>
                <w:lang w:val="fr-BE"/>
              </w:rPr>
              <w:t>. La tendance actuelle est donc susceptible d'avoir des effets particulièrement néfastes pour les patients les plus vulnérables économiquement et pour les patients handicapés.</w:t>
            </w:r>
          </w:p>
          <w:p w14:paraId="29CCAF87" w14:textId="77777777" w:rsidR="00201AE4" w:rsidRPr="00880C9A" w:rsidRDefault="00201AE4" w:rsidP="00201AE4">
            <w:pPr>
              <w:rPr>
                <w:rFonts w:cstheme="minorHAnsi"/>
                <w:lang w:val="fr-BE"/>
              </w:rPr>
            </w:pPr>
          </w:p>
          <w:p w14:paraId="2C768C9C" w14:textId="009D9D13" w:rsidR="000718EA" w:rsidRPr="00880C9A" w:rsidRDefault="000718EA" w:rsidP="000718EA">
            <w:pPr>
              <w:rPr>
                <w:rFonts w:cstheme="minorHAnsi"/>
                <w:lang w:val="fr-BE"/>
              </w:rPr>
            </w:pPr>
            <w:r w:rsidRPr="00880C9A">
              <w:rPr>
                <w:rFonts w:cstheme="minorHAnsi"/>
                <w:lang w:val="fr-BE"/>
              </w:rPr>
              <w:t xml:space="preserve">Le gouvernement Michel (2014-2019) a encore réduit le financement des soins de santé, en fixant </w:t>
            </w:r>
            <w:bookmarkStart w:id="3" w:name="_Hlk82990613"/>
            <w:r w:rsidRPr="00880C9A">
              <w:rPr>
                <w:rFonts w:cstheme="minorHAnsi"/>
                <w:lang w:val="fr-BE"/>
              </w:rPr>
              <w:t>la norme de croissance annuelle des soins de santé à 1,5 %, alors qu’elle se situe réellement autour de 3 %.</w:t>
            </w:r>
            <w:bookmarkEnd w:id="3"/>
            <w:r w:rsidRPr="00880C9A">
              <w:rPr>
                <w:rFonts w:cstheme="minorHAnsi"/>
                <w:lang w:val="fr-BE"/>
              </w:rPr>
              <w:t xml:space="preserve"> De plus, les suppléments d’honoraires ont explosé, en raison du sous-financement des structures hospitalières. Les prestataires non conventionnés sont de plus en plus nombreux, le personnel médical et infirmier est sous tension et l’accessibilité financière aux soins a été grandement fragilisée</w:t>
            </w:r>
            <w:r w:rsidRPr="00880C9A">
              <w:rPr>
                <w:rFonts w:cstheme="minorHAnsi"/>
                <w:vertAlign w:val="superscript"/>
                <w:lang w:val="fr-BE"/>
              </w:rPr>
              <w:footnoteReference w:id="3"/>
            </w:r>
            <w:r w:rsidRPr="00880C9A">
              <w:rPr>
                <w:rFonts w:cstheme="minorHAnsi"/>
                <w:lang w:val="fr-BE"/>
              </w:rPr>
              <w:t xml:space="preserve">. Les personnes handicapées sont parmi les première victimes de ce sous-financement. </w:t>
            </w:r>
          </w:p>
          <w:p w14:paraId="5AFD09D9" w14:textId="77777777" w:rsidR="000718EA" w:rsidRPr="00880C9A" w:rsidRDefault="000718EA" w:rsidP="000718EA">
            <w:pPr>
              <w:rPr>
                <w:rFonts w:cstheme="minorHAnsi"/>
                <w:lang w:val="fr-FR"/>
              </w:rPr>
            </w:pPr>
          </w:p>
          <w:p w14:paraId="386FA71E" w14:textId="77777777" w:rsidR="000718EA" w:rsidRPr="00880C9A" w:rsidRDefault="000718EA" w:rsidP="000718EA">
            <w:pPr>
              <w:rPr>
                <w:rFonts w:cstheme="minorHAnsi"/>
                <w:lang w:val="fr-FR"/>
              </w:rPr>
            </w:pPr>
            <w:r w:rsidRPr="00880C9A">
              <w:rPr>
                <w:rFonts w:cstheme="minorHAnsi"/>
                <w:lang w:val="fr-FR"/>
              </w:rPr>
              <w:t xml:space="preserve">De manière générale, l’accès aux soins devient de plus en plus problématique. De nombreuses études menées par les associations mettent en évidence que beaucoup de personnes doivent faire un choix entre se nourrir, se chauffer ou se soigner.  </w:t>
            </w:r>
          </w:p>
          <w:p w14:paraId="2E6B0935" w14:textId="7CDF7FC1" w:rsidR="000718EA" w:rsidRPr="00880C9A" w:rsidRDefault="000718EA" w:rsidP="000718EA">
            <w:pPr>
              <w:rPr>
                <w:rFonts w:cstheme="minorHAnsi"/>
                <w:lang w:val="fr-BE"/>
              </w:rPr>
            </w:pPr>
            <w:r w:rsidRPr="00880C9A">
              <w:rPr>
                <w:rFonts w:cstheme="minorHAnsi"/>
                <w:b/>
                <w:bCs/>
                <w:lang w:val="fr-BE"/>
              </w:rPr>
              <w:lastRenderedPageBreak/>
              <w:t>L'accès financier aux soins de santé</w:t>
            </w:r>
            <w:r w:rsidRPr="00880C9A">
              <w:rPr>
                <w:rFonts w:cstheme="minorHAnsi"/>
                <w:lang w:val="fr-BE"/>
              </w:rPr>
              <w:t xml:space="preserve"> est l'une des questions clés pour un nombre croissant de personnes </w:t>
            </w:r>
            <w:r w:rsidR="001859B7" w:rsidRPr="00880C9A">
              <w:rPr>
                <w:rFonts w:cstheme="minorHAnsi"/>
                <w:lang w:val="fr-BE"/>
              </w:rPr>
              <w:t>en situation de handicap</w:t>
            </w:r>
            <w:r w:rsidRPr="00880C9A">
              <w:rPr>
                <w:rFonts w:cstheme="minorHAnsi"/>
                <w:lang w:val="fr-BE"/>
              </w:rPr>
              <w:t>. De plus en plus de personnes handicapées ou malades reportent ou annulent des traitements nécessaires</w:t>
            </w:r>
            <w:r w:rsidRPr="00880C9A">
              <w:rPr>
                <w:rFonts w:cstheme="minorHAnsi"/>
                <w:vertAlign w:val="superscript"/>
                <w:lang w:val="fr-BE"/>
              </w:rPr>
              <w:footnoteReference w:id="4"/>
            </w:r>
            <w:r w:rsidRPr="00880C9A">
              <w:rPr>
                <w:rFonts w:cstheme="minorHAnsi"/>
                <w:lang w:val="fr-BE"/>
              </w:rPr>
              <w:t xml:space="preserve">. </w:t>
            </w:r>
          </w:p>
          <w:p w14:paraId="5B4D11E4" w14:textId="77777777" w:rsidR="00B539FC" w:rsidRPr="00880C9A" w:rsidRDefault="00B539FC" w:rsidP="000718EA">
            <w:pPr>
              <w:rPr>
                <w:rFonts w:cstheme="minorHAnsi"/>
                <w:lang w:val="fr-BE"/>
              </w:rPr>
            </w:pPr>
          </w:p>
          <w:p w14:paraId="36B4374A" w14:textId="77777777" w:rsidR="000718EA" w:rsidRPr="00880C9A" w:rsidRDefault="000718EA" w:rsidP="000718EA">
            <w:pPr>
              <w:rPr>
                <w:rFonts w:cstheme="minorHAnsi"/>
                <w:lang w:val="fr-BE"/>
              </w:rPr>
            </w:pPr>
            <w:r w:rsidRPr="00880C9A">
              <w:rPr>
                <w:rFonts w:cstheme="minorHAnsi"/>
                <w:lang w:val="fr-BE"/>
              </w:rPr>
              <w:t>Malgré les principes énoncés dans la Charte des droits du patient, une information complète et correcte du patient, dans un langage clair et adapté à ses besoins, ne suffit pas à garantir la qualité des soins dont il a besoin</w:t>
            </w:r>
            <w:r w:rsidRPr="00880C9A">
              <w:rPr>
                <w:rFonts w:cstheme="minorHAnsi"/>
                <w:vertAlign w:val="superscript"/>
                <w:lang w:val="fr-BE"/>
              </w:rPr>
              <w:footnoteReference w:id="5"/>
            </w:r>
            <w:r w:rsidRPr="00880C9A">
              <w:rPr>
                <w:rFonts w:cstheme="minorHAnsi"/>
                <w:lang w:val="fr-BE"/>
              </w:rPr>
              <w:t xml:space="preserve">... et à permettre au patient d'exercer son consentement libre et éclairé sur les soins qui lui sont dispensés.  </w:t>
            </w:r>
          </w:p>
          <w:p w14:paraId="3AB9D518" w14:textId="77777777" w:rsidR="00B539FC" w:rsidRPr="00880C9A" w:rsidRDefault="00B539FC" w:rsidP="000718EA">
            <w:pPr>
              <w:rPr>
                <w:rFonts w:cstheme="minorHAnsi"/>
                <w:lang w:val="fr-BE"/>
              </w:rPr>
            </w:pPr>
          </w:p>
          <w:p w14:paraId="0630D0F0" w14:textId="77777777" w:rsidR="000718EA" w:rsidRPr="00880C9A" w:rsidRDefault="000718EA" w:rsidP="000718EA">
            <w:pPr>
              <w:rPr>
                <w:rFonts w:cstheme="minorHAnsi"/>
                <w:lang w:val="fr-BE"/>
              </w:rPr>
            </w:pPr>
            <w:r w:rsidRPr="00880C9A">
              <w:rPr>
                <w:rFonts w:cstheme="minorHAnsi"/>
                <w:lang w:val="fr-BE"/>
              </w:rPr>
              <w:t>D'autres progrès sont encore nécessaires pour permettre aux patients de consulter véritablement leurs données. Actuellement, même si le dossier du patient est de plus en plus souvent mis à jour électroniquement, sa consultation par le patient reste très difficile à réaliser</w:t>
            </w:r>
            <w:r w:rsidRPr="00880C9A">
              <w:rPr>
                <w:rFonts w:cstheme="minorHAnsi"/>
                <w:vertAlign w:val="superscript"/>
                <w:lang w:val="fr-BE"/>
              </w:rPr>
              <w:footnoteReference w:id="6"/>
            </w:r>
            <w:r w:rsidRPr="00880C9A">
              <w:rPr>
                <w:rFonts w:cstheme="minorHAnsi"/>
                <w:lang w:val="fr-BE"/>
              </w:rPr>
              <w:t>.</w:t>
            </w:r>
          </w:p>
          <w:p w14:paraId="19CC4B26" w14:textId="77777777" w:rsidR="00B539FC" w:rsidRPr="00880C9A" w:rsidRDefault="00B539FC" w:rsidP="000718EA">
            <w:pPr>
              <w:rPr>
                <w:rFonts w:cstheme="minorHAnsi"/>
                <w:lang w:val="fr-BE"/>
              </w:rPr>
            </w:pPr>
          </w:p>
          <w:p w14:paraId="4D6BC0FA" w14:textId="77777777" w:rsidR="000718EA" w:rsidRPr="00880C9A" w:rsidRDefault="000718EA" w:rsidP="000718EA">
            <w:pPr>
              <w:rPr>
                <w:rFonts w:cstheme="minorHAnsi"/>
                <w:lang w:val="fr-BE"/>
              </w:rPr>
            </w:pPr>
            <w:r w:rsidRPr="00880C9A">
              <w:rPr>
                <w:rFonts w:cstheme="minorHAnsi"/>
                <w:lang w:val="fr-BE"/>
              </w:rPr>
              <w:t>Le besoin de soins réguliers et/ou importants génère souvent des concessions importantes dans le choix de vie, forçant parfois la personne à abandonner l'école ou un emploi...</w:t>
            </w:r>
          </w:p>
          <w:p w14:paraId="39D71E4C" w14:textId="77777777" w:rsidR="000718EA" w:rsidRPr="00880C9A" w:rsidRDefault="000718EA" w:rsidP="00201AE4">
            <w:pPr>
              <w:rPr>
                <w:rFonts w:cstheme="minorHAnsi"/>
                <w:lang w:val="fr-BE"/>
              </w:rPr>
            </w:pPr>
          </w:p>
          <w:p w14:paraId="0CB21D88" w14:textId="77777777" w:rsidR="000718EA" w:rsidRPr="00880C9A" w:rsidRDefault="000718EA" w:rsidP="000718EA">
            <w:pPr>
              <w:rPr>
                <w:rFonts w:cstheme="minorHAnsi"/>
                <w:lang w:val="fr-BE"/>
              </w:rPr>
            </w:pPr>
            <w:r w:rsidRPr="00880C9A">
              <w:rPr>
                <w:rFonts w:cstheme="minorHAnsi"/>
                <w:u w:val="single"/>
                <w:lang w:val="fr-BE"/>
              </w:rPr>
              <w:t>Questions proposées :</w:t>
            </w:r>
          </w:p>
          <w:p w14:paraId="2823AEAB" w14:textId="77777777" w:rsidR="000718EA" w:rsidRPr="00880C9A" w:rsidRDefault="000718EA" w:rsidP="000718EA">
            <w:pPr>
              <w:numPr>
                <w:ilvl w:val="0"/>
                <w:numId w:val="17"/>
              </w:numPr>
              <w:rPr>
                <w:rFonts w:cstheme="minorHAnsi"/>
                <w:lang w:val="fr-BE"/>
              </w:rPr>
            </w:pPr>
            <w:r w:rsidRPr="00880C9A">
              <w:rPr>
                <w:rFonts w:cstheme="minorHAnsi"/>
                <w:lang w:val="fr-BE"/>
              </w:rPr>
              <w:t xml:space="preserve">Par quelles mesures concrètes la Belgique veillera-t-elle à ce </w:t>
            </w:r>
            <w:bookmarkStart w:id="6" w:name="_Hlk82957129"/>
            <w:r w:rsidRPr="00880C9A">
              <w:rPr>
                <w:rFonts w:cstheme="minorHAnsi"/>
                <w:lang w:val="fr-BE"/>
              </w:rPr>
              <w:t>que toutes les personnes handicapées aient accès sur un pied d'égalité aux mêmes produits médicaux et aux mêmes technologies médicales dont elles ont besoin</w:t>
            </w:r>
            <w:bookmarkEnd w:id="6"/>
            <w:r w:rsidRPr="00880C9A">
              <w:rPr>
                <w:rFonts w:cstheme="minorHAnsi"/>
                <w:lang w:val="fr-BE"/>
              </w:rPr>
              <w:t xml:space="preserve"> ? Cela comprendra-t-il la présentation de solutions alternatives possibles ?</w:t>
            </w:r>
          </w:p>
          <w:p w14:paraId="7BF09BCD" w14:textId="77777777" w:rsidR="000718EA" w:rsidRPr="00880C9A" w:rsidRDefault="000718EA" w:rsidP="000718EA">
            <w:pPr>
              <w:numPr>
                <w:ilvl w:val="0"/>
                <w:numId w:val="17"/>
              </w:numPr>
              <w:rPr>
                <w:rFonts w:cstheme="minorHAnsi"/>
                <w:lang w:val="fr-BE"/>
              </w:rPr>
            </w:pPr>
            <w:r w:rsidRPr="00880C9A">
              <w:rPr>
                <w:rFonts w:cstheme="minorHAnsi"/>
                <w:lang w:val="fr-BE"/>
              </w:rPr>
              <w:t xml:space="preserve">Dans le cadre des soins à domicile, qu'ont fait les autorités belges pour </w:t>
            </w:r>
            <w:bookmarkStart w:id="7" w:name="_Hlk82957231"/>
            <w:r w:rsidRPr="00880C9A">
              <w:rPr>
                <w:rFonts w:cstheme="minorHAnsi"/>
                <w:lang w:val="fr-BE"/>
              </w:rPr>
              <w:t>répondre au besoin croissant de services de soins à domicile : infirmières, aides-soignants, etc.</w:t>
            </w:r>
            <w:bookmarkEnd w:id="7"/>
          </w:p>
          <w:p w14:paraId="589604D4" w14:textId="77777777" w:rsidR="000718EA" w:rsidRPr="00880C9A" w:rsidRDefault="000718EA" w:rsidP="000718EA">
            <w:pPr>
              <w:numPr>
                <w:ilvl w:val="0"/>
                <w:numId w:val="17"/>
              </w:numPr>
              <w:rPr>
                <w:rFonts w:cstheme="minorHAnsi"/>
                <w:lang w:val="fr-BE"/>
              </w:rPr>
            </w:pPr>
            <w:r w:rsidRPr="00880C9A">
              <w:rPr>
                <w:rFonts w:cstheme="minorHAnsi"/>
                <w:lang w:val="fr-BE"/>
              </w:rPr>
              <w:t>Comment l'État intègre-t-il l'accès aux soins de santé dans le cadre général du choix de vie ?</w:t>
            </w:r>
          </w:p>
          <w:p w14:paraId="0E440E83" w14:textId="77777777" w:rsidR="000718EA" w:rsidRPr="00880C9A" w:rsidRDefault="000718EA" w:rsidP="000718EA">
            <w:pPr>
              <w:numPr>
                <w:ilvl w:val="0"/>
                <w:numId w:val="17"/>
              </w:numPr>
              <w:rPr>
                <w:rFonts w:cstheme="minorHAnsi"/>
                <w:lang w:val="fr-FR"/>
              </w:rPr>
            </w:pPr>
            <w:r w:rsidRPr="00880C9A">
              <w:rPr>
                <w:rFonts w:cstheme="minorHAnsi"/>
                <w:lang w:val="fr-BE"/>
              </w:rPr>
              <w:t>Quelles mesures la Belgique compte-t-elle prendre pour garantir le droit à la santé affective, relationnelle et sexuelle des personnes handicapées ?</w:t>
            </w:r>
          </w:p>
          <w:p w14:paraId="63ED74BB" w14:textId="77777777" w:rsidR="002E761D" w:rsidRPr="00880C9A" w:rsidRDefault="002E761D" w:rsidP="00201AE4">
            <w:pPr>
              <w:ind w:left="720"/>
              <w:rPr>
                <w:rFonts w:cstheme="minorHAnsi"/>
                <w:lang w:val="fr-BE"/>
              </w:rPr>
            </w:pPr>
          </w:p>
        </w:tc>
        <w:tc>
          <w:tcPr>
            <w:tcW w:w="1377" w:type="dxa"/>
          </w:tcPr>
          <w:p w14:paraId="27A40C2B" w14:textId="77777777" w:rsidR="002E761D" w:rsidRPr="00880C9A" w:rsidRDefault="002E761D" w:rsidP="00DF4D92">
            <w:pPr>
              <w:rPr>
                <w:rFonts w:cstheme="minorHAnsi"/>
                <w:u w:val="single"/>
                <w:lang w:val="fr-BE"/>
              </w:rPr>
            </w:pPr>
            <w:r w:rsidRPr="00880C9A">
              <w:rPr>
                <w:rFonts w:cstheme="minorHAnsi"/>
                <w:u w:val="single"/>
                <w:lang w:val="fr-BE"/>
              </w:rPr>
              <w:lastRenderedPageBreak/>
              <w:t>Secrétariat</w:t>
            </w:r>
          </w:p>
        </w:tc>
      </w:tr>
      <w:tr w:rsidR="006319CE" w:rsidRPr="00880C9A" w14:paraId="48FE7266" w14:textId="77777777" w:rsidTr="00793DC1">
        <w:trPr>
          <w:trHeight w:val="532"/>
        </w:trPr>
        <w:tc>
          <w:tcPr>
            <w:tcW w:w="1413" w:type="dxa"/>
          </w:tcPr>
          <w:p w14:paraId="073FEF2E" w14:textId="489C9252" w:rsidR="006319CE" w:rsidRPr="00880C9A" w:rsidRDefault="006319CE" w:rsidP="006319CE">
            <w:pPr>
              <w:rPr>
                <w:rFonts w:cstheme="minorHAnsi"/>
                <w:b/>
                <w:bCs/>
                <w:color w:val="C00000"/>
                <w:lang w:val="fr-CH"/>
              </w:rPr>
            </w:pPr>
            <w:r w:rsidRPr="00880C9A">
              <w:rPr>
                <w:rFonts w:cstheme="minorHAnsi"/>
                <w:b/>
                <w:bCs/>
                <w:color w:val="C00000"/>
                <w:lang w:val="fr-CH"/>
              </w:rPr>
              <w:t>F19 Q23 a)</w:t>
            </w:r>
          </w:p>
        </w:tc>
        <w:tc>
          <w:tcPr>
            <w:tcW w:w="10206" w:type="dxa"/>
          </w:tcPr>
          <w:p w14:paraId="10858DDA" w14:textId="77777777" w:rsidR="006319CE" w:rsidRPr="00880C9A" w:rsidRDefault="006319CE" w:rsidP="006319CE">
            <w:pPr>
              <w:rPr>
                <w:rFonts w:cstheme="minorHAnsi"/>
                <w:b/>
                <w:bCs/>
                <w:color w:val="C00000"/>
                <w:lang w:val="fr-BE"/>
              </w:rPr>
            </w:pPr>
            <w:r w:rsidRPr="00880C9A">
              <w:rPr>
                <w:rFonts w:cstheme="minorHAnsi"/>
                <w:b/>
                <w:bCs/>
                <w:color w:val="C00000"/>
                <w:lang w:val="fr-BE"/>
              </w:rPr>
              <w:t>L'accès aux soins de santé est un objectif général qui ne doit pas être limité aux personnes âgées.</w:t>
            </w:r>
            <w:r w:rsidRPr="00880C9A">
              <w:rPr>
                <w:rFonts w:cstheme="minorHAnsi"/>
                <w:b/>
                <w:bCs/>
                <w:color w:val="C00000"/>
                <w:lang w:val="fr-BE"/>
              </w:rPr>
              <w:br/>
              <w:t>Ainsi, il convient d'envisager une prise en charge et un accompagnement appropriés des personnes en situation de handicap tout au long de leur parcours de soins.</w:t>
            </w:r>
            <w:r w:rsidRPr="00880C9A">
              <w:rPr>
                <w:rFonts w:cstheme="minorHAnsi"/>
                <w:b/>
                <w:bCs/>
                <w:color w:val="C00000"/>
                <w:lang w:val="fr-BE"/>
              </w:rPr>
              <w:br/>
            </w:r>
            <w:r w:rsidRPr="00880C9A">
              <w:rPr>
                <w:rFonts w:cstheme="minorHAnsi"/>
                <w:b/>
                <w:bCs/>
                <w:color w:val="C00000"/>
                <w:lang w:val="fr-BE"/>
              </w:rPr>
              <w:br/>
            </w:r>
            <w:r w:rsidRPr="00880C9A">
              <w:rPr>
                <w:rFonts w:cstheme="minorHAnsi"/>
                <w:b/>
                <w:bCs/>
                <w:color w:val="C00000"/>
                <w:lang w:val="fr-BE"/>
              </w:rPr>
              <w:lastRenderedPageBreak/>
              <w:t>On pourrait envisager le déploiement, au sein des hôpitaux, d'une équipe spécifiquement chargée de soutenir les personnes en situation de handicap, depuis leur accueil jusqu'à la consultation ou l'admission, afin de répondre à leurs besoins spécifiques.</w:t>
            </w:r>
          </w:p>
          <w:p w14:paraId="09A9DE1E" w14:textId="624374AA" w:rsidR="0040104C" w:rsidRPr="00880C9A" w:rsidRDefault="0040104C" w:rsidP="0040104C">
            <w:pPr>
              <w:spacing w:after="120"/>
              <w:ind w:left="737"/>
              <w:rPr>
                <w:rFonts w:cstheme="minorHAnsi"/>
                <w:b/>
                <w:bCs/>
                <w:color w:val="4472C4" w:themeColor="accent1"/>
                <w:lang w:val="fr-BE"/>
              </w:rPr>
            </w:pPr>
            <w:hyperlink r:id="rId7"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p w14:paraId="3AC75FA6" w14:textId="4754852B" w:rsidR="006319CE" w:rsidRPr="00880C9A" w:rsidRDefault="006319CE" w:rsidP="006319CE">
            <w:pPr>
              <w:rPr>
                <w:rFonts w:cstheme="minorHAnsi"/>
                <w:b/>
                <w:bCs/>
                <w:color w:val="C00000"/>
                <w:lang w:val="fr-BE"/>
              </w:rPr>
            </w:pPr>
          </w:p>
        </w:tc>
        <w:tc>
          <w:tcPr>
            <w:tcW w:w="1377" w:type="dxa"/>
          </w:tcPr>
          <w:p w14:paraId="0DAD3607" w14:textId="403B8B1C" w:rsidR="006319CE" w:rsidRPr="00880C9A" w:rsidRDefault="006319CE" w:rsidP="006319CE">
            <w:pPr>
              <w:rPr>
                <w:rFonts w:cstheme="minorHAnsi"/>
                <w:b/>
                <w:bCs/>
                <w:color w:val="C00000"/>
                <w:u w:val="single"/>
                <w:lang w:val="fr-BE"/>
              </w:rPr>
            </w:pPr>
            <w:r w:rsidRPr="00880C9A">
              <w:rPr>
                <w:rFonts w:cstheme="minorHAnsi"/>
                <w:b/>
                <w:bCs/>
                <w:color w:val="C00000"/>
                <w:u w:val="single"/>
                <w:lang w:val="fr-BE"/>
              </w:rPr>
              <w:lastRenderedPageBreak/>
              <w:t>Plateforme</w:t>
            </w:r>
          </w:p>
        </w:tc>
      </w:tr>
      <w:tr w:rsidR="00C144FB" w:rsidRPr="00F35D6C" w14:paraId="196972AA" w14:textId="77777777" w:rsidTr="00793DC1">
        <w:trPr>
          <w:trHeight w:val="532"/>
        </w:trPr>
        <w:tc>
          <w:tcPr>
            <w:tcW w:w="1413" w:type="dxa"/>
          </w:tcPr>
          <w:p w14:paraId="75512F4F" w14:textId="52D2D832" w:rsidR="00C144FB" w:rsidRPr="00F35D6C" w:rsidRDefault="00C144FB" w:rsidP="00C144FB">
            <w:pPr>
              <w:rPr>
                <w:rFonts w:cstheme="minorHAnsi"/>
                <w:b/>
                <w:bCs/>
                <w:color w:val="C00000"/>
                <w:lang w:val="fr-CH"/>
              </w:rPr>
            </w:pPr>
            <w:r w:rsidRPr="00F35D6C">
              <w:rPr>
                <w:rFonts w:cstheme="minorHAnsi"/>
                <w:b/>
                <w:bCs/>
                <w:color w:val="C00000"/>
                <w:lang w:val="fr-CH"/>
              </w:rPr>
              <w:t>F19 Q23 a)</w:t>
            </w:r>
          </w:p>
        </w:tc>
        <w:tc>
          <w:tcPr>
            <w:tcW w:w="10206" w:type="dxa"/>
          </w:tcPr>
          <w:p w14:paraId="6D64D5D8" w14:textId="4FE232F3" w:rsidR="00C144FB" w:rsidRPr="00F35D6C" w:rsidRDefault="00C144FB" w:rsidP="00C144FB">
            <w:pPr>
              <w:rPr>
                <w:rFonts w:cstheme="minorHAnsi"/>
                <w:b/>
                <w:bCs/>
                <w:color w:val="C00000"/>
                <w:lang w:val="fr-BE"/>
              </w:rPr>
            </w:pPr>
            <w:r w:rsidRPr="00F35D6C">
              <w:rPr>
                <w:rFonts w:ascii="Verdana" w:hAnsi="Verdana"/>
                <w:b/>
                <w:bCs/>
                <w:color w:val="C00000"/>
                <w:sz w:val="20"/>
                <w:szCs w:val="20"/>
                <w:lang w:val="fr-BE"/>
              </w:rPr>
              <w:t xml:space="preserve">La </w:t>
            </w:r>
            <w:hyperlink r:id="rId8" w:anchor="footnoteref26:~:text=am%C3%A9liorer%20l%E2%80%99acc%C3%A8s%20des,libre%20et%20%C3%A9clair%C3%A9%2C" w:history="1">
              <w:r w:rsidRPr="00F35D6C">
                <w:rPr>
                  <w:rStyle w:val="Lienhypertexte"/>
                  <w:rFonts w:ascii="Verdana" w:hAnsi="Verdana"/>
                  <w:b/>
                  <w:bCs/>
                  <w:color w:val="4472C4" w:themeColor="accent1"/>
                  <w:sz w:val="20"/>
                  <w:szCs w:val="20"/>
                  <w:lang w:val="fr-BE"/>
                </w:rPr>
                <w:t>Commission européenne invite également les États membres à</w:t>
              </w:r>
            </w:hyperlink>
            <w:r w:rsidRPr="00F35D6C">
              <w:rPr>
                <w:rFonts w:ascii="Verdana" w:hAnsi="Verdana"/>
                <w:b/>
                <w:bCs/>
                <w:color w:val="4472C4" w:themeColor="accent1"/>
                <w:sz w:val="20"/>
                <w:szCs w:val="20"/>
                <w:lang w:val="fr-BE"/>
              </w:rPr>
              <w:t xml:space="preserve"> </w:t>
            </w:r>
            <w:r w:rsidRPr="00F35D6C">
              <w:rPr>
                <w:rFonts w:ascii="Verdana" w:hAnsi="Verdana"/>
                <w:b/>
                <w:bCs/>
                <w:color w:val="C00000"/>
                <w:sz w:val="20"/>
                <w:szCs w:val="20"/>
                <w:lang w:val="fr-BE"/>
              </w:rPr>
              <w:t>améliorer l'accès à l'ensemble des soins de santé, y compris la santé sexuelle et reproductive et les services de prévention.</w:t>
            </w:r>
          </w:p>
          <w:p w14:paraId="73E5BF20" w14:textId="729F556B" w:rsidR="00C144FB" w:rsidRPr="00F35D6C" w:rsidRDefault="00F35D6C" w:rsidP="00C144FB">
            <w:pPr>
              <w:rPr>
                <w:rFonts w:cstheme="minorHAnsi"/>
                <w:b/>
                <w:bCs/>
                <w:color w:val="C00000"/>
                <w:lang w:val="fr-BE"/>
              </w:rPr>
            </w:pPr>
            <w:hyperlink r:id="rId9" w:history="1">
              <w:r w:rsidRPr="00880C9A">
                <w:rPr>
                  <w:rStyle w:val="Lienhypertexte"/>
                  <w:rFonts w:cstheme="minorHAnsi"/>
                  <w:b/>
                  <w:bCs/>
                  <w:color w:val="4472C4" w:themeColor="accent1"/>
                  <w:lang w:val="fr-BE"/>
                </w:rPr>
                <w:t>https://ph.belgium.be/fr/avis/avis-2023-03.html</w:t>
              </w:r>
            </w:hyperlink>
          </w:p>
          <w:p w14:paraId="4690EBB4" w14:textId="506CAAEA" w:rsidR="00C144FB" w:rsidRPr="00F35D6C" w:rsidRDefault="00C144FB" w:rsidP="00C144FB">
            <w:pPr>
              <w:rPr>
                <w:rFonts w:cstheme="minorHAnsi"/>
                <w:b/>
                <w:bCs/>
                <w:color w:val="C00000"/>
                <w:lang w:val="fr-BE"/>
              </w:rPr>
            </w:pPr>
          </w:p>
        </w:tc>
        <w:tc>
          <w:tcPr>
            <w:tcW w:w="1377" w:type="dxa"/>
          </w:tcPr>
          <w:p w14:paraId="40AF1FF3" w14:textId="3797A7FC" w:rsidR="00C144FB" w:rsidRPr="00F35D6C" w:rsidRDefault="00C144FB" w:rsidP="00C144FB">
            <w:pPr>
              <w:rPr>
                <w:rFonts w:cstheme="minorHAnsi"/>
                <w:b/>
                <w:bCs/>
                <w:color w:val="C00000"/>
                <w:u w:val="single"/>
                <w:lang w:val="fr-BE"/>
              </w:rPr>
            </w:pPr>
            <w:r w:rsidRPr="00F35D6C">
              <w:rPr>
                <w:rFonts w:cstheme="minorHAnsi"/>
                <w:b/>
                <w:bCs/>
                <w:color w:val="C00000"/>
                <w:u w:val="single"/>
                <w:lang w:val="fr-BE"/>
              </w:rPr>
              <w:t>Plateforme</w:t>
            </w:r>
          </w:p>
        </w:tc>
      </w:tr>
      <w:tr w:rsidR="00C144FB" w:rsidRPr="00F35D6C" w14:paraId="54DF6D10" w14:textId="77777777" w:rsidTr="00793DC1">
        <w:trPr>
          <w:trHeight w:val="532"/>
        </w:trPr>
        <w:tc>
          <w:tcPr>
            <w:tcW w:w="1413" w:type="dxa"/>
          </w:tcPr>
          <w:p w14:paraId="06130488" w14:textId="7DBCCF66" w:rsidR="00C144FB" w:rsidRPr="00F35D6C" w:rsidRDefault="00C144FB" w:rsidP="00C144FB">
            <w:pPr>
              <w:rPr>
                <w:rFonts w:cstheme="minorHAnsi"/>
                <w:b/>
                <w:bCs/>
                <w:color w:val="C00000"/>
                <w:lang w:val="fr-CH"/>
              </w:rPr>
            </w:pPr>
            <w:r w:rsidRPr="00F35D6C">
              <w:rPr>
                <w:rFonts w:cstheme="minorHAnsi"/>
                <w:b/>
                <w:bCs/>
                <w:color w:val="C00000"/>
                <w:lang w:val="fr-CH"/>
              </w:rPr>
              <w:t>F19 Q23 a)</w:t>
            </w:r>
          </w:p>
        </w:tc>
        <w:tc>
          <w:tcPr>
            <w:tcW w:w="10206" w:type="dxa"/>
          </w:tcPr>
          <w:p w14:paraId="65D3EB5F" w14:textId="77777777" w:rsidR="00C144FB" w:rsidRPr="00F35D6C" w:rsidRDefault="00C144FB" w:rsidP="00C144FB">
            <w:pPr>
              <w:rPr>
                <w:rFonts w:ascii="Verdana" w:hAnsi="Verdana"/>
                <w:b/>
                <w:bCs/>
                <w:color w:val="C00000"/>
                <w:sz w:val="20"/>
                <w:szCs w:val="20"/>
                <w:lang w:val="fr-BE"/>
              </w:rPr>
            </w:pPr>
            <w:r w:rsidRPr="00F35D6C">
              <w:rPr>
                <w:rFonts w:ascii="Verdana" w:hAnsi="Verdana"/>
                <w:b/>
                <w:bCs/>
                <w:color w:val="C00000"/>
                <w:sz w:val="20"/>
                <w:szCs w:val="20"/>
                <w:lang w:val="fr-BE"/>
              </w:rPr>
              <w:t xml:space="preserve">Le Centre fédéral d’expertise des soins de santé (KCE) a publié une </w:t>
            </w:r>
            <w:hyperlink r:id="rId10" w:history="1">
              <w:r w:rsidRPr="00F35D6C">
                <w:rPr>
                  <w:rStyle w:val="Lienhypertexte"/>
                  <w:rFonts w:ascii="Verdana" w:hAnsi="Verdana"/>
                  <w:b/>
                  <w:bCs/>
                  <w:color w:val="4472C4" w:themeColor="accent1"/>
                  <w:sz w:val="20"/>
                  <w:szCs w:val="20"/>
                  <w:lang w:val="fr-BE"/>
                </w:rPr>
                <w:t>étude</w:t>
              </w:r>
            </w:hyperlink>
            <w:r w:rsidRPr="00F35D6C">
              <w:rPr>
                <w:rFonts w:ascii="Verdana" w:hAnsi="Verdana"/>
                <w:b/>
                <w:bCs/>
                <w:color w:val="C00000"/>
                <w:sz w:val="20"/>
                <w:szCs w:val="20"/>
                <w:lang w:val="fr-BE"/>
              </w:rPr>
              <w:t xml:space="preserve"> sur la manière d'améliorer l'accès aux soins de santé pour les personnes en situation de handicap intellectuel.</w:t>
            </w:r>
          </w:p>
          <w:p w14:paraId="296D231A" w14:textId="659CE7E6" w:rsidR="00C144FB" w:rsidRPr="00F35D6C" w:rsidRDefault="00F35D6C" w:rsidP="00C144FB">
            <w:pPr>
              <w:rPr>
                <w:rFonts w:cstheme="minorHAnsi"/>
                <w:b/>
                <w:bCs/>
                <w:color w:val="C00000"/>
                <w:lang w:val="fr-BE"/>
              </w:rPr>
            </w:pPr>
            <w:hyperlink r:id="rId11" w:history="1">
              <w:r w:rsidRPr="00880C9A">
                <w:rPr>
                  <w:rStyle w:val="Lienhypertexte"/>
                  <w:rFonts w:cstheme="minorHAnsi"/>
                  <w:b/>
                  <w:bCs/>
                  <w:color w:val="4472C4" w:themeColor="accent1"/>
                  <w:lang w:val="fr-BE"/>
                </w:rPr>
                <w:t>https://ph.belgium.be/fr/avis/avis-2023-03.html</w:t>
              </w:r>
            </w:hyperlink>
          </w:p>
          <w:p w14:paraId="22A19A31" w14:textId="6F18E745" w:rsidR="00C144FB" w:rsidRPr="00F35D6C" w:rsidRDefault="00C144FB" w:rsidP="00C144FB">
            <w:pPr>
              <w:rPr>
                <w:rFonts w:cstheme="minorHAnsi"/>
                <w:b/>
                <w:bCs/>
                <w:color w:val="C00000"/>
                <w:lang w:val="fr-BE"/>
              </w:rPr>
            </w:pPr>
          </w:p>
        </w:tc>
        <w:tc>
          <w:tcPr>
            <w:tcW w:w="1377" w:type="dxa"/>
          </w:tcPr>
          <w:p w14:paraId="2CA519E7" w14:textId="501441CB" w:rsidR="00C144FB" w:rsidRPr="00F35D6C" w:rsidRDefault="00C144FB" w:rsidP="00C144FB">
            <w:pPr>
              <w:rPr>
                <w:rFonts w:cstheme="minorHAnsi"/>
                <w:b/>
                <w:bCs/>
                <w:color w:val="C00000"/>
                <w:u w:val="single"/>
                <w:lang w:val="fr-BE"/>
              </w:rPr>
            </w:pPr>
            <w:r w:rsidRPr="00F35D6C">
              <w:rPr>
                <w:rFonts w:cstheme="minorHAnsi"/>
                <w:b/>
                <w:bCs/>
                <w:color w:val="C00000"/>
                <w:u w:val="single"/>
                <w:lang w:val="fr-BE"/>
              </w:rPr>
              <w:t>Plateforme</w:t>
            </w:r>
          </w:p>
        </w:tc>
      </w:tr>
      <w:tr w:rsidR="00F35D6C" w:rsidRPr="00F35D6C" w14:paraId="6E738977" w14:textId="77777777" w:rsidTr="00793DC1">
        <w:trPr>
          <w:trHeight w:val="532"/>
        </w:trPr>
        <w:tc>
          <w:tcPr>
            <w:tcW w:w="1413" w:type="dxa"/>
          </w:tcPr>
          <w:p w14:paraId="1E85A464" w14:textId="38304BAF" w:rsidR="00C144FB" w:rsidRPr="00F35D6C" w:rsidRDefault="00C144FB" w:rsidP="00C144FB">
            <w:pPr>
              <w:rPr>
                <w:rFonts w:cstheme="minorHAnsi"/>
                <w:b/>
                <w:bCs/>
                <w:color w:val="C00000"/>
                <w:lang w:val="fr-CH"/>
              </w:rPr>
            </w:pPr>
            <w:r w:rsidRPr="00F35D6C">
              <w:rPr>
                <w:rFonts w:cstheme="minorHAnsi"/>
                <w:b/>
                <w:bCs/>
                <w:color w:val="C00000"/>
                <w:lang w:val="fr-CH"/>
              </w:rPr>
              <w:t>F19 Q23 a)</w:t>
            </w:r>
          </w:p>
        </w:tc>
        <w:tc>
          <w:tcPr>
            <w:tcW w:w="10206" w:type="dxa"/>
          </w:tcPr>
          <w:p w14:paraId="2C338071" w14:textId="77777777" w:rsidR="00C144FB" w:rsidRPr="00F35D6C" w:rsidRDefault="00F35D6C" w:rsidP="00C144FB">
            <w:pPr>
              <w:rPr>
                <w:rFonts w:ascii="Verdana" w:hAnsi="Verdana"/>
                <w:b/>
                <w:bCs/>
                <w:color w:val="C00000"/>
                <w:sz w:val="20"/>
                <w:szCs w:val="20"/>
                <w:lang w:val="fr-BE"/>
              </w:rPr>
            </w:pPr>
            <w:r w:rsidRPr="00F35D6C">
              <w:rPr>
                <w:rFonts w:ascii="Verdana" w:hAnsi="Verdana"/>
                <w:b/>
                <w:bCs/>
                <w:color w:val="C00000"/>
                <w:sz w:val="20"/>
                <w:szCs w:val="20"/>
                <w:lang w:val="fr-BE"/>
              </w:rPr>
              <w:t>L'approche de la santé aujourd'hui n'est pas assez axée sur les besoins spécifiques des personnes en situation de handicap. Il est important de former le personnel soignant, notamment sur l'aphasie, les troubles de la compréhension et du comportement, etc., et d'apporter une réponse adaptée aux besoins spécifiques (</w:t>
            </w:r>
            <w:r w:rsidRPr="00F35D6C">
              <w:rPr>
                <w:rFonts w:ascii="Verdana" w:hAnsi="Verdana"/>
                <w:b/>
                <w:bCs/>
                <w:i/>
                <w:iCs/>
                <w:color w:val="C00000"/>
                <w:sz w:val="20"/>
                <w:szCs w:val="20"/>
                <w:lang w:val="fr-BE"/>
              </w:rPr>
              <w:t>langue des signes, braille, FALC, etc</w:t>
            </w:r>
            <w:r w:rsidRPr="00F35D6C">
              <w:rPr>
                <w:rFonts w:ascii="Verdana" w:hAnsi="Verdana"/>
                <w:b/>
                <w:bCs/>
                <w:color w:val="C00000"/>
                <w:sz w:val="20"/>
                <w:szCs w:val="20"/>
                <w:lang w:val="fr-BE"/>
              </w:rPr>
              <w:t>.).</w:t>
            </w:r>
          </w:p>
          <w:p w14:paraId="37AD63E0" w14:textId="77777777" w:rsidR="00F35D6C" w:rsidRDefault="00F35D6C" w:rsidP="00C144FB">
            <w:pPr>
              <w:rPr>
                <w:rFonts w:cstheme="minorHAnsi"/>
                <w:b/>
                <w:bCs/>
                <w:color w:val="4472C4" w:themeColor="accent1"/>
                <w:lang w:val="fr-BE"/>
              </w:rPr>
            </w:pPr>
            <w:hyperlink r:id="rId12" w:history="1">
              <w:r w:rsidRPr="00880C9A">
                <w:rPr>
                  <w:rStyle w:val="Lienhypertexte"/>
                  <w:rFonts w:cstheme="minorHAnsi"/>
                  <w:b/>
                  <w:bCs/>
                  <w:color w:val="4472C4" w:themeColor="accent1"/>
                  <w:lang w:val="fr-BE"/>
                </w:rPr>
                <w:t>https://ph.belgium.be/fr/avis/avis-2023-03.html</w:t>
              </w:r>
            </w:hyperlink>
          </w:p>
          <w:p w14:paraId="0800503F" w14:textId="7C111DB3" w:rsidR="00F35D6C" w:rsidRPr="00F35D6C" w:rsidRDefault="00F35D6C" w:rsidP="00C144FB">
            <w:pPr>
              <w:rPr>
                <w:rFonts w:cstheme="minorHAnsi"/>
                <w:b/>
                <w:bCs/>
                <w:color w:val="C00000"/>
                <w:lang w:val="fr-BE"/>
              </w:rPr>
            </w:pPr>
          </w:p>
        </w:tc>
        <w:tc>
          <w:tcPr>
            <w:tcW w:w="1377" w:type="dxa"/>
          </w:tcPr>
          <w:p w14:paraId="0F13320B" w14:textId="37DB133A" w:rsidR="00C144FB" w:rsidRPr="00F35D6C" w:rsidRDefault="00C144FB" w:rsidP="00C144FB">
            <w:pPr>
              <w:rPr>
                <w:rFonts w:cstheme="minorHAnsi"/>
                <w:b/>
                <w:bCs/>
                <w:color w:val="C00000"/>
                <w:u w:val="single"/>
                <w:lang w:val="fr-BE"/>
              </w:rPr>
            </w:pPr>
            <w:r w:rsidRPr="00F35D6C">
              <w:rPr>
                <w:rFonts w:cstheme="minorHAnsi"/>
                <w:b/>
                <w:bCs/>
                <w:color w:val="C00000"/>
                <w:u w:val="single"/>
                <w:lang w:val="fr-BE"/>
              </w:rPr>
              <w:t>Plateforme</w:t>
            </w:r>
          </w:p>
        </w:tc>
      </w:tr>
      <w:tr w:rsidR="00F35D6C" w:rsidRPr="00F35D6C" w14:paraId="0A13C25F" w14:textId="77777777" w:rsidTr="00793DC1">
        <w:trPr>
          <w:trHeight w:val="532"/>
        </w:trPr>
        <w:tc>
          <w:tcPr>
            <w:tcW w:w="1413" w:type="dxa"/>
          </w:tcPr>
          <w:p w14:paraId="68FAA02B" w14:textId="12F1F097" w:rsidR="00F35D6C" w:rsidRPr="00F35D6C" w:rsidRDefault="00F35D6C" w:rsidP="00F35D6C">
            <w:pPr>
              <w:rPr>
                <w:rFonts w:cstheme="minorHAnsi"/>
                <w:b/>
                <w:bCs/>
                <w:color w:val="C00000"/>
                <w:lang w:val="fr-CH"/>
              </w:rPr>
            </w:pPr>
            <w:r w:rsidRPr="00F35D6C">
              <w:rPr>
                <w:rFonts w:cstheme="minorHAnsi"/>
                <w:b/>
                <w:bCs/>
                <w:color w:val="C00000"/>
                <w:lang w:val="fr-CH"/>
              </w:rPr>
              <w:t>F19 Q23 a)</w:t>
            </w:r>
          </w:p>
        </w:tc>
        <w:tc>
          <w:tcPr>
            <w:tcW w:w="10206" w:type="dxa"/>
          </w:tcPr>
          <w:p w14:paraId="57E31C8B" w14:textId="77777777" w:rsidR="00F35D6C" w:rsidRPr="00F35D6C" w:rsidRDefault="00F35D6C" w:rsidP="00F35D6C">
            <w:pPr>
              <w:rPr>
                <w:rFonts w:ascii="Verdana" w:hAnsi="Verdana"/>
                <w:b/>
                <w:bCs/>
                <w:color w:val="C00000"/>
                <w:sz w:val="20"/>
                <w:szCs w:val="20"/>
                <w:lang w:val="fr-BE"/>
              </w:rPr>
            </w:pPr>
            <w:r w:rsidRPr="00F35D6C">
              <w:rPr>
                <w:rFonts w:ascii="Verdana" w:hAnsi="Verdana"/>
                <w:b/>
                <w:bCs/>
                <w:color w:val="C00000"/>
                <w:sz w:val="20"/>
                <w:szCs w:val="20"/>
                <w:lang w:val="fr-BE"/>
              </w:rPr>
              <w:t>Lors des admissions aux urgences dans les hôpitaux, il convient de prêter attention aux besoins concrets des personnes en situation de handicap.</w:t>
            </w:r>
          </w:p>
          <w:p w14:paraId="63ED7F53" w14:textId="77777777" w:rsidR="00F35D6C" w:rsidRDefault="00F35D6C" w:rsidP="00F35D6C">
            <w:pPr>
              <w:rPr>
                <w:rFonts w:cstheme="minorHAnsi"/>
                <w:b/>
                <w:bCs/>
                <w:color w:val="4472C4" w:themeColor="accent1"/>
                <w:lang w:val="fr-BE"/>
              </w:rPr>
            </w:pPr>
            <w:hyperlink r:id="rId13" w:history="1">
              <w:r w:rsidRPr="00880C9A">
                <w:rPr>
                  <w:rStyle w:val="Lienhypertexte"/>
                  <w:rFonts w:cstheme="minorHAnsi"/>
                  <w:b/>
                  <w:bCs/>
                  <w:color w:val="4472C4" w:themeColor="accent1"/>
                  <w:lang w:val="fr-BE"/>
                </w:rPr>
                <w:t>https://ph.belgium.be/fr/avis/avis-2023-03.html</w:t>
              </w:r>
            </w:hyperlink>
          </w:p>
          <w:p w14:paraId="71DF6E4E" w14:textId="711F96EA" w:rsidR="00F35D6C" w:rsidRPr="00F35D6C" w:rsidRDefault="00F35D6C" w:rsidP="00F35D6C">
            <w:pPr>
              <w:rPr>
                <w:rFonts w:cstheme="minorHAnsi"/>
                <w:b/>
                <w:bCs/>
                <w:color w:val="C00000"/>
                <w:lang w:val="fr-BE"/>
              </w:rPr>
            </w:pPr>
          </w:p>
        </w:tc>
        <w:tc>
          <w:tcPr>
            <w:tcW w:w="1377" w:type="dxa"/>
          </w:tcPr>
          <w:p w14:paraId="23979AA0" w14:textId="66A79BA2" w:rsidR="00F35D6C" w:rsidRPr="00F35D6C" w:rsidRDefault="00F35D6C" w:rsidP="00F35D6C">
            <w:pPr>
              <w:rPr>
                <w:rFonts w:cstheme="minorHAnsi"/>
                <w:b/>
                <w:bCs/>
                <w:color w:val="C00000"/>
                <w:u w:val="single"/>
                <w:lang w:val="fr-BE"/>
              </w:rPr>
            </w:pPr>
            <w:r w:rsidRPr="00F35D6C">
              <w:rPr>
                <w:rFonts w:cstheme="minorHAnsi"/>
                <w:b/>
                <w:bCs/>
                <w:color w:val="C00000"/>
                <w:u w:val="single"/>
                <w:lang w:val="fr-BE"/>
              </w:rPr>
              <w:t>Plateforme</w:t>
            </w:r>
          </w:p>
        </w:tc>
      </w:tr>
      <w:tr w:rsidR="00F35D6C" w:rsidRPr="00F35D6C" w14:paraId="2F9D319A" w14:textId="77777777" w:rsidTr="00793DC1">
        <w:trPr>
          <w:trHeight w:val="532"/>
        </w:trPr>
        <w:tc>
          <w:tcPr>
            <w:tcW w:w="1413" w:type="dxa"/>
          </w:tcPr>
          <w:p w14:paraId="79ED0516" w14:textId="77777777" w:rsidR="00F35D6C" w:rsidRPr="00F35D6C" w:rsidRDefault="00F35D6C" w:rsidP="00F35D6C">
            <w:pPr>
              <w:rPr>
                <w:rFonts w:cstheme="minorHAnsi"/>
                <w:color w:val="C00000"/>
                <w:lang w:val="fr-CH"/>
              </w:rPr>
            </w:pPr>
            <w:r w:rsidRPr="00F35D6C">
              <w:rPr>
                <w:rFonts w:cstheme="minorHAnsi"/>
                <w:lang w:val="fr-CH"/>
              </w:rPr>
              <w:t>F19 Q23 a)</w:t>
            </w:r>
          </w:p>
        </w:tc>
        <w:tc>
          <w:tcPr>
            <w:tcW w:w="10206" w:type="dxa"/>
          </w:tcPr>
          <w:p w14:paraId="14E9152E" w14:textId="37A16B1D" w:rsidR="00F35D6C" w:rsidRPr="00F35D6C" w:rsidRDefault="00F35D6C" w:rsidP="00F35D6C">
            <w:pPr>
              <w:rPr>
                <w:rFonts w:cstheme="minorHAnsi"/>
                <w:lang w:val="fr-FR"/>
              </w:rPr>
            </w:pPr>
            <w:r w:rsidRPr="00F35D6C">
              <w:rPr>
                <w:rFonts w:cstheme="minorHAnsi"/>
                <w:lang w:val="fr-FR"/>
              </w:rPr>
              <w:t>Soins (paramédicaux ou médecine alternative) toujours pas remboursés pour certaines pathologies (chroniques, santé mentale ou cognitive) et à charge du patient</w:t>
            </w:r>
          </w:p>
          <w:p w14:paraId="4CDE46AC" w14:textId="77777777" w:rsidR="00F35D6C" w:rsidRPr="00F35D6C" w:rsidRDefault="00F35D6C" w:rsidP="00F35D6C">
            <w:pPr>
              <w:rPr>
                <w:rFonts w:cstheme="minorHAnsi"/>
                <w:lang w:val="fr-FR"/>
              </w:rPr>
            </w:pPr>
          </w:p>
          <w:p w14:paraId="064A20D6" w14:textId="77777777" w:rsidR="00F35D6C" w:rsidRPr="00F35D6C" w:rsidRDefault="00F35D6C" w:rsidP="00F35D6C">
            <w:pPr>
              <w:rPr>
                <w:rFonts w:cstheme="minorHAnsi"/>
                <w:lang w:val="fr-FR"/>
              </w:rPr>
            </w:pPr>
            <w:r w:rsidRPr="00F35D6C">
              <w:rPr>
                <w:rFonts w:cstheme="minorHAnsi"/>
                <w:lang w:val="fr-FR"/>
              </w:rPr>
              <w:t xml:space="preserve">Très peu d’hôpitaux ou d’infrastructures de santé prévoient une prise en charge de la PSH. Seule à ce jour connu le projet </w:t>
            </w:r>
            <w:proofErr w:type="spellStart"/>
            <w:r w:rsidRPr="00F35D6C">
              <w:rPr>
                <w:rFonts w:cstheme="minorHAnsi"/>
                <w:i/>
                <w:iCs/>
                <w:lang w:val="fr-FR"/>
              </w:rPr>
              <w:t>Welcom</w:t>
            </w:r>
            <w:proofErr w:type="spellEnd"/>
            <w:r w:rsidRPr="00F35D6C">
              <w:rPr>
                <w:rFonts w:cstheme="minorHAnsi"/>
                <w:lang w:val="fr-FR"/>
              </w:rPr>
              <w:t xml:space="preserve"> à la citadelle de liège qui permet une prise en charge globale du patient.</w:t>
            </w:r>
          </w:p>
          <w:p w14:paraId="64DA57E1" w14:textId="77777777" w:rsidR="00F35D6C" w:rsidRPr="00F35D6C" w:rsidRDefault="00F35D6C" w:rsidP="00F35D6C">
            <w:pPr>
              <w:rPr>
                <w:rStyle w:val="Lienhypertexte"/>
                <w:rFonts w:cstheme="minorHAnsi"/>
                <w:b/>
                <w:bCs/>
                <w:color w:val="4472C4" w:themeColor="accent1"/>
                <w:lang w:val="fr-FR"/>
              </w:rPr>
            </w:pPr>
            <w:hyperlink r:id="rId14" w:history="1">
              <w:r w:rsidRPr="00F35D6C">
                <w:rPr>
                  <w:rStyle w:val="Lienhypertexte"/>
                  <w:rFonts w:cstheme="minorHAnsi"/>
                  <w:b/>
                  <w:bCs/>
                  <w:color w:val="4472C4" w:themeColor="accent1"/>
                  <w:lang w:val="fr-FR"/>
                </w:rPr>
                <w:t>https://www.chrcitadelle.be/Notre-Hopital/Welcome.aspx</w:t>
              </w:r>
            </w:hyperlink>
          </w:p>
          <w:p w14:paraId="276A3E0A" w14:textId="77777777" w:rsidR="00F35D6C" w:rsidRPr="00F35D6C" w:rsidRDefault="00F35D6C" w:rsidP="00F35D6C">
            <w:pPr>
              <w:rPr>
                <w:rFonts w:cstheme="minorHAnsi"/>
                <w:b/>
                <w:bCs/>
                <w:color w:val="C00000"/>
                <w:lang w:val="fr-FR"/>
              </w:rPr>
            </w:pPr>
          </w:p>
        </w:tc>
        <w:tc>
          <w:tcPr>
            <w:tcW w:w="1377" w:type="dxa"/>
          </w:tcPr>
          <w:p w14:paraId="31DABD4E" w14:textId="77777777" w:rsidR="00F35D6C" w:rsidRPr="00F35D6C" w:rsidRDefault="00F35D6C" w:rsidP="00F35D6C">
            <w:pPr>
              <w:rPr>
                <w:rFonts w:cstheme="minorHAnsi"/>
                <w:color w:val="C00000"/>
                <w:u w:val="single"/>
                <w:lang w:val="fr-BE"/>
              </w:rPr>
            </w:pPr>
            <w:r w:rsidRPr="00F35D6C">
              <w:rPr>
                <w:rFonts w:cstheme="minorHAnsi"/>
                <w:color w:val="C00000"/>
                <w:u w:val="single"/>
                <w:lang w:val="fr-BE"/>
              </w:rPr>
              <w:t>ASPH</w:t>
            </w:r>
          </w:p>
        </w:tc>
      </w:tr>
      <w:tr w:rsidR="00F35D6C" w:rsidRPr="00880C9A" w14:paraId="28ABE4A2" w14:textId="77777777" w:rsidTr="00793DC1">
        <w:trPr>
          <w:trHeight w:val="532"/>
        </w:trPr>
        <w:tc>
          <w:tcPr>
            <w:tcW w:w="1413" w:type="dxa"/>
          </w:tcPr>
          <w:p w14:paraId="3C84B9BC" w14:textId="77777777" w:rsidR="00F35D6C" w:rsidRPr="00880C9A" w:rsidRDefault="00F35D6C" w:rsidP="00F35D6C">
            <w:pPr>
              <w:rPr>
                <w:rFonts w:cstheme="minorHAnsi"/>
                <w:lang w:val="fr-CH"/>
              </w:rPr>
            </w:pPr>
            <w:r w:rsidRPr="00880C9A">
              <w:rPr>
                <w:rFonts w:cstheme="minorHAnsi"/>
                <w:lang w:val="fr-CH"/>
              </w:rPr>
              <w:t>F19 Q23 a)</w:t>
            </w:r>
          </w:p>
        </w:tc>
        <w:tc>
          <w:tcPr>
            <w:tcW w:w="10206" w:type="dxa"/>
          </w:tcPr>
          <w:p w14:paraId="4AD64480" w14:textId="77777777" w:rsidR="00F35D6C" w:rsidRPr="00880C9A" w:rsidRDefault="00F35D6C" w:rsidP="00F35D6C">
            <w:pPr>
              <w:spacing w:after="120"/>
              <w:rPr>
                <w:rFonts w:cstheme="minorHAnsi"/>
                <w:lang w:val="fr-BE"/>
              </w:rPr>
            </w:pPr>
            <w:r w:rsidRPr="00880C9A">
              <w:rPr>
                <w:rFonts w:cstheme="minorHAnsi"/>
                <w:lang w:val="fr-BE"/>
              </w:rPr>
              <w:t xml:space="preserve">Les personnes doivent avoir accès aux lieux de soins avec les moyens dont ils disposent dont chiens d’assistance. </w:t>
            </w:r>
          </w:p>
          <w:p w14:paraId="190ECF39" w14:textId="77777777" w:rsidR="00F35D6C" w:rsidRPr="00880C9A" w:rsidRDefault="00F35D6C" w:rsidP="00F35D6C">
            <w:pPr>
              <w:rPr>
                <w:rFonts w:cstheme="minorHAnsi"/>
                <w:lang w:val="fr-FR"/>
              </w:rPr>
            </w:pPr>
          </w:p>
        </w:tc>
        <w:tc>
          <w:tcPr>
            <w:tcW w:w="1377" w:type="dxa"/>
          </w:tcPr>
          <w:p w14:paraId="683086AF" w14:textId="77777777" w:rsidR="00F35D6C" w:rsidRPr="00880C9A" w:rsidRDefault="00F35D6C" w:rsidP="00F35D6C">
            <w:pPr>
              <w:rPr>
                <w:rFonts w:cstheme="minorHAnsi"/>
                <w:u w:val="single"/>
                <w:lang w:val="fr-BE"/>
              </w:rPr>
            </w:pPr>
            <w:r w:rsidRPr="00880C9A">
              <w:rPr>
                <w:rFonts w:cstheme="minorHAnsi"/>
                <w:u w:val="single"/>
                <w:lang w:val="fr-BE"/>
              </w:rPr>
              <w:lastRenderedPageBreak/>
              <w:t>Amis des aveugles</w:t>
            </w:r>
          </w:p>
        </w:tc>
      </w:tr>
      <w:tr w:rsidR="00F35D6C" w:rsidRPr="00880C9A" w14:paraId="4108C8D9" w14:textId="77777777" w:rsidTr="00793DC1">
        <w:trPr>
          <w:trHeight w:val="532"/>
        </w:trPr>
        <w:tc>
          <w:tcPr>
            <w:tcW w:w="1413" w:type="dxa"/>
          </w:tcPr>
          <w:p w14:paraId="54F1D5DF" w14:textId="1E60C37A" w:rsidR="00F35D6C" w:rsidRPr="00880C9A" w:rsidRDefault="00F35D6C" w:rsidP="00F35D6C">
            <w:pPr>
              <w:rPr>
                <w:rFonts w:cstheme="minorHAnsi"/>
                <w:b/>
                <w:bCs/>
                <w:color w:val="C00000"/>
                <w:lang w:val="fr-CH"/>
              </w:rPr>
            </w:pPr>
            <w:r w:rsidRPr="00880C9A">
              <w:rPr>
                <w:rFonts w:cstheme="minorHAnsi"/>
                <w:b/>
                <w:bCs/>
                <w:color w:val="C00000"/>
                <w:lang w:val="fr-CH"/>
              </w:rPr>
              <w:t>F19 Q23 a)</w:t>
            </w:r>
          </w:p>
        </w:tc>
        <w:tc>
          <w:tcPr>
            <w:tcW w:w="10206" w:type="dxa"/>
          </w:tcPr>
          <w:p w14:paraId="58455C1E" w14:textId="77777777" w:rsidR="00F35D6C" w:rsidRPr="00880C9A" w:rsidRDefault="00F35D6C" w:rsidP="00F35D6C">
            <w:pPr>
              <w:spacing w:after="120"/>
              <w:rPr>
                <w:rFonts w:cstheme="minorHAnsi"/>
                <w:b/>
                <w:bCs/>
                <w:color w:val="C00000"/>
                <w:lang w:val="fr-BE"/>
              </w:rPr>
            </w:pPr>
            <w:r w:rsidRPr="00880C9A">
              <w:rPr>
                <w:rFonts w:cstheme="minorHAnsi"/>
                <w:b/>
                <w:bCs/>
                <w:color w:val="C00000"/>
                <w:lang w:val="fr-BE"/>
              </w:rPr>
              <w:t>I</w:t>
            </w:r>
            <w:r w:rsidRPr="00880C9A">
              <w:rPr>
                <w:rFonts w:cstheme="minorHAnsi"/>
                <w:b/>
                <w:bCs/>
                <w:color w:val="C00000"/>
                <w:lang w:val="fr-BE"/>
              </w:rPr>
              <w:t>l est nécessaire d'établir une nomenclature spécifique pour les prestataires de services médicaux, car les consultations sont parfois plus longues pour les personnes en situation de handicap. Pour garantir une consultation de qualité, le temps consacré par le prestataire de services à la consultation devrait faire l'objet d'une reconnaissance financière.</w:t>
            </w:r>
          </w:p>
          <w:p w14:paraId="66EC1EAC" w14:textId="2136D0D5" w:rsidR="00F35D6C" w:rsidRPr="00880C9A" w:rsidRDefault="00F35D6C" w:rsidP="00F35D6C">
            <w:pPr>
              <w:spacing w:after="120"/>
              <w:ind w:left="737"/>
              <w:rPr>
                <w:rFonts w:cstheme="minorHAnsi"/>
                <w:b/>
                <w:bCs/>
                <w:color w:val="4472C4" w:themeColor="accent1"/>
                <w:lang w:val="fr-BE"/>
              </w:rPr>
            </w:pPr>
            <w:hyperlink r:id="rId15" w:history="1">
              <w:r w:rsidRPr="00880C9A">
                <w:rPr>
                  <w:rStyle w:val="Lienhypertexte"/>
                  <w:rFonts w:cstheme="minorHAnsi"/>
                  <w:b/>
                  <w:bCs/>
                  <w:lang w:val="fr-BE"/>
                </w:rPr>
                <w:t>https://ph.belgium.be/fr/avis/avis-2023-03.html</w:t>
              </w:r>
            </w:hyperlink>
            <w:r w:rsidRPr="00880C9A">
              <w:rPr>
                <w:rFonts w:cstheme="minorHAnsi"/>
                <w:b/>
                <w:bCs/>
                <w:color w:val="4472C4" w:themeColor="accent1"/>
                <w:lang w:val="fr-BE"/>
              </w:rPr>
              <w:t xml:space="preserve"> </w:t>
            </w:r>
          </w:p>
          <w:p w14:paraId="5CA6C03A" w14:textId="63BB19F2" w:rsidR="00F35D6C" w:rsidRPr="00880C9A" w:rsidRDefault="00F35D6C" w:rsidP="00F35D6C">
            <w:pPr>
              <w:spacing w:after="120"/>
              <w:rPr>
                <w:rFonts w:cstheme="minorHAnsi"/>
                <w:b/>
                <w:bCs/>
                <w:color w:val="C00000"/>
                <w:lang w:val="fr-BE"/>
              </w:rPr>
            </w:pPr>
            <w:r w:rsidRPr="00880C9A">
              <w:rPr>
                <w:rFonts w:cstheme="minorHAnsi"/>
                <w:b/>
                <w:bCs/>
                <w:color w:val="C00000"/>
                <w:lang w:val="fr-BE"/>
              </w:rPr>
              <w:t>I</w:t>
            </w:r>
            <w:r w:rsidRPr="00880C9A">
              <w:rPr>
                <w:rFonts w:cstheme="minorHAnsi"/>
                <w:b/>
                <w:bCs/>
                <w:color w:val="C00000"/>
                <w:highlight w:val="green"/>
                <w:lang w:val="fr-BE"/>
              </w:rPr>
              <w:t>llustration</w:t>
            </w:r>
            <w:r w:rsidRPr="00880C9A">
              <w:rPr>
                <w:rFonts w:cstheme="minorHAnsi"/>
                <w:b/>
                <w:bCs/>
                <w:color w:val="C00000"/>
                <w:lang w:val="fr-BE"/>
              </w:rPr>
              <w:t> : rechercher le témoignage de parents de patients présentant un handicap intellectuel ou d’un dentiste sur le temps supplémentaire nécessaire pour soigner en gérant la peur</w:t>
            </w:r>
          </w:p>
        </w:tc>
        <w:tc>
          <w:tcPr>
            <w:tcW w:w="1377" w:type="dxa"/>
          </w:tcPr>
          <w:p w14:paraId="0429575A" w14:textId="5513AA3E" w:rsidR="00F35D6C" w:rsidRPr="00880C9A" w:rsidRDefault="00F35D6C" w:rsidP="00F35D6C">
            <w:pPr>
              <w:rPr>
                <w:rFonts w:cstheme="minorHAnsi"/>
                <w:b/>
                <w:bCs/>
                <w:color w:val="C00000"/>
                <w:u w:val="single"/>
                <w:lang w:val="fr-BE"/>
              </w:rPr>
            </w:pPr>
            <w:r w:rsidRPr="00880C9A">
              <w:rPr>
                <w:rFonts w:cstheme="minorHAnsi"/>
                <w:b/>
                <w:bCs/>
                <w:color w:val="C00000"/>
                <w:u w:val="single"/>
                <w:lang w:val="fr-BE"/>
              </w:rPr>
              <w:t>Plateforme</w:t>
            </w:r>
          </w:p>
        </w:tc>
      </w:tr>
      <w:tr w:rsidR="00F35D6C" w:rsidRPr="00880C9A" w14:paraId="1EA5766E" w14:textId="77777777" w:rsidTr="00793DC1">
        <w:trPr>
          <w:trHeight w:val="532"/>
        </w:trPr>
        <w:tc>
          <w:tcPr>
            <w:tcW w:w="1413" w:type="dxa"/>
          </w:tcPr>
          <w:p w14:paraId="13B370C0" w14:textId="4CBD2B8F" w:rsidR="00F35D6C" w:rsidRPr="00880C9A" w:rsidRDefault="00F35D6C" w:rsidP="00F35D6C">
            <w:pPr>
              <w:rPr>
                <w:rFonts w:cstheme="minorHAnsi"/>
                <w:b/>
                <w:bCs/>
                <w:color w:val="C00000"/>
                <w:lang w:val="fr-CH"/>
              </w:rPr>
            </w:pPr>
            <w:r w:rsidRPr="00880C9A">
              <w:rPr>
                <w:rFonts w:cstheme="minorHAnsi"/>
                <w:b/>
                <w:bCs/>
                <w:color w:val="C00000"/>
                <w:lang w:val="fr-CH"/>
              </w:rPr>
              <w:t>F19 Q23 a)</w:t>
            </w:r>
          </w:p>
        </w:tc>
        <w:tc>
          <w:tcPr>
            <w:tcW w:w="10206" w:type="dxa"/>
          </w:tcPr>
          <w:p w14:paraId="4F1747B1" w14:textId="77777777" w:rsidR="00F35D6C" w:rsidRPr="00880C9A" w:rsidRDefault="00F35D6C" w:rsidP="00F35D6C">
            <w:pPr>
              <w:pStyle w:val="Paragraphedeliste"/>
              <w:ind w:left="29"/>
              <w:contextualSpacing w:val="0"/>
              <w:rPr>
                <w:rFonts w:cstheme="minorHAnsi"/>
                <w:b/>
                <w:bCs/>
                <w:color w:val="C00000"/>
                <w:lang w:val="fr-BE"/>
              </w:rPr>
            </w:pPr>
            <w:r w:rsidRPr="00880C9A">
              <w:rPr>
                <w:rFonts w:cstheme="minorHAnsi"/>
                <w:b/>
                <w:bCs/>
                <w:color w:val="C00000"/>
                <w:lang w:val="fr-BE"/>
              </w:rPr>
              <w:t>Dans le cadre de l'objectif d'’augmentation de l'offre de services’, une attention particulière devrait être accordée à la garantie de l'autonomie des personnes en situation de handicap qui ont besoin d'une assistance personnelle. Cette assistance devrait également être disponible le soir et le week-end. Il peut donc s'avérer nécessaire de développer de nouvelles professions d'assistance.</w:t>
            </w:r>
          </w:p>
          <w:p w14:paraId="4B264284" w14:textId="77777777" w:rsidR="00F35D6C" w:rsidRPr="006C507C" w:rsidRDefault="00F35D6C" w:rsidP="00F35D6C">
            <w:pPr>
              <w:pStyle w:val="Paragraphedeliste"/>
              <w:ind w:left="29"/>
              <w:rPr>
                <w:rFonts w:cstheme="minorHAnsi"/>
                <w:b/>
                <w:bCs/>
                <w:color w:val="C00000"/>
                <w:sz w:val="12"/>
                <w:szCs w:val="12"/>
                <w:lang w:val="fr-BE"/>
              </w:rPr>
            </w:pPr>
          </w:p>
          <w:p w14:paraId="15D2AD67" w14:textId="77777777" w:rsidR="00F35D6C" w:rsidRPr="00880C9A" w:rsidRDefault="00F35D6C" w:rsidP="00F35D6C">
            <w:pPr>
              <w:pStyle w:val="Paragraphedeliste"/>
              <w:ind w:left="29"/>
              <w:rPr>
                <w:rFonts w:cstheme="minorHAnsi"/>
                <w:b/>
                <w:bCs/>
                <w:color w:val="C00000"/>
                <w:lang w:val="fr-BE"/>
              </w:rPr>
            </w:pPr>
            <w:r w:rsidRPr="00880C9A">
              <w:rPr>
                <w:rFonts w:cstheme="minorHAnsi"/>
                <w:b/>
                <w:bCs/>
                <w:color w:val="C00000"/>
                <w:lang w:val="fr-BE"/>
              </w:rPr>
              <w:t xml:space="preserve">En Flandre, dans le cadre du budget de soins personnels, les personnes peuvent établir leur propre description de travail pour l'assistant personnel, mais les listes d'attente pour recevoir le budget sont longues. Des services d’aide familiale en Flandre ont des défis importants : peu de choix quant à la personne qui assure le service, quand et pour quelles tâches... </w:t>
            </w:r>
          </w:p>
          <w:p w14:paraId="4E530E07" w14:textId="77777777" w:rsidR="00F35D6C" w:rsidRPr="00880C9A" w:rsidRDefault="00F35D6C" w:rsidP="00F35D6C">
            <w:pPr>
              <w:pStyle w:val="Paragraphedeliste"/>
              <w:ind w:left="29"/>
              <w:rPr>
                <w:rFonts w:cstheme="minorHAnsi"/>
                <w:b/>
                <w:bCs/>
                <w:color w:val="C00000"/>
                <w:lang w:val="fr-BE"/>
              </w:rPr>
            </w:pPr>
          </w:p>
          <w:p w14:paraId="634DF291" w14:textId="77777777" w:rsidR="00F35D6C" w:rsidRPr="00880C9A" w:rsidRDefault="00F35D6C" w:rsidP="00F35D6C">
            <w:pPr>
              <w:pStyle w:val="Paragraphedeliste"/>
              <w:ind w:left="29"/>
              <w:rPr>
                <w:rFonts w:cstheme="minorHAnsi"/>
                <w:b/>
                <w:bCs/>
                <w:color w:val="C00000"/>
                <w:lang w:val="fr-BE"/>
              </w:rPr>
            </w:pPr>
            <w:r w:rsidRPr="00880C9A">
              <w:rPr>
                <w:rFonts w:cstheme="minorHAnsi"/>
                <w:b/>
                <w:bCs/>
                <w:color w:val="C00000"/>
                <w:lang w:val="fr-BE"/>
              </w:rPr>
              <w:t>À Bruxelles et en Wallonie, ce type de service  est limité aux services d'aide familiale et de soins à domicile existants (qui ont les mêmes défis comme en Flandre). Toutefois, ces services ne sont donc pas subventionnés pour effectuer des tâches plus larges qui pourraient couvrir les besoins des personnes handicapées.</w:t>
            </w:r>
          </w:p>
          <w:p w14:paraId="405F7E37" w14:textId="77777777" w:rsidR="00F35D6C" w:rsidRPr="00880C9A" w:rsidRDefault="00F35D6C" w:rsidP="00F35D6C">
            <w:pPr>
              <w:pStyle w:val="Paragraphedeliste"/>
              <w:ind w:left="1635"/>
              <w:rPr>
                <w:rFonts w:cstheme="minorHAnsi"/>
                <w:b/>
                <w:bCs/>
                <w:color w:val="C00000"/>
                <w:lang w:val="fr-BE"/>
              </w:rPr>
            </w:pPr>
          </w:p>
          <w:p w14:paraId="118692ED" w14:textId="77777777" w:rsidR="00F35D6C" w:rsidRPr="00880C9A" w:rsidRDefault="00F35D6C" w:rsidP="00F35D6C">
            <w:pPr>
              <w:spacing w:after="120"/>
              <w:rPr>
                <w:rFonts w:cstheme="minorHAnsi"/>
                <w:b/>
                <w:bCs/>
                <w:color w:val="C00000"/>
                <w:lang w:val="fr-BE"/>
              </w:rPr>
            </w:pPr>
            <w:r w:rsidRPr="00880C9A">
              <w:rPr>
                <w:rFonts w:cstheme="minorHAnsi"/>
                <w:b/>
                <w:bCs/>
                <w:color w:val="C00000"/>
                <w:lang w:val="fr-BE"/>
              </w:rPr>
              <w:t>La plateforme des conseils consultatifs considère qu’une approche coordonnée est nécessaire à cet égard, afin que la même offre soit possible dans toute la Belgique, mais aussi parce que l'INAMI est (potentiellement) impliquée.</w:t>
            </w:r>
          </w:p>
          <w:p w14:paraId="5DFD7292" w14:textId="77777777" w:rsidR="00F35D6C" w:rsidRPr="00880C9A" w:rsidRDefault="00F35D6C" w:rsidP="00F35D6C">
            <w:pPr>
              <w:spacing w:after="120"/>
              <w:ind w:left="737"/>
              <w:rPr>
                <w:rFonts w:cstheme="minorHAnsi"/>
                <w:b/>
                <w:bCs/>
                <w:color w:val="4472C4" w:themeColor="accent1"/>
                <w:lang w:val="fr-BE"/>
              </w:rPr>
            </w:pPr>
            <w:hyperlink r:id="rId16"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p w14:paraId="65F929E6" w14:textId="1D8615C7" w:rsidR="00F35D6C" w:rsidRPr="00880C9A" w:rsidRDefault="00F35D6C" w:rsidP="00F35D6C">
            <w:pPr>
              <w:spacing w:after="120"/>
              <w:ind w:left="737"/>
              <w:rPr>
                <w:rFonts w:cstheme="minorHAnsi"/>
                <w:b/>
                <w:bCs/>
                <w:color w:val="C00000"/>
                <w:lang w:val="fr-BE"/>
              </w:rPr>
            </w:pPr>
            <w:r w:rsidRPr="00880C9A">
              <w:rPr>
                <w:rFonts w:cstheme="minorHAnsi"/>
                <w:b/>
                <w:bCs/>
                <w:color w:val="C00000"/>
                <w:highlight w:val="yellow"/>
                <w:lang w:val="fr-BE"/>
              </w:rPr>
              <w:t>(Les membres de la plateforme ont repris ceci sous art.25 Santé, mais ne serait-il pas plus logique de reprendre cela sous art.19 Autonomie et Inclusion ou 28 Niveau de vie ? )</w:t>
            </w:r>
          </w:p>
        </w:tc>
        <w:tc>
          <w:tcPr>
            <w:tcW w:w="1377" w:type="dxa"/>
          </w:tcPr>
          <w:p w14:paraId="22C94695" w14:textId="29A7FC9C" w:rsidR="00F35D6C" w:rsidRPr="00880C9A" w:rsidRDefault="00F35D6C" w:rsidP="00F35D6C">
            <w:pPr>
              <w:rPr>
                <w:rFonts w:cstheme="minorHAnsi"/>
                <w:b/>
                <w:bCs/>
                <w:color w:val="C00000"/>
                <w:u w:val="single"/>
                <w:lang w:val="fr-BE"/>
              </w:rPr>
            </w:pPr>
            <w:r w:rsidRPr="00880C9A">
              <w:rPr>
                <w:rFonts w:cstheme="minorHAnsi"/>
                <w:b/>
                <w:bCs/>
                <w:color w:val="C00000"/>
                <w:u w:val="single"/>
                <w:lang w:val="fr-BE"/>
              </w:rPr>
              <w:t>Plateforme</w:t>
            </w:r>
          </w:p>
        </w:tc>
      </w:tr>
      <w:tr w:rsidR="00F35D6C" w:rsidRPr="00880C9A" w14:paraId="6CEA43AA" w14:textId="77777777" w:rsidTr="00B91071">
        <w:trPr>
          <w:trHeight w:val="91"/>
        </w:trPr>
        <w:tc>
          <w:tcPr>
            <w:tcW w:w="1413" w:type="dxa"/>
            <w:shd w:val="clear" w:color="auto" w:fill="D0CECE" w:themeFill="background2" w:themeFillShade="E6"/>
          </w:tcPr>
          <w:p w14:paraId="656ED465" w14:textId="77777777" w:rsidR="00F35D6C" w:rsidRPr="00880C9A" w:rsidRDefault="00F35D6C" w:rsidP="00F35D6C">
            <w:pPr>
              <w:rPr>
                <w:rFonts w:cstheme="minorHAnsi"/>
                <w:lang w:val="fr-CH"/>
              </w:rPr>
            </w:pPr>
          </w:p>
        </w:tc>
        <w:tc>
          <w:tcPr>
            <w:tcW w:w="10206" w:type="dxa"/>
            <w:shd w:val="clear" w:color="auto" w:fill="D0CECE" w:themeFill="background2" w:themeFillShade="E6"/>
          </w:tcPr>
          <w:p w14:paraId="67D713B6" w14:textId="77777777" w:rsidR="00F35D6C" w:rsidRPr="00880C9A" w:rsidRDefault="00F35D6C" w:rsidP="00F35D6C">
            <w:pPr>
              <w:rPr>
                <w:rFonts w:cstheme="minorHAnsi"/>
                <w:lang w:val="fr-BE"/>
              </w:rPr>
            </w:pPr>
          </w:p>
        </w:tc>
        <w:tc>
          <w:tcPr>
            <w:tcW w:w="1377" w:type="dxa"/>
            <w:shd w:val="clear" w:color="auto" w:fill="D0CECE" w:themeFill="background2" w:themeFillShade="E6"/>
          </w:tcPr>
          <w:p w14:paraId="411C11F9" w14:textId="77777777" w:rsidR="00F35D6C" w:rsidRPr="00880C9A" w:rsidRDefault="00F35D6C" w:rsidP="00F35D6C">
            <w:pPr>
              <w:rPr>
                <w:rFonts w:cstheme="minorHAnsi"/>
                <w:lang w:val="fr-BE"/>
              </w:rPr>
            </w:pPr>
          </w:p>
        </w:tc>
      </w:tr>
      <w:tr w:rsidR="00F35D6C" w:rsidRPr="00880C9A" w14:paraId="41B086C4" w14:textId="77777777" w:rsidTr="00793DC1">
        <w:trPr>
          <w:trHeight w:val="532"/>
        </w:trPr>
        <w:tc>
          <w:tcPr>
            <w:tcW w:w="1413" w:type="dxa"/>
          </w:tcPr>
          <w:p w14:paraId="7232B229" w14:textId="77777777" w:rsidR="00F35D6C" w:rsidRPr="00880C9A" w:rsidRDefault="00F35D6C" w:rsidP="00F35D6C">
            <w:pPr>
              <w:rPr>
                <w:rFonts w:cstheme="minorHAnsi"/>
                <w:lang w:val="fr-CH"/>
              </w:rPr>
            </w:pPr>
            <w:r w:rsidRPr="00880C9A">
              <w:rPr>
                <w:rFonts w:cstheme="minorHAnsi"/>
                <w:lang w:val="fr-CH"/>
              </w:rPr>
              <w:lastRenderedPageBreak/>
              <w:t>F19 Q23 b)</w:t>
            </w:r>
          </w:p>
        </w:tc>
        <w:tc>
          <w:tcPr>
            <w:tcW w:w="10206" w:type="dxa"/>
          </w:tcPr>
          <w:p w14:paraId="1DE9D432" w14:textId="77777777" w:rsidR="00F35D6C" w:rsidRPr="00880C9A" w:rsidRDefault="00F35D6C" w:rsidP="00F35D6C">
            <w:pPr>
              <w:keepNext/>
              <w:keepLines/>
              <w:outlineLvl w:val="0"/>
              <w:rPr>
                <w:rFonts w:eastAsiaTheme="majorEastAsia" w:cstheme="minorHAnsi"/>
                <w:u w:val="single"/>
                <w:lang w:val="fr-CH"/>
              </w:rPr>
            </w:pPr>
            <w:r w:rsidRPr="00880C9A">
              <w:rPr>
                <w:rFonts w:eastAsiaTheme="majorEastAsia" w:cstheme="minorHAnsi"/>
                <w:b/>
                <w:bCs/>
                <w:u w:val="single"/>
                <w:lang w:val="fr-CH"/>
              </w:rPr>
              <w:t>Question 23</w:t>
            </w:r>
            <w:r w:rsidRPr="00880C9A">
              <w:rPr>
                <w:rFonts w:eastAsiaTheme="majorEastAsia" w:cstheme="minorHAnsi"/>
                <w:u w:val="single"/>
                <w:lang w:val="fr-CH"/>
              </w:rPr>
              <w:t xml:space="preserve"> : </w:t>
            </w:r>
            <w:r w:rsidRPr="00880C9A">
              <w:rPr>
                <w:rFonts w:eastAsiaTheme="majorEastAsia" w:cstheme="minorHAnsi"/>
                <w:u w:val="single"/>
                <w:lang w:val="fr-BE"/>
              </w:rPr>
              <w:t>Donner des renseignements sur les mesures prises pour :</w:t>
            </w:r>
          </w:p>
          <w:p w14:paraId="2E7E3B09" w14:textId="77777777" w:rsidR="00F35D6C" w:rsidRPr="00880C9A" w:rsidRDefault="00F35D6C" w:rsidP="00F35D6C">
            <w:pPr>
              <w:pStyle w:val="SingleTxtG"/>
              <w:ind w:left="0" w:right="0"/>
              <w:jc w:val="left"/>
              <w:rPr>
                <w:rFonts w:asciiTheme="minorHAnsi" w:hAnsiTheme="minorHAnsi" w:cstheme="minorHAnsi"/>
                <w:sz w:val="22"/>
                <w:szCs w:val="22"/>
                <w:u w:val="single"/>
              </w:rPr>
            </w:pPr>
            <w:r w:rsidRPr="00880C9A">
              <w:rPr>
                <w:rFonts w:asciiTheme="minorHAnsi" w:hAnsiTheme="minorHAnsi" w:cstheme="minorHAnsi"/>
                <w:sz w:val="22"/>
                <w:szCs w:val="22"/>
                <w:u w:val="single"/>
                <w:lang w:val="fr-BE"/>
              </w:rPr>
              <w:t>b)</w:t>
            </w:r>
            <w:r w:rsidRPr="00880C9A">
              <w:rPr>
                <w:rFonts w:asciiTheme="minorHAnsi" w:hAnsiTheme="minorHAnsi" w:cstheme="minorHAnsi"/>
                <w:sz w:val="22"/>
                <w:szCs w:val="22"/>
                <w:u w:val="single"/>
              </w:rPr>
              <w:t xml:space="preserve"> Former les professionnels de santé et le personnel d’accompagnement à l’approche du handicap fondée sur les droits de l’homme et aux mesures prises pour mettre fin aux comportements discriminatoires et négatifs, ainsi qu’aux stéréotypes, envers les personnes handicapées, en particulier celles qui ont un handicap psychosocial ou intellectuel.</w:t>
            </w:r>
          </w:p>
        </w:tc>
        <w:tc>
          <w:tcPr>
            <w:tcW w:w="1377" w:type="dxa"/>
          </w:tcPr>
          <w:p w14:paraId="3BAB9CF0" w14:textId="77777777" w:rsidR="00F35D6C" w:rsidRPr="00880C9A" w:rsidRDefault="00F35D6C" w:rsidP="00F35D6C">
            <w:pPr>
              <w:keepNext/>
              <w:keepLines/>
              <w:outlineLvl w:val="0"/>
              <w:rPr>
                <w:rFonts w:eastAsiaTheme="majorEastAsia" w:cstheme="minorHAnsi"/>
                <w:u w:val="single"/>
                <w:lang w:val="fr-CH"/>
              </w:rPr>
            </w:pPr>
            <w:r w:rsidRPr="00880C9A">
              <w:rPr>
                <w:rFonts w:eastAsiaTheme="majorEastAsia" w:cstheme="minorHAnsi"/>
                <w:u w:val="single"/>
                <w:lang w:val="fr-CH"/>
              </w:rPr>
              <w:t>CDPH</w:t>
            </w:r>
          </w:p>
        </w:tc>
      </w:tr>
      <w:tr w:rsidR="00F35D6C" w:rsidRPr="00880C9A" w14:paraId="74B25EF8" w14:textId="77777777" w:rsidTr="00793DC1">
        <w:trPr>
          <w:trHeight w:val="532"/>
        </w:trPr>
        <w:tc>
          <w:tcPr>
            <w:tcW w:w="1413" w:type="dxa"/>
          </w:tcPr>
          <w:p w14:paraId="2C2EF667" w14:textId="77777777" w:rsidR="00F35D6C" w:rsidRPr="00880C9A" w:rsidRDefault="00F35D6C" w:rsidP="00F35D6C">
            <w:pPr>
              <w:rPr>
                <w:rFonts w:cstheme="minorHAnsi"/>
                <w:lang w:val="fr-CH"/>
              </w:rPr>
            </w:pPr>
            <w:r w:rsidRPr="00880C9A">
              <w:rPr>
                <w:rFonts w:cstheme="minorHAnsi"/>
                <w:lang w:val="fr-CH"/>
              </w:rPr>
              <w:t>F19 Q23 b)</w:t>
            </w:r>
          </w:p>
        </w:tc>
        <w:tc>
          <w:tcPr>
            <w:tcW w:w="10206" w:type="dxa"/>
          </w:tcPr>
          <w:p w14:paraId="20AFA829" w14:textId="77777777" w:rsidR="00F35D6C" w:rsidRPr="00880C9A" w:rsidRDefault="00F35D6C" w:rsidP="00F35D6C">
            <w:pPr>
              <w:rPr>
                <w:rFonts w:cstheme="minorHAnsi"/>
                <w:lang w:val="fr-BE"/>
              </w:rPr>
            </w:pPr>
            <w:r w:rsidRPr="00880C9A">
              <w:rPr>
                <w:rFonts w:cstheme="minorHAnsi"/>
                <w:lang w:val="fr-BE"/>
              </w:rPr>
              <w:t>Gros manquements surtout sur le consentement accordé dans les suivis de soins (consultations, traitement, …)</w:t>
            </w:r>
          </w:p>
          <w:p w14:paraId="0DD2DF1A" w14:textId="77777777" w:rsidR="00F35D6C" w:rsidRPr="00880C9A" w:rsidRDefault="00F35D6C" w:rsidP="00F35D6C">
            <w:pPr>
              <w:rPr>
                <w:rFonts w:cstheme="minorHAnsi"/>
                <w:lang w:val="fr-BE"/>
              </w:rPr>
            </w:pPr>
          </w:p>
          <w:p w14:paraId="6DC59061" w14:textId="1CD31E6E" w:rsidR="00F35D6C" w:rsidRPr="00880C9A" w:rsidRDefault="00F35D6C" w:rsidP="00F35D6C">
            <w:pPr>
              <w:rPr>
                <w:rFonts w:cstheme="minorHAnsi"/>
                <w:lang w:val="fr-BE"/>
              </w:rPr>
            </w:pPr>
            <w:r w:rsidRPr="00880C9A">
              <w:rPr>
                <w:rFonts w:cstheme="minorHAnsi"/>
                <w:lang w:val="fr-BE"/>
              </w:rPr>
              <w:t>La prise en charge du handicap est trop peu étudiée (approche, matériel accessible,…)</w:t>
            </w:r>
          </w:p>
          <w:p w14:paraId="4F40D252" w14:textId="77777777" w:rsidR="00F35D6C" w:rsidRPr="00880C9A" w:rsidRDefault="00F35D6C" w:rsidP="00F35D6C">
            <w:pPr>
              <w:rPr>
                <w:rFonts w:cstheme="minorHAnsi"/>
                <w:lang w:val="fr-BE"/>
              </w:rPr>
            </w:pPr>
          </w:p>
          <w:p w14:paraId="04D18203" w14:textId="77777777" w:rsidR="00F35D6C" w:rsidRPr="00880C9A" w:rsidRDefault="00F35D6C" w:rsidP="00F35D6C">
            <w:pPr>
              <w:rPr>
                <w:rFonts w:cstheme="minorHAnsi"/>
                <w:lang w:val="fr-BE"/>
              </w:rPr>
            </w:pPr>
            <w:r w:rsidRPr="00880C9A">
              <w:rPr>
                <w:rFonts w:cstheme="minorHAnsi"/>
                <w:lang w:val="fr-BE"/>
              </w:rPr>
              <w:t>La reconnaissance des maladies de type fibromyalgie, fatigue chronique ne sont pas suffisamment connues par le corps médical. Il y a trop de différences entre les pôles de soins. A cela s’ajoute le refus de reconnaissance par le SPF, aides adaptées ne sont pas reconnues par l’AVIQ</w:t>
            </w:r>
          </w:p>
          <w:p w14:paraId="747567FB" w14:textId="77777777" w:rsidR="00F35D6C" w:rsidRPr="00880C9A" w:rsidRDefault="00F35D6C" w:rsidP="00F35D6C">
            <w:pPr>
              <w:rPr>
                <w:rFonts w:cstheme="minorHAnsi"/>
                <w:lang w:val="fr-BE"/>
              </w:rPr>
            </w:pPr>
          </w:p>
        </w:tc>
        <w:tc>
          <w:tcPr>
            <w:tcW w:w="1377" w:type="dxa"/>
          </w:tcPr>
          <w:p w14:paraId="5722FF8B" w14:textId="77777777" w:rsidR="00F35D6C" w:rsidRPr="00880C9A" w:rsidRDefault="00F35D6C" w:rsidP="00F35D6C">
            <w:pPr>
              <w:rPr>
                <w:rFonts w:cstheme="minorHAnsi"/>
                <w:u w:val="single"/>
                <w:lang w:val="fr-BE"/>
              </w:rPr>
            </w:pPr>
            <w:r w:rsidRPr="00880C9A">
              <w:rPr>
                <w:rFonts w:cstheme="minorHAnsi"/>
                <w:u w:val="single"/>
                <w:lang w:val="fr-BE"/>
              </w:rPr>
              <w:t>ASPH</w:t>
            </w:r>
          </w:p>
        </w:tc>
      </w:tr>
      <w:tr w:rsidR="00F35D6C" w:rsidRPr="00880C9A" w14:paraId="28053A59" w14:textId="77777777" w:rsidTr="00793DC1">
        <w:trPr>
          <w:trHeight w:val="532"/>
        </w:trPr>
        <w:tc>
          <w:tcPr>
            <w:tcW w:w="1413" w:type="dxa"/>
          </w:tcPr>
          <w:p w14:paraId="79F24A60" w14:textId="77777777" w:rsidR="00F35D6C" w:rsidRPr="00880C9A" w:rsidRDefault="00F35D6C" w:rsidP="00F35D6C">
            <w:pPr>
              <w:rPr>
                <w:rFonts w:cstheme="minorHAnsi"/>
                <w:lang w:val="fr-CH"/>
              </w:rPr>
            </w:pPr>
            <w:r w:rsidRPr="00880C9A">
              <w:rPr>
                <w:rFonts w:cstheme="minorHAnsi"/>
                <w:lang w:val="fr-CH"/>
              </w:rPr>
              <w:t>F19 Q23 b)</w:t>
            </w:r>
          </w:p>
        </w:tc>
        <w:tc>
          <w:tcPr>
            <w:tcW w:w="10206" w:type="dxa"/>
          </w:tcPr>
          <w:p w14:paraId="5F1C2F7F" w14:textId="77777777" w:rsidR="00F35D6C" w:rsidRPr="00880C9A" w:rsidRDefault="00F35D6C" w:rsidP="00F35D6C">
            <w:pPr>
              <w:rPr>
                <w:rFonts w:cstheme="minorHAnsi"/>
                <w:lang w:val="fr-BE"/>
              </w:rPr>
            </w:pPr>
            <w:r w:rsidRPr="00880C9A">
              <w:rPr>
                <w:rFonts w:cstheme="minorHAnsi"/>
                <w:lang w:val="fr-BE"/>
              </w:rPr>
              <w:t xml:space="preserve">Insister sur : </w:t>
            </w:r>
          </w:p>
          <w:p w14:paraId="57570742" w14:textId="77777777" w:rsidR="00F35D6C" w:rsidRPr="00880C9A" w:rsidRDefault="00F35D6C" w:rsidP="00F35D6C">
            <w:pPr>
              <w:pStyle w:val="Paragraphedeliste"/>
              <w:numPr>
                <w:ilvl w:val="0"/>
                <w:numId w:val="18"/>
              </w:numPr>
              <w:contextualSpacing w:val="0"/>
              <w:rPr>
                <w:rFonts w:cstheme="minorHAnsi"/>
                <w:lang w:val="fr-BE"/>
              </w:rPr>
            </w:pPr>
            <w:r w:rsidRPr="00880C9A">
              <w:rPr>
                <w:rFonts w:cstheme="minorHAnsi"/>
                <w:lang w:val="fr-BE"/>
              </w:rPr>
              <w:t>La nécessité d’accompagnement dans les hôpitaux</w:t>
            </w:r>
          </w:p>
          <w:p w14:paraId="40BE4CF0" w14:textId="2CA06D39" w:rsidR="00F35D6C" w:rsidRPr="00880C9A" w:rsidRDefault="00F35D6C" w:rsidP="00F35D6C">
            <w:pPr>
              <w:pStyle w:val="Paragraphedeliste"/>
              <w:numPr>
                <w:ilvl w:val="0"/>
                <w:numId w:val="18"/>
              </w:numPr>
              <w:contextualSpacing w:val="0"/>
              <w:rPr>
                <w:rFonts w:cstheme="minorHAnsi"/>
                <w:lang w:val="fr-BE"/>
              </w:rPr>
            </w:pPr>
            <w:r w:rsidRPr="00880C9A">
              <w:rPr>
                <w:rFonts w:cstheme="minorHAnsi"/>
                <w:lang w:val="fr-BE"/>
              </w:rPr>
              <w:t>Formation des médecins et de l’ensemble du corps médical. L’annonce du handicap par les professionnels de la santé reste catastrophique. Ce que l’on sait des bénéficiaires est que le diagnostic et l’annonce du handicap sont catastrophiques et qu’il y a un manque de formation du personnel sur les conséquences du handicap. Ces formations sont suivies de manière volontaire. Il est nécessaire de les rendre obligatoire pour systématiser les compétences.</w:t>
            </w:r>
          </w:p>
          <w:p w14:paraId="410DC5F5" w14:textId="7A0B5D41" w:rsidR="00F35D6C" w:rsidRPr="00880C9A" w:rsidRDefault="00F35D6C" w:rsidP="00F35D6C">
            <w:pPr>
              <w:pStyle w:val="Paragraphedeliste"/>
              <w:numPr>
                <w:ilvl w:val="0"/>
                <w:numId w:val="18"/>
              </w:numPr>
              <w:contextualSpacing w:val="0"/>
              <w:rPr>
                <w:rFonts w:cstheme="minorHAnsi"/>
                <w:lang w:val="fr-BE"/>
              </w:rPr>
            </w:pPr>
            <w:r w:rsidRPr="00880C9A">
              <w:rPr>
                <w:rFonts w:cstheme="minorHAnsi"/>
                <w:lang w:val="fr-BE"/>
              </w:rPr>
              <w:t>La diffusion des logos d’accessibilité pour personnes avec handicap intellectuel (logo S3A)</w:t>
            </w:r>
            <w:r w:rsidRPr="00880C9A">
              <w:rPr>
                <w:rFonts w:cstheme="minorHAnsi"/>
                <w:lang w:val="fr-BE"/>
              </w:rPr>
              <w:br/>
              <w:t xml:space="preserve"> </w:t>
            </w:r>
            <w:r w:rsidRPr="00880C9A">
              <w:rPr>
                <w:rFonts w:cstheme="minorHAnsi"/>
                <w:noProof/>
              </w:rPr>
              <w:drawing>
                <wp:inline distT="0" distB="0" distL="0" distR="0" wp14:anchorId="40D018FD" wp14:editId="0A5B6786">
                  <wp:extent cx="304800" cy="30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8702AD6" w14:textId="77777777" w:rsidR="00F35D6C" w:rsidRPr="00880C9A" w:rsidRDefault="00F35D6C" w:rsidP="00F35D6C">
            <w:pPr>
              <w:rPr>
                <w:rFonts w:cstheme="minorHAnsi"/>
                <w:lang w:val="fr-BE"/>
              </w:rPr>
            </w:pPr>
          </w:p>
        </w:tc>
        <w:tc>
          <w:tcPr>
            <w:tcW w:w="1377" w:type="dxa"/>
          </w:tcPr>
          <w:p w14:paraId="12281DA0" w14:textId="77777777" w:rsidR="00F35D6C" w:rsidRPr="00880C9A" w:rsidRDefault="00F35D6C" w:rsidP="00F35D6C">
            <w:pPr>
              <w:rPr>
                <w:rFonts w:cstheme="minorHAnsi"/>
                <w:u w:val="single"/>
                <w:lang w:val="fr-BE"/>
              </w:rPr>
            </w:pPr>
            <w:r w:rsidRPr="00880C9A">
              <w:rPr>
                <w:rFonts w:cstheme="minorHAnsi"/>
                <w:u w:val="single"/>
                <w:lang w:val="fr-BE"/>
              </w:rPr>
              <w:t>Inclusion</w:t>
            </w:r>
          </w:p>
        </w:tc>
      </w:tr>
      <w:tr w:rsidR="00F35D6C" w:rsidRPr="00880C9A" w14:paraId="674E2558" w14:textId="77777777" w:rsidTr="00793DC1">
        <w:trPr>
          <w:trHeight w:val="532"/>
        </w:trPr>
        <w:tc>
          <w:tcPr>
            <w:tcW w:w="1413" w:type="dxa"/>
          </w:tcPr>
          <w:p w14:paraId="6762B8AD" w14:textId="39CE46EF" w:rsidR="00F35D6C" w:rsidRPr="00880C9A" w:rsidRDefault="00F35D6C" w:rsidP="00F35D6C">
            <w:pPr>
              <w:rPr>
                <w:rFonts w:cstheme="minorHAnsi"/>
                <w:b/>
                <w:bCs/>
                <w:color w:val="C00000"/>
                <w:lang w:val="fr-CH"/>
              </w:rPr>
            </w:pPr>
            <w:r w:rsidRPr="00880C9A">
              <w:rPr>
                <w:rFonts w:cstheme="minorHAnsi"/>
                <w:b/>
                <w:bCs/>
                <w:color w:val="C00000"/>
                <w:lang w:val="fr-CH"/>
              </w:rPr>
              <w:t>F19 Q23 b)</w:t>
            </w:r>
          </w:p>
        </w:tc>
        <w:tc>
          <w:tcPr>
            <w:tcW w:w="10206" w:type="dxa"/>
          </w:tcPr>
          <w:p w14:paraId="7E32C8D1" w14:textId="2E9F9F6D" w:rsidR="00F35D6C" w:rsidRPr="00880C9A" w:rsidRDefault="00F35D6C" w:rsidP="00F35D6C">
            <w:pPr>
              <w:pStyle w:val="Paragraphedeliste"/>
              <w:ind w:left="29"/>
              <w:contextualSpacing w:val="0"/>
              <w:rPr>
                <w:rFonts w:cstheme="minorHAnsi"/>
                <w:b/>
                <w:bCs/>
                <w:color w:val="C00000"/>
                <w:lang w:val="fr-BE"/>
              </w:rPr>
            </w:pPr>
            <w:r w:rsidRPr="00880C9A">
              <w:rPr>
                <w:rFonts w:cstheme="minorHAnsi"/>
                <w:b/>
                <w:bCs/>
                <w:color w:val="C00000"/>
                <w:lang w:val="fr-BE"/>
              </w:rPr>
              <w:t>I</w:t>
            </w:r>
            <w:r w:rsidRPr="00880C9A">
              <w:rPr>
                <w:rFonts w:cstheme="minorHAnsi"/>
                <w:b/>
                <w:bCs/>
                <w:color w:val="C00000"/>
                <w:lang w:val="fr-BE"/>
              </w:rPr>
              <w:t>l conviendrait d'accorder davantage d'attention, dans les "cursus médicaux" et la formation continue, à l'inclusion des personnes en situation de handicap - handicaps invisibles, déficiences intellectuelles, etc. - afin d'éviter la stigmatisation et les préjugés et d'apprendre aux médecins à adopter des attitudes appropriées à l'égard de la personne en situation de handicap et de l'aidant proche. Une attention particulière devrait être accordée aux personnes souffrant de déficiences intellectuelles.</w:t>
            </w:r>
          </w:p>
          <w:p w14:paraId="5153A13C" w14:textId="75F3EE1D" w:rsidR="00F35D6C" w:rsidRPr="00880C9A" w:rsidRDefault="00F35D6C" w:rsidP="00F35D6C">
            <w:pPr>
              <w:spacing w:after="120"/>
              <w:ind w:left="737"/>
              <w:rPr>
                <w:rFonts w:cstheme="minorHAnsi"/>
                <w:b/>
                <w:bCs/>
                <w:color w:val="4472C4" w:themeColor="accent1"/>
                <w:lang w:val="fr-BE"/>
              </w:rPr>
            </w:pPr>
            <w:hyperlink r:id="rId18"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tc>
        <w:tc>
          <w:tcPr>
            <w:tcW w:w="1377" w:type="dxa"/>
          </w:tcPr>
          <w:p w14:paraId="105D5337" w14:textId="6C2D8406" w:rsidR="00F35D6C" w:rsidRPr="00880C9A" w:rsidRDefault="00F35D6C" w:rsidP="00F35D6C">
            <w:pPr>
              <w:rPr>
                <w:rFonts w:cstheme="minorHAnsi"/>
                <w:b/>
                <w:bCs/>
                <w:color w:val="C00000"/>
                <w:u w:val="single"/>
                <w:lang w:val="fr-BE"/>
              </w:rPr>
            </w:pPr>
            <w:r w:rsidRPr="00880C9A">
              <w:rPr>
                <w:rFonts w:cstheme="minorHAnsi"/>
                <w:b/>
                <w:bCs/>
                <w:color w:val="C00000"/>
                <w:u w:val="single"/>
                <w:lang w:val="fr-BE"/>
              </w:rPr>
              <w:t>Plateforme</w:t>
            </w:r>
          </w:p>
        </w:tc>
      </w:tr>
      <w:tr w:rsidR="00F35D6C" w:rsidRPr="00C144FB" w14:paraId="11C9DA1A" w14:textId="77777777" w:rsidTr="00793DC1">
        <w:trPr>
          <w:trHeight w:val="532"/>
        </w:trPr>
        <w:tc>
          <w:tcPr>
            <w:tcW w:w="1413" w:type="dxa"/>
          </w:tcPr>
          <w:p w14:paraId="6287168D" w14:textId="14EE6E30" w:rsidR="00F35D6C" w:rsidRPr="00C144FB" w:rsidRDefault="00F35D6C" w:rsidP="00F35D6C">
            <w:pPr>
              <w:rPr>
                <w:rFonts w:cstheme="minorHAnsi"/>
                <w:b/>
                <w:bCs/>
                <w:color w:val="C00000"/>
                <w:lang w:val="fr-CH"/>
              </w:rPr>
            </w:pPr>
            <w:r w:rsidRPr="00C144FB">
              <w:rPr>
                <w:rFonts w:cstheme="minorHAnsi"/>
                <w:b/>
                <w:bCs/>
                <w:color w:val="C00000"/>
                <w:lang w:val="fr-CH"/>
              </w:rPr>
              <w:t xml:space="preserve">F19 Q23 </w:t>
            </w:r>
            <w:r w:rsidR="000B09AD">
              <w:rPr>
                <w:rFonts w:cstheme="minorHAnsi"/>
                <w:b/>
                <w:bCs/>
                <w:color w:val="C00000"/>
                <w:lang w:val="fr-CH"/>
              </w:rPr>
              <w:t>b</w:t>
            </w:r>
            <w:r w:rsidRPr="00C144FB">
              <w:rPr>
                <w:rFonts w:cstheme="minorHAnsi"/>
                <w:b/>
                <w:bCs/>
                <w:color w:val="C00000"/>
                <w:lang w:val="fr-CH"/>
              </w:rPr>
              <w:t>)</w:t>
            </w:r>
          </w:p>
        </w:tc>
        <w:tc>
          <w:tcPr>
            <w:tcW w:w="10206" w:type="dxa"/>
          </w:tcPr>
          <w:p w14:paraId="5953DDE2" w14:textId="734BD242" w:rsidR="00F35D6C" w:rsidRPr="00C144FB" w:rsidRDefault="00F35D6C" w:rsidP="00F35D6C">
            <w:pPr>
              <w:rPr>
                <w:rFonts w:cstheme="minorHAnsi"/>
                <w:b/>
                <w:bCs/>
                <w:color w:val="C00000"/>
                <w:lang w:val="fr-BE"/>
              </w:rPr>
            </w:pPr>
            <w:r w:rsidRPr="00C144FB">
              <w:rPr>
                <w:rFonts w:cstheme="minorHAnsi"/>
                <w:b/>
                <w:bCs/>
                <w:color w:val="C00000"/>
                <w:lang w:val="fr-BE"/>
              </w:rPr>
              <w:t xml:space="preserve">A-t-on déjà déterminé qui sera responsable du financement des formations individuelles en cas de délégation des actes infirmiers ? En effet, il faut s'attendre à ce que ces formations prennent (parfois) plusieurs heures du temps d'un médecin ou d'une infirmière. Cette charge sera-t-elle supportée par l'INAMI ? </w:t>
            </w:r>
            <w:r w:rsidRPr="00C144FB">
              <w:rPr>
                <w:rFonts w:cstheme="minorHAnsi"/>
                <w:b/>
                <w:bCs/>
                <w:color w:val="C00000"/>
                <w:lang w:val="fr-BE"/>
              </w:rPr>
              <w:lastRenderedPageBreak/>
              <w:t xml:space="preserve">Ou cette charge sera-t-elle répercutée sur les États ? La plateforme demande instamment la création d'une nomenclature pour ces services au sein de l'INAMI. </w:t>
            </w:r>
            <w:hyperlink r:id="rId19" w:history="1">
              <w:r w:rsidRPr="00C144FB">
                <w:rPr>
                  <w:rStyle w:val="Lienhypertexte"/>
                  <w:rFonts w:cstheme="minorHAnsi"/>
                  <w:b/>
                  <w:bCs/>
                  <w:color w:val="4472C4" w:themeColor="accent1"/>
                  <w:lang w:val="fr-BE"/>
                </w:rPr>
                <w:t>Voir l'avis 2023-01 du CSNPH</w:t>
              </w:r>
            </w:hyperlink>
            <w:r w:rsidRPr="00C144FB">
              <w:rPr>
                <w:rFonts w:cstheme="minorHAnsi"/>
                <w:b/>
                <w:bCs/>
                <w:color w:val="C00000"/>
                <w:lang w:val="fr-BE"/>
              </w:rPr>
              <w:t>.</w:t>
            </w:r>
          </w:p>
          <w:p w14:paraId="017401EB" w14:textId="3BB0A668" w:rsidR="00F35D6C" w:rsidRPr="00C144FB" w:rsidRDefault="00F35D6C" w:rsidP="00F35D6C">
            <w:pPr>
              <w:ind w:left="737"/>
              <w:rPr>
                <w:rFonts w:cstheme="minorHAnsi"/>
                <w:b/>
                <w:bCs/>
                <w:color w:val="C00000"/>
                <w:lang w:val="fr-BE"/>
              </w:rPr>
            </w:pPr>
            <w:hyperlink r:id="rId20" w:history="1">
              <w:r w:rsidRPr="00C144FB">
                <w:rPr>
                  <w:rStyle w:val="Lienhypertexte"/>
                  <w:rFonts w:cstheme="minorHAnsi"/>
                  <w:b/>
                  <w:bCs/>
                  <w:color w:val="4472C4" w:themeColor="accent1"/>
                  <w:lang w:val="fr-BE"/>
                </w:rPr>
                <w:t>https://ph.belgium.be/fr/avis/avis-2023-03.html</w:t>
              </w:r>
            </w:hyperlink>
          </w:p>
          <w:p w14:paraId="737906FF" w14:textId="77777777" w:rsidR="00F35D6C" w:rsidRPr="00C144FB" w:rsidRDefault="00F35D6C" w:rsidP="00F35D6C">
            <w:pPr>
              <w:pStyle w:val="Paragraphedeliste"/>
              <w:ind w:left="29"/>
              <w:contextualSpacing w:val="0"/>
              <w:rPr>
                <w:rFonts w:cstheme="minorHAnsi"/>
                <w:b/>
                <w:bCs/>
                <w:color w:val="C00000"/>
                <w:lang w:val="fr-BE"/>
              </w:rPr>
            </w:pPr>
          </w:p>
        </w:tc>
        <w:tc>
          <w:tcPr>
            <w:tcW w:w="1377" w:type="dxa"/>
          </w:tcPr>
          <w:p w14:paraId="050E546F" w14:textId="5A7A4D8A" w:rsidR="00F35D6C" w:rsidRPr="00C144FB" w:rsidRDefault="00F35D6C" w:rsidP="00F35D6C">
            <w:pPr>
              <w:rPr>
                <w:rFonts w:cstheme="minorHAnsi"/>
                <w:b/>
                <w:bCs/>
                <w:color w:val="C00000"/>
                <w:u w:val="single"/>
                <w:lang w:val="fr-BE"/>
              </w:rPr>
            </w:pPr>
            <w:r w:rsidRPr="00C144FB">
              <w:rPr>
                <w:rFonts w:cstheme="minorHAnsi"/>
                <w:b/>
                <w:bCs/>
                <w:color w:val="C00000"/>
                <w:u w:val="single"/>
                <w:lang w:val="fr-BE"/>
              </w:rPr>
              <w:lastRenderedPageBreak/>
              <w:t>Plateforme</w:t>
            </w:r>
          </w:p>
        </w:tc>
      </w:tr>
    </w:tbl>
    <w:p w14:paraId="6B9C3D26" w14:textId="77777777" w:rsidR="002E761D" w:rsidRPr="00880C9A" w:rsidRDefault="002E761D" w:rsidP="002E761D">
      <w:pPr>
        <w:spacing w:after="0"/>
        <w:rPr>
          <w:rFonts w:cstheme="minorHAnsi"/>
          <w:lang w:val="fr-BE"/>
        </w:rPr>
      </w:pPr>
    </w:p>
    <w:p w14:paraId="63E2CC52" w14:textId="77777777" w:rsidR="002E761D" w:rsidRPr="00880C9A" w:rsidRDefault="002E761D" w:rsidP="002E761D">
      <w:pPr>
        <w:spacing w:after="0"/>
        <w:rPr>
          <w:rFonts w:cstheme="minorHAnsi"/>
          <w:lang w:val="fr-BE"/>
        </w:rPr>
      </w:pPr>
    </w:p>
    <w:tbl>
      <w:tblPr>
        <w:tblStyle w:val="Grilledutableau"/>
        <w:tblW w:w="13036" w:type="dxa"/>
        <w:tblLook w:val="06A0" w:firstRow="1" w:lastRow="0" w:firstColumn="1" w:lastColumn="0" w:noHBand="1" w:noVBand="1"/>
      </w:tblPr>
      <w:tblGrid>
        <w:gridCol w:w="1271"/>
        <w:gridCol w:w="48"/>
        <w:gridCol w:w="11717"/>
      </w:tblGrid>
      <w:tr w:rsidR="002E761D" w:rsidRPr="00880C9A" w14:paraId="073414CB" w14:textId="77777777" w:rsidTr="00F4132C">
        <w:tc>
          <w:tcPr>
            <w:tcW w:w="1271" w:type="dxa"/>
            <w:tcBorders>
              <w:top w:val="single" w:sz="4" w:space="0" w:color="auto"/>
              <w:left w:val="single" w:sz="4" w:space="0" w:color="auto"/>
              <w:bottom w:val="single" w:sz="4" w:space="0" w:color="auto"/>
              <w:right w:val="single" w:sz="4" w:space="0" w:color="auto"/>
            </w:tcBorders>
            <w:hideMark/>
          </w:tcPr>
          <w:p w14:paraId="0EC546D3" w14:textId="77777777" w:rsidR="002E761D" w:rsidRPr="00880C9A" w:rsidRDefault="002E761D" w:rsidP="00DF4D92">
            <w:pPr>
              <w:rPr>
                <w:rFonts w:cstheme="minorHAnsi"/>
                <w:b/>
                <w:bCs/>
                <w:lang w:val="fr-BE"/>
              </w:rPr>
            </w:pPr>
            <w:r w:rsidRPr="00880C9A">
              <w:rPr>
                <w:rFonts w:cstheme="minorHAnsi"/>
                <w:b/>
                <w:bCs/>
                <w:lang w:val="fr-BE"/>
              </w:rPr>
              <w:t>Ajout 1</w:t>
            </w:r>
          </w:p>
        </w:tc>
        <w:tc>
          <w:tcPr>
            <w:tcW w:w="11765" w:type="dxa"/>
            <w:gridSpan w:val="2"/>
            <w:tcBorders>
              <w:top w:val="single" w:sz="4" w:space="0" w:color="auto"/>
              <w:left w:val="single" w:sz="4" w:space="0" w:color="auto"/>
              <w:bottom w:val="single" w:sz="4" w:space="0" w:color="auto"/>
              <w:right w:val="single" w:sz="4" w:space="0" w:color="auto"/>
            </w:tcBorders>
            <w:hideMark/>
          </w:tcPr>
          <w:p w14:paraId="413AC8BF" w14:textId="77777777" w:rsidR="002E761D" w:rsidRPr="00880C9A" w:rsidRDefault="002E761D" w:rsidP="00DF4D92">
            <w:pPr>
              <w:rPr>
                <w:rFonts w:cstheme="minorHAnsi"/>
                <w:b/>
                <w:bCs/>
                <w:lang w:val="fr-BE"/>
              </w:rPr>
            </w:pPr>
            <w:r w:rsidRPr="00880C9A">
              <w:rPr>
                <w:rFonts w:cstheme="minorHAnsi"/>
                <w:b/>
                <w:bCs/>
                <w:lang w:val="fr-BE"/>
              </w:rPr>
              <w:t>Autres sujets absents de la “List of Issues”, mais que le BDF souhaite aborder</w:t>
            </w:r>
          </w:p>
        </w:tc>
      </w:tr>
      <w:tr w:rsidR="002E761D" w:rsidRPr="00880C9A" w14:paraId="2B793026" w14:textId="77777777" w:rsidTr="00F4132C">
        <w:tc>
          <w:tcPr>
            <w:tcW w:w="1271" w:type="dxa"/>
            <w:tcBorders>
              <w:top w:val="single" w:sz="4" w:space="0" w:color="auto"/>
              <w:left w:val="single" w:sz="4" w:space="0" w:color="auto"/>
              <w:bottom w:val="single" w:sz="4" w:space="0" w:color="auto"/>
              <w:right w:val="single" w:sz="4" w:space="0" w:color="auto"/>
            </w:tcBorders>
          </w:tcPr>
          <w:p w14:paraId="740E5535" w14:textId="5140AFE0" w:rsidR="002E761D" w:rsidRPr="00880C9A" w:rsidRDefault="006319CE" w:rsidP="00DF4D92">
            <w:pPr>
              <w:rPr>
                <w:rFonts w:cstheme="minorHAnsi"/>
                <w:b/>
                <w:bCs/>
                <w:lang w:val="fr-BE"/>
              </w:rPr>
            </w:pPr>
            <w:r w:rsidRPr="00880C9A">
              <w:rPr>
                <w:rFonts w:cstheme="minorHAnsi"/>
                <w:b/>
                <w:bCs/>
                <w:color w:val="C00000"/>
                <w:lang w:val="fr-BE"/>
              </w:rPr>
              <w:t>Plateforme</w:t>
            </w:r>
          </w:p>
        </w:tc>
        <w:tc>
          <w:tcPr>
            <w:tcW w:w="11765" w:type="dxa"/>
            <w:gridSpan w:val="2"/>
            <w:tcBorders>
              <w:top w:val="single" w:sz="4" w:space="0" w:color="auto"/>
              <w:left w:val="single" w:sz="4" w:space="0" w:color="auto"/>
              <w:bottom w:val="single" w:sz="4" w:space="0" w:color="auto"/>
              <w:right w:val="single" w:sz="4" w:space="0" w:color="auto"/>
            </w:tcBorders>
          </w:tcPr>
          <w:p w14:paraId="00AD292B" w14:textId="77777777" w:rsidR="002E761D" w:rsidRPr="00880C9A" w:rsidRDefault="006319CE" w:rsidP="006319CE">
            <w:pPr>
              <w:pStyle w:val="Paragraphedeliste"/>
              <w:ind w:left="174"/>
              <w:rPr>
                <w:rFonts w:cstheme="minorHAnsi"/>
                <w:b/>
                <w:color w:val="C00000"/>
                <w:lang w:val="fr-BE"/>
              </w:rPr>
            </w:pPr>
            <w:r w:rsidRPr="00880C9A">
              <w:rPr>
                <w:rFonts w:cstheme="minorHAnsi"/>
                <w:b/>
                <w:color w:val="C00000"/>
                <w:lang w:val="fr-BE"/>
              </w:rPr>
              <w:t>Une attention particulière est nécessaire pour les parents d’enfants avec autisme. La ‘</w:t>
            </w:r>
            <w:r w:rsidRPr="00880C9A">
              <w:rPr>
                <w:rFonts w:cstheme="minorHAnsi"/>
                <w:b/>
                <w:i/>
                <w:iCs/>
                <w:color w:val="C00000"/>
                <w:lang w:val="fr-BE"/>
              </w:rPr>
              <w:t>formule de répit</w:t>
            </w:r>
            <w:r w:rsidRPr="00880C9A">
              <w:rPr>
                <w:rFonts w:cstheme="minorHAnsi"/>
                <w:b/>
                <w:color w:val="C00000"/>
                <w:lang w:val="fr-BE"/>
              </w:rPr>
              <w:t>’ existante est insuffisante et il faut un cadre plus large qui permette aux enfants de rester à la maison afin qu'ils ne soient pas obligés de séjourner dans une institution par défaut (ce qui est souvent le cas actuellement)</w:t>
            </w:r>
          </w:p>
          <w:p w14:paraId="2817D5ED" w14:textId="77777777" w:rsidR="006319CE" w:rsidRPr="00880C9A" w:rsidRDefault="006319CE" w:rsidP="006319CE">
            <w:pPr>
              <w:spacing w:after="120"/>
              <w:ind w:left="737"/>
              <w:rPr>
                <w:rFonts w:cstheme="minorHAnsi"/>
                <w:b/>
                <w:bCs/>
                <w:color w:val="4472C4" w:themeColor="accent1"/>
                <w:lang w:val="fr-BE"/>
              </w:rPr>
            </w:pPr>
            <w:hyperlink r:id="rId21"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p w14:paraId="1F715DF7" w14:textId="77777777" w:rsidR="006319CE" w:rsidRPr="00880C9A" w:rsidRDefault="006319CE" w:rsidP="006319CE">
            <w:pPr>
              <w:pStyle w:val="Paragraphedeliste"/>
              <w:ind w:left="741"/>
              <w:rPr>
                <w:rFonts w:cstheme="minorHAnsi"/>
                <w:b/>
                <w:bCs/>
                <w:color w:val="C00000"/>
                <w:lang w:val="fr-BE"/>
              </w:rPr>
            </w:pPr>
            <w:r w:rsidRPr="00880C9A">
              <w:rPr>
                <w:rFonts w:cstheme="minorHAnsi"/>
                <w:b/>
                <w:bCs/>
                <w:color w:val="C00000"/>
                <w:highlight w:val="yellow"/>
                <w:lang w:val="fr-BE"/>
              </w:rPr>
              <w:t>(Les membres de la plateforme ont repris ceci sous art.25 Santé, mais ne serait-il pas plus logique de reprendre cela sous art.</w:t>
            </w:r>
            <w:r w:rsidRPr="00880C9A">
              <w:rPr>
                <w:rFonts w:cstheme="minorHAnsi"/>
                <w:b/>
                <w:bCs/>
                <w:color w:val="C00000"/>
                <w:highlight w:val="yellow"/>
                <w:lang w:val="fr-BE"/>
              </w:rPr>
              <w:t>6 Enfant en situation de handicap</w:t>
            </w:r>
            <w:r w:rsidRPr="00880C9A">
              <w:rPr>
                <w:rFonts w:cstheme="minorHAnsi"/>
                <w:b/>
                <w:bCs/>
                <w:color w:val="C00000"/>
                <w:highlight w:val="yellow"/>
                <w:lang w:val="fr-BE"/>
              </w:rPr>
              <w:t> ? )</w:t>
            </w:r>
          </w:p>
          <w:p w14:paraId="64E7CB90" w14:textId="2A91337F" w:rsidR="006319CE" w:rsidRPr="00880C9A" w:rsidRDefault="006319CE" w:rsidP="006319CE">
            <w:pPr>
              <w:pStyle w:val="Paragraphedeliste"/>
              <w:ind w:left="741"/>
              <w:rPr>
                <w:rFonts w:cstheme="minorHAnsi"/>
                <w:lang w:val="fr-BE"/>
              </w:rPr>
            </w:pPr>
          </w:p>
        </w:tc>
      </w:tr>
      <w:tr w:rsidR="00821220" w:rsidRPr="00880C9A" w14:paraId="3FDE04C4" w14:textId="77777777" w:rsidTr="00F4132C">
        <w:tc>
          <w:tcPr>
            <w:tcW w:w="1271" w:type="dxa"/>
            <w:tcBorders>
              <w:top w:val="single" w:sz="4" w:space="0" w:color="auto"/>
              <w:left w:val="single" w:sz="4" w:space="0" w:color="auto"/>
              <w:bottom w:val="single" w:sz="4" w:space="0" w:color="auto"/>
              <w:right w:val="single" w:sz="4" w:space="0" w:color="auto"/>
            </w:tcBorders>
          </w:tcPr>
          <w:p w14:paraId="68FC5765" w14:textId="4F7D6C1F" w:rsidR="00821220" w:rsidRPr="00880C9A" w:rsidRDefault="008A4D01" w:rsidP="00DF4D92">
            <w:pPr>
              <w:rPr>
                <w:rFonts w:cstheme="minorHAnsi"/>
                <w:b/>
                <w:bCs/>
                <w:color w:val="C00000"/>
                <w:lang w:val="fr-BE"/>
              </w:rPr>
            </w:pPr>
            <w:r w:rsidRPr="00880C9A">
              <w:rPr>
                <w:rFonts w:cstheme="minorHAnsi"/>
                <w:b/>
                <w:bCs/>
                <w:color w:val="C00000"/>
                <w:lang w:val="fr-BE"/>
              </w:rPr>
              <w:t>Plateforme</w:t>
            </w:r>
          </w:p>
        </w:tc>
        <w:tc>
          <w:tcPr>
            <w:tcW w:w="11765" w:type="dxa"/>
            <w:gridSpan w:val="2"/>
            <w:tcBorders>
              <w:top w:val="single" w:sz="4" w:space="0" w:color="auto"/>
              <w:left w:val="single" w:sz="4" w:space="0" w:color="auto"/>
              <w:bottom w:val="single" w:sz="4" w:space="0" w:color="auto"/>
              <w:right w:val="single" w:sz="4" w:space="0" w:color="auto"/>
            </w:tcBorders>
          </w:tcPr>
          <w:p w14:paraId="0093DFDA" w14:textId="1EFF9E41" w:rsidR="008A4D01" w:rsidRPr="00880C9A" w:rsidRDefault="008A4D01" w:rsidP="008A4D01">
            <w:pPr>
              <w:pStyle w:val="Paragraphedeliste"/>
              <w:ind w:left="32"/>
              <w:contextualSpacing w:val="0"/>
              <w:rPr>
                <w:rFonts w:cstheme="minorHAnsi"/>
                <w:b/>
                <w:bCs/>
                <w:color w:val="C00000"/>
                <w:lang w:val="fr-BE"/>
              </w:rPr>
            </w:pPr>
            <w:r w:rsidRPr="00880C9A">
              <w:rPr>
                <w:rFonts w:cstheme="minorHAnsi"/>
                <w:b/>
                <w:bCs/>
                <w:color w:val="C00000"/>
                <w:lang w:val="fr-BE"/>
              </w:rPr>
              <w:t xml:space="preserve">En termes de durabilité, il est nécessaire de mettre en place un cadre réglementaire pour les aides "de seconde main". Actuellement, il n'existe pas de cadre pour la réutilisation des lits adaptés, des chaises... Il n'est donc pas possible de mettre l'équipement acheté à la disposition, par exemple, des agences pour les personnes en situation de handicap. </w:t>
            </w:r>
          </w:p>
          <w:p w14:paraId="7BFCE489" w14:textId="7A3B87DD" w:rsidR="008A4D01" w:rsidRPr="00880C9A" w:rsidRDefault="008A4D01" w:rsidP="008553A7">
            <w:pPr>
              <w:spacing w:after="120"/>
              <w:ind w:left="737"/>
              <w:rPr>
                <w:rFonts w:cstheme="minorHAnsi"/>
                <w:b/>
                <w:bCs/>
                <w:color w:val="4472C4" w:themeColor="accent1"/>
                <w:lang w:val="fr-BE"/>
              </w:rPr>
            </w:pPr>
            <w:hyperlink r:id="rId22"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p w14:paraId="33B19CED" w14:textId="77777777" w:rsidR="00821220" w:rsidRPr="00880C9A" w:rsidRDefault="00821220" w:rsidP="00CB4C1B">
            <w:pPr>
              <w:pStyle w:val="Paragraphedeliste"/>
              <w:rPr>
                <w:rFonts w:cstheme="minorHAnsi"/>
                <w:b/>
                <w:bCs/>
                <w:color w:val="C00000"/>
                <w:lang w:val="fr-BE"/>
              </w:rPr>
            </w:pPr>
          </w:p>
        </w:tc>
      </w:tr>
      <w:tr w:rsidR="006C507C" w:rsidRPr="00880C9A" w14:paraId="227550D6" w14:textId="77777777" w:rsidTr="00F4132C">
        <w:tc>
          <w:tcPr>
            <w:tcW w:w="1271" w:type="dxa"/>
            <w:tcBorders>
              <w:top w:val="single" w:sz="4" w:space="0" w:color="auto"/>
              <w:left w:val="single" w:sz="4" w:space="0" w:color="auto"/>
              <w:bottom w:val="single" w:sz="4" w:space="0" w:color="auto"/>
              <w:right w:val="single" w:sz="4" w:space="0" w:color="auto"/>
            </w:tcBorders>
          </w:tcPr>
          <w:p w14:paraId="5A83D690" w14:textId="2A792D3D" w:rsidR="006C507C" w:rsidRPr="00880C9A" w:rsidRDefault="006C507C" w:rsidP="00DF4D92">
            <w:pPr>
              <w:rPr>
                <w:rFonts w:cstheme="minorHAnsi"/>
                <w:b/>
                <w:bCs/>
                <w:color w:val="C00000"/>
                <w:lang w:val="fr-BE"/>
              </w:rPr>
            </w:pPr>
            <w:r>
              <w:rPr>
                <w:rFonts w:cstheme="minorHAnsi"/>
                <w:b/>
                <w:bCs/>
                <w:color w:val="C00000"/>
                <w:lang w:val="fr-BE"/>
              </w:rPr>
              <w:t>Plateforme</w:t>
            </w:r>
          </w:p>
        </w:tc>
        <w:tc>
          <w:tcPr>
            <w:tcW w:w="11765" w:type="dxa"/>
            <w:gridSpan w:val="2"/>
            <w:tcBorders>
              <w:top w:val="single" w:sz="4" w:space="0" w:color="auto"/>
              <w:left w:val="single" w:sz="4" w:space="0" w:color="auto"/>
              <w:bottom w:val="single" w:sz="4" w:space="0" w:color="auto"/>
              <w:right w:val="single" w:sz="4" w:space="0" w:color="auto"/>
            </w:tcBorders>
          </w:tcPr>
          <w:p w14:paraId="13362510" w14:textId="1F38838C" w:rsidR="006C507C" w:rsidRPr="006C507C" w:rsidRDefault="006C507C" w:rsidP="008A4D01">
            <w:pPr>
              <w:pStyle w:val="Paragraphedeliste"/>
              <w:ind w:left="32"/>
              <w:contextualSpacing w:val="0"/>
              <w:rPr>
                <w:rFonts w:ascii="Verdana" w:hAnsi="Verdana"/>
                <w:b/>
                <w:color w:val="C00000"/>
                <w:sz w:val="20"/>
                <w:szCs w:val="20"/>
                <w:lang w:val="fr-BE"/>
              </w:rPr>
            </w:pPr>
            <w:r w:rsidRPr="006C507C">
              <w:rPr>
                <w:rFonts w:ascii="Verdana" w:hAnsi="Verdana"/>
                <w:b/>
                <w:color w:val="C00000"/>
                <w:sz w:val="20"/>
                <w:szCs w:val="20"/>
                <w:lang w:val="fr-BE"/>
              </w:rPr>
              <w:t xml:space="preserve">Remboursement de la logopédie pour certaines personnes en situation de handicap, notamment les personnes souffrant de déficience intellectuelle, d'infirmité motrice cérébrale, de la maladie d'Alzheimer, pour les enfants autistes </w:t>
            </w:r>
            <w:hyperlink r:id="rId23" w:history="1">
              <w:r w:rsidRPr="006C507C">
                <w:rPr>
                  <w:rStyle w:val="Lienhypertexte"/>
                  <w:rFonts w:ascii="Verdana" w:hAnsi="Verdana"/>
                  <w:b/>
                  <w:color w:val="4472C4" w:themeColor="accent1"/>
                  <w:sz w:val="20"/>
                  <w:szCs w:val="20"/>
                  <w:lang w:val="fr-BE"/>
                </w:rPr>
                <w:t>voir cas particulier</w:t>
              </w:r>
            </w:hyperlink>
            <w:r w:rsidRPr="006C507C">
              <w:rPr>
                <w:rFonts w:ascii="Verdana" w:hAnsi="Verdana"/>
                <w:b/>
                <w:color w:val="C00000"/>
                <w:sz w:val="20"/>
                <w:szCs w:val="20"/>
                <w:lang w:val="fr-BE"/>
              </w:rPr>
              <w:t>), etc. Il n'est pas acceptable que l'INAMI refuse le remboursement d’interventions.</w:t>
            </w:r>
          </w:p>
          <w:p w14:paraId="319A56BD" w14:textId="77777777" w:rsidR="006C507C" w:rsidRPr="00880C9A" w:rsidRDefault="006C507C" w:rsidP="006C507C">
            <w:pPr>
              <w:spacing w:after="120"/>
              <w:ind w:left="737"/>
              <w:rPr>
                <w:rFonts w:cstheme="minorHAnsi"/>
                <w:b/>
                <w:bCs/>
                <w:color w:val="4472C4" w:themeColor="accent1"/>
                <w:lang w:val="fr-BE"/>
              </w:rPr>
            </w:pPr>
            <w:hyperlink r:id="rId24" w:history="1">
              <w:r w:rsidRPr="00880C9A">
                <w:rPr>
                  <w:rStyle w:val="Lienhypertexte"/>
                  <w:rFonts w:cstheme="minorHAnsi"/>
                  <w:b/>
                  <w:bCs/>
                  <w:color w:val="4472C4" w:themeColor="accent1"/>
                  <w:lang w:val="fr-BE"/>
                </w:rPr>
                <w:t>https://ph.belgium.be/fr/avis/avis-2023-03.html</w:t>
              </w:r>
            </w:hyperlink>
            <w:r w:rsidRPr="00880C9A">
              <w:rPr>
                <w:rFonts w:cstheme="minorHAnsi"/>
                <w:b/>
                <w:bCs/>
                <w:color w:val="4472C4" w:themeColor="accent1"/>
                <w:lang w:val="fr-BE"/>
              </w:rPr>
              <w:t xml:space="preserve"> </w:t>
            </w:r>
          </w:p>
          <w:p w14:paraId="1D2DF4E1" w14:textId="488A2B46" w:rsidR="006C507C" w:rsidRDefault="006C507C" w:rsidP="006C507C">
            <w:pPr>
              <w:pStyle w:val="Paragraphedeliste"/>
              <w:ind w:left="32"/>
              <w:contextualSpacing w:val="0"/>
              <w:rPr>
                <w:rFonts w:cstheme="minorHAnsi"/>
                <w:bCs/>
                <w:lang w:val="fr-BE"/>
              </w:rPr>
            </w:pPr>
            <w:r w:rsidRPr="00880C9A">
              <w:rPr>
                <w:rFonts w:cstheme="minorHAnsi"/>
                <w:b/>
                <w:bCs/>
                <w:color w:val="C00000"/>
                <w:highlight w:val="yellow"/>
                <w:lang w:val="fr-BE"/>
              </w:rPr>
              <w:t>(Les membres de la plateforme ont repris ceci sous art.25 Santé</w:t>
            </w:r>
            <w:r>
              <w:rPr>
                <w:rFonts w:cstheme="minorHAnsi"/>
                <w:b/>
                <w:bCs/>
                <w:color w:val="C00000"/>
                <w:highlight w:val="yellow"/>
                <w:lang w:val="fr-BE"/>
              </w:rPr>
              <w:t>, sur base de la logique « INAMI »</w:t>
            </w:r>
            <w:r w:rsidRPr="00880C9A">
              <w:rPr>
                <w:rFonts w:cstheme="minorHAnsi"/>
                <w:b/>
                <w:bCs/>
                <w:color w:val="C00000"/>
                <w:highlight w:val="yellow"/>
                <w:lang w:val="fr-BE"/>
              </w:rPr>
              <w:t xml:space="preserve">, </w:t>
            </w:r>
            <w:r>
              <w:rPr>
                <w:rFonts w:cstheme="minorHAnsi"/>
                <w:b/>
                <w:bCs/>
                <w:color w:val="C00000"/>
                <w:highlight w:val="yellow"/>
                <w:lang w:val="fr-BE"/>
              </w:rPr>
              <w:t>jusqu’à présent, nous avons repris ce problème sous art. 26 Adaptation et réadaptation – A réfléchir / Discuter</w:t>
            </w:r>
            <w:r w:rsidRPr="00880C9A">
              <w:rPr>
                <w:rFonts w:cstheme="minorHAnsi"/>
                <w:b/>
                <w:bCs/>
                <w:color w:val="C00000"/>
                <w:highlight w:val="yellow"/>
                <w:lang w:val="fr-BE"/>
              </w:rPr>
              <w:t xml:space="preserve"> )</w:t>
            </w:r>
          </w:p>
          <w:p w14:paraId="44E9562A" w14:textId="77777777" w:rsidR="006C507C" w:rsidRPr="006C507C" w:rsidRDefault="006C507C" w:rsidP="008A4D01">
            <w:pPr>
              <w:pStyle w:val="Paragraphedeliste"/>
              <w:ind w:left="32"/>
              <w:contextualSpacing w:val="0"/>
              <w:rPr>
                <w:rFonts w:cstheme="minorHAnsi"/>
                <w:b/>
                <w:bCs/>
                <w:color w:val="C00000"/>
                <w:lang w:val="fr-BE"/>
              </w:rPr>
            </w:pPr>
          </w:p>
          <w:p w14:paraId="0ECB25C9" w14:textId="05C93656" w:rsidR="006C507C" w:rsidRPr="00880C9A" w:rsidRDefault="006C507C" w:rsidP="008A4D01">
            <w:pPr>
              <w:pStyle w:val="Paragraphedeliste"/>
              <w:ind w:left="32"/>
              <w:contextualSpacing w:val="0"/>
              <w:rPr>
                <w:rFonts w:cstheme="minorHAnsi"/>
                <w:b/>
                <w:bCs/>
                <w:color w:val="C00000"/>
                <w:lang w:val="fr-BE"/>
              </w:rPr>
            </w:pPr>
          </w:p>
        </w:tc>
      </w:tr>
      <w:tr w:rsidR="00C144FB" w:rsidRPr="00C144FB" w14:paraId="1AADC8A2" w14:textId="77777777" w:rsidTr="00F4132C">
        <w:tc>
          <w:tcPr>
            <w:tcW w:w="1271" w:type="dxa"/>
            <w:tcBorders>
              <w:top w:val="single" w:sz="4" w:space="0" w:color="auto"/>
              <w:left w:val="single" w:sz="4" w:space="0" w:color="auto"/>
              <w:bottom w:val="single" w:sz="4" w:space="0" w:color="auto"/>
              <w:right w:val="single" w:sz="4" w:space="0" w:color="auto"/>
            </w:tcBorders>
          </w:tcPr>
          <w:p w14:paraId="6A8645B2" w14:textId="1A8D6E7D" w:rsidR="00C144FB" w:rsidRDefault="00C144FB" w:rsidP="00DF4D92">
            <w:pPr>
              <w:rPr>
                <w:rFonts w:cstheme="minorHAnsi"/>
                <w:b/>
                <w:bCs/>
                <w:color w:val="C00000"/>
                <w:lang w:val="fr-BE"/>
              </w:rPr>
            </w:pPr>
            <w:r>
              <w:rPr>
                <w:rFonts w:cstheme="minorHAnsi"/>
                <w:b/>
                <w:bCs/>
                <w:color w:val="C00000"/>
                <w:lang w:val="fr-BE"/>
              </w:rPr>
              <w:t>Plateforme</w:t>
            </w:r>
          </w:p>
        </w:tc>
        <w:tc>
          <w:tcPr>
            <w:tcW w:w="11765" w:type="dxa"/>
            <w:gridSpan w:val="2"/>
            <w:tcBorders>
              <w:top w:val="single" w:sz="4" w:space="0" w:color="auto"/>
              <w:left w:val="single" w:sz="4" w:space="0" w:color="auto"/>
              <w:bottom w:val="single" w:sz="4" w:space="0" w:color="auto"/>
              <w:right w:val="single" w:sz="4" w:space="0" w:color="auto"/>
            </w:tcBorders>
          </w:tcPr>
          <w:p w14:paraId="1C48B2B4" w14:textId="77777777" w:rsidR="00C144FB" w:rsidRDefault="00C144FB" w:rsidP="008A4D01">
            <w:pPr>
              <w:pStyle w:val="Paragraphedeliste"/>
              <w:ind w:left="32"/>
              <w:contextualSpacing w:val="0"/>
              <w:rPr>
                <w:rStyle w:val="Lienhypertexte"/>
                <w:rFonts w:ascii="Verdana" w:hAnsi="Verdana"/>
                <w:bCs/>
                <w:sz w:val="20"/>
                <w:szCs w:val="20"/>
              </w:rPr>
            </w:pPr>
            <w:r w:rsidRPr="00C144FB">
              <w:rPr>
                <w:rFonts w:ascii="Verdana" w:hAnsi="Verdana"/>
                <w:b/>
                <w:color w:val="C00000"/>
                <w:sz w:val="20"/>
                <w:szCs w:val="20"/>
                <w:lang w:val="fr-BE"/>
              </w:rPr>
              <w:t>La délégation des actes infirmiers, l’arrêté royal en cours de rédaction, doit répondre aux réalités du terrain.</w:t>
            </w:r>
            <w:r w:rsidRPr="00C144FB">
              <w:rPr>
                <w:rFonts w:ascii="Verdana" w:hAnsi="Verdana"/>
                <w:bCs/>
                <w:color w:val="C00000"/>
                <w:sz w:val="20"/>
                <w:szCs w:val="20"/>
                <w:lang w:val="fr-BE"/>
              </w:rPr>
              <w:t xml:space="preserve"> </w:t>
            </w:r>
            <w:hyperlink r:id="rId25" w:history="1">
              <w:proofErr w:type="spellStart"/>
              <w:r w:rsidRPr="003256A3">
                <w:rPr>
                  <w:rStyle w:val="Lienhypertexte"/>
                  <w:rFonts w:ascii="Verdana" w:hAnsi="Verdana"/>
                  <w:bCs/>
                  <w:sz w:val="20"/>
                  <w:szCs w:val="20"/>
                </w:rPr>
                <w:t>Voir</w:t>
              </w:r>
              <w:proofErr w:type="spellEnd"/>
              <w:r w:rsidRPr="003256A3">
                <w:rPr>
                  <w:rStyle w:val="Lienhypertexte"/>
                  <w:rFonts w:ascii="Verdana" w:hAnsi="Verdana"/>
                  <w:bCs/>
                  <w:sz w:val="20"/>
                  <w:szCs w:val="20"/>
                </w:rPr>
                <w:t xml:space="preserve"> </w:t>
              </w:r>
              <w:proofErr w:type="spellStart"/>
              <w:r w:rsidRPr="003256A3">
                <w:rPr>
                  <w:rStyle w:val="Lienhypertexte"/>
                  <w:rFonts w:ascii="Verdana" w:hAnsi="Verdana"/>
                  <w:bCs/>
                  <w:sz w:val="20"/>
                  <w:szCs w:val="20"/>
                </w:rPr>
                <w:t>l'avis</w:t>
              </w:r>
              <w:proofErr w:type="spellEnd"/>
              <w:r w:rsidRPr="003256A3">
                <w:rPr>
                  <w:rStyle w:val="Lienhypertexte"/>
                  <w:rFonts w:ascii="Verdana" w:hAnsi="Verdana"/>
                  <w:bCs/>
                  <w:sz w:val="20"/>
                  <w:szCs w:val="20"/>
                </w:rPr>
                <w:t xml:space="preserve"> 2023-01 du CSNPH</w:t>
              </w:r>
            </w:hyperlink>
            <w:r w:rsidRPr="003256A3">
              <w:rPr>
                <w:rStyle w:val="Lienhypertexte"/>
                <w:rFonts w:ascii="Verdana" w:hAnsi="Verdana"/>
                <w:bCs/>
                <w:sz w:val="20"/>
                <w:szCs w:val="20"/>
              </w:rPr>
              <w:t>.</w:t>
            </w:r>
          </w:p>
          <w:p w14:paraId="0E68E89D" w14:textId="65ABBEE7" w:rsidR="00C144FB" w:rsidRPr="00C144FB" w:rsidRDefault="00C144FB" w:rsidP="00C144FB">
            <w:pPr>
              <w:spacing w:after="120"/>
              <w:ind w:left="737"/>
              <w:rPr>
                <w:rFonts w:cstheme="minorHAnsi"/>
                <w:b/>
                <w:bCs/>
                <w:color w:val="4472C4" w:themeColor="accent1"/>
              </w:rPr>
            </w:pPr>
            <w:hyperlink r:id="rId26" w:history="1">
              <w:r w:rsidRPr="00C144FB">
                <w:rPr>
                  <w:rStyle w:val="Lienhypertexte"/>
                  <w:rFonts w:cstheme="minorHAnsi"/>
                  <w:b/>
                  <w:bCs/>
                  <w:color w:val="4472C4" w:themeColor="accent1"/>
                </w:rPr>
                <w:t>https://ph.belgium.be/fr/avis/avis-2023-03.html</w:t>
              </w:r>
            </w:hyperlink>
            <w:r w:rsidRPr="00C144FB">
              <w:rPr>
                <w:rFonts w:cstheme="minorHAnsi"/>
                <w:b/>
                <w:bCs/>
                <w:color w:val="4472C4" w:themeColor="accent1"/>
              </w:rPr>
              <w:t xml:space="preserve"> </w:t>
            </w:r>
          </w:p>
          <w:p w14:paraId="3C2CB879" w14:textId="2BFC7032" w:rsidR="00C144FB" w:rsidRPr="00C144FB" w:rsidRDefault="00C144FB" w:rsidP="008A4D01">
            <w:pPr>
              <w:pStyle w:val="Paragraphedeliste"/>
              <w:ind w:left="32"/>
              <w:contextualSpacing w:val="0"/>
              <w:rPr>
                <w:rFonts w:ascii="Verdana" w:hAnsi="Verdana"/>
                <w:b/>
                <w:color w:val="C00000"/>
                <w:sz w:val="20"/>
                <w:szCs w:val="20"/>
              </w:rPr>
            </w:pPr>
          </w:p>
        </w:tc>
      </w:tr>
      <w:tr w:rsidR="002E761D" w:rsidRPr="00C144FB" w14:paraId="69E31D78" w14:textId="77777777" w:rsidTr="00F4132C">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38FDAA" w14:textId="77777777" w:rsidR="002E761D" w:rsidRPr="00C144FB" w:rsidRDefault="002E761D" w:rsidP="00DF4D92">
            <w:pPr>
              <w:rPr>
                <w:rFonts w:cstheme="minorHAnsi"/>
                <w:sz w:val="12"/>
                <w:szCs w:val="12"/>
              </w:rPr>
            </w:pPr>
          </w:p>
        </w:tc>
        <w:tc>
          <w:tcPr>
            <w:tcW w:w="1176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685720" w14:textId="77777777" w:rsidR="002E761D" w:rsidRPr="00C144FB" w:rsidRDefault="002E761D" w:rsidP="00DF4D92">
            <w:pPr>
              <w:rPr>
                <w:rFonts w:cstheme="minorHAnsi"/>
                <w:sz w:val="12"/>
                <w:szCs w:val="12"/>
              </w:rPr>
            </w:pPr>
          </w:p>
        </w:tc>
      </w:tr>
      <w:tr w:rsidR="002E761D" w:rsidRPr="00880C9A" w14:paraId="23D9273C" w14:textId="77777777" w:rsidTr="00F4132C">
        <w:tc>
          <w:tcPr>
            <w:tcW w:w="1271" w:type="dxa"/>
            <w:tcBorders>
              <w:top w:val="single" w:sz="4" w:space="0" w:color="auto"/>
              <w:left w:val="single" w:sz="4" w:space="0" w:color="auto"/>
              <w:bottom w:val="single" w:sz="4" w:space="0" w:color="auto"/>
              <w:right w:val="single" w:sz="4" w:space="0" w:color="auto"/>
            </w:tcBorders>
            <w:hideMark/>
          </w:tcPr>
          <w:p w14:paraId="48EE834C" w14:textId="77777777" w:rsidR="002E761D" w:rsidRPr="00880C9A" w:rsidRDefault="002E761D" w:rsidP="00DF4D92">
            <w:pPr>
              <w:rPr>
                <w:rFonts w:cstheme="minorHAnsi"/>
                <w:b/>
                <w:bCs/>
                <w:lang w:val="fr-BE"/>
              </w:rPr>
            </w:pPr>
            <w:r w:rsidRPr="00880C9A">
              <w:rPr>
                <w:rFonts w:cstheme="minorHAnsi"/>
                <w:b/>
                <w:bCs/>
                <w:lang w:val="fr-BE"/>
              </w:rPr>
              <w:lastRenderedPageBreak/>
              <w:t>Ajout 2</w:t>
            </w:r>
          </w:p>
        </w:tc>
        <w:tc>
          <w:tcPr>
            <w:tcW w:w="11765" w:type="dxa"/>
            <w:gridSpan w:val="2"/>
            <w:tcBorders>
              <w:top w:val="single" w:sz="4" w:space="0" w:color="auto"/>
              <w:left w:val="single" w:sz="4" w:space="0" w:color="auto"/>
              <w:bottom w:val="single" w:sz="4" w:space="0" w:color="auto"/>
              <w:right w:val="single" w:sz="4" w:space="0" w:color="auto"/>
            </w:tcBorders>
            <w:hideMark/>
          </w:tcPr>
          <w:p w14:paraId="012FDA5F" w14:textId="77777777" w:rsidR="002E761D" w:rsidRPr="00880C9A" w:rsidRDefault="002E761D" w:rsidP="00DF4D92">
            <w:pPr>
              <w:rPr>
                <w:rFonts w:cstheme="minorHAnsi"/>
                <w:b/>
                <w:bCs/>
                <w:lang w:val="fr-BE"/>
              </w:rPr>
            </w:pPr>
            <w:r w:rsidRPr="00880C9A">
              <w:rPr>
                <w:rFonts w:cstheme="minorHAnsi"/>
                <w:b/>
                <w:bCs/>
                <w:lang w:val="fr-BE"/>
              </w:rPr>
              <w:t>Impact de la crise Covid-19 sur la situation des personnes handicapées</w:t>
            </w:r>
          </w:p>
        </w:tc>
      </w:tr>
      <w:tr w:rsidR="002E761D" w:rsidRPr="00880C9A" w14:paraId="44A75790" w14:textId="77777777" w:rsidTr="00F4132C">
        <w:tc>
          <w:tcPr>
            <w:tcW w:w="1271" w:type="dxa"/>
            <w:tcBorders>
              <w:top w:val="single" w:sz="4" w:space="0" w:color="auto"/>
              <w:left w:val="single" w:sz="4" w:space="0" w:color="auto"/>
              <w:bottom w:val="single" w:sz="4" w:space="0" w:color="auto"/>
              <w:right w:val="single" w:sz="4" w:space="0" w:color="auto"/>
            </w:tcBorders>
          </w:tcPr>
          <w:p w14:paraId="5CC2EF87" w14:textId="77777777" w:rsidR="002E761D" w:rsidRPr="00880C9A" w:rsidRDefault="002E761D" w:rsidP="00DF4D92">
            <w:pPr>
              <w:rPr>
                <w:rFonts w:cstheme="minorHAnsi"/>
                <w:lang w:val="fr-BE"/>
              </w:rPr>
            </w:pPr>
          </w:p>
        </w:tc>
        <w:tc>
          <w:tcPr>
            <w:tcW w:w="11765" w:type="dxa"/>
            <w:gridSpan w:val="2"/>
            <w:tcBorders>
              <w:top w:val="single" w:sz="4" w:space="0" w:color="auto"/>
              <w:left w:val="single" w:sz="4" w:space="0" w:color="auto"/>
              <w:bottom w:val="single" w:sz="4" w:space="0" w:color="auto"/>
              <w:right w:val="single" w:sz="4" w:space="0" w:color="auto"/>
            </w:tcBorders>
          </w:tcPr>
          <w:p w14:paraId="3D6C055E" w14:textId="77777777" w:rsidR="000718EA" w:rsidRPr="00880C9A" w:rsidRDefault="000718EA" w:rsidP="000718EA">
            <w:pPr>
              <w:spacing w:line="257" w:lineRule="auto"/>
              <w:rPr>
                <w:rFonts w:cstheme="minorHAnsi"/>
                <w:lang w:val="fr-FR"/>
              </w:rPr>
            </w:pPr>
            <w:r w:rsidRPr="00880C9A">
              <w:rPr>
                <w:rFonts w:cstheme="minorHAnsi"/>
                <w:lang w:val="fr-FR"/>
              </w:rPr>
              <w:t>Dans le cadre de la crise du Covid-19, des personnes handicapées se sont vu refuser l’accès aux soins. Certaines de ces personnes sont pourtant atteintes de maladies graves, invalidantes ou encore chroniques. Il s’agit d’états de santé qui nécessitent des soins variés allant de la kinésithérapie à la chimiothérapie, en passant par la transfusion ou encore la dialyse. Qu’il s’agisse d’un bien-être, de leur permettre de garder une mobilité ou plus généralement d’éviter des complications futures, ces soins, sans être systématiquement vitaux, sont capitaux pour ces personnes. Pourtant, certaines personnes dont la vie n’était pas directement en danger se sont vu refuser une partie de ces soins capitaux pendant la crise sanitaire. Le risque était donc que le manque de soins aggrave le handicap.</w:t>
            </w:r>
          </w:p>
          <w:p w14:paraId="7416B7EB" w14:textId="77777777" w:rsidR="000718EA" w:rsidRPr="00880C9A" w:rsidRDefault="000718EA" w:rsidP="000718EA">
            <w:pPr>
              <w:spacing w:line="257" w:lineRule="auto"/>
              <w:rPr>
                <w:rFonts w:cstheme="minorHAnsi"/>
                <w:lang w:val="fr-FR"/>
              </w:rPr>
            </w:pPr>
          </w:p>
          <w:p w14:paraId="269AAB3B" w14:textId="77777777" w:rsidR="000718EA" w:rsidRPr="00880C9A" w:rsidRDefault="000718EA" w:rsidP="000718EA">
            <w:pPr>
              <w:spacing w:line="257" w:lineRule="auto"/>
              <w:rPr>
                <w:rFonts w:cstheme="minorHAnsi"/>
                <w:lang w:val="fr-FR"/>
              </w:rPr>
            </w:pPr>
            <w:r w:rsidRPr="00880C9A">
              <w:rPr>
                <w:rFonts w:cstheme="minorHAnsi"/>
                <w:lang w:val="fr-FR"/>
              </w:rPr>
              <w:t>Des questions se posent également sur le suivi médical dont ont fait l’objet des personnes handicapées vivant seules ou dans leur famille</w:t>
            </w:r>
            <w:r w:rsidR="008C3961" w:rsidRPr="00880C9A">
              <w:rPr>
                <w:rFonts w:cstheme="minorHAnsi"/>
                <w:lang w:val="fr-FR"/>
              </w:rPr>
              <w:t> </w:t>
            </w:r>
            <w:r w:rsidRPr="00880C9A">
              <w:rPr>
                <w:rFonts w:cstheme="minorHAnsi"/>
                <w:lang w:val="fr-FR"/>
              </w:rPr>
              <w:t>: à partir du moment où les médecins généralistes ne pouvaient plus recevoir de patients en “présentiel”, ne doit-on pas s’interroger sur les cas de soins non prestés et de reports de soins importants pouvant entraîner des conséquences a posteriori</w:t>
            </w:r>
            <w:r w:rsidR="008C3961" w:rsidRPr="00880C9A">
              <w:rPr>
                <w:rFonts w:cstheme="minorHAnsi"/>
                <w:lang w:val="fr-FR"/>
              </w:rPr>
              <w:t> </w:t>
            </w:r>
            <w:r w:rsidRPr="00880C9A">
              <w:rPr>
                <w:rFonts w:cstheme="minorHAnsi"/>
                <w:lang w:val="fr-FR"/>
              </w:rPr>
              <w:t>? Le BDF ne dispose malheureusement pas de données utiles pour corroborer ou infirmer ces doutes.</w:t>
            </w:r>
          </w:p>
          <w:p w14:paraId="16A7CFD3" w14:textId="77777777" w:rsidR="000718EA" w:rsidRPr="00880C9A" w:rsidRDefault="000718EA" w:rsidP="000718EA">
            <w:pPr>
              <w:spacing w:line="257" w:lineRule="auto"/>
              <w:rPr>
                <w:rFonts w:cstheme="minorHAnsi"/>
                <w:lang w:val="fr-FR"/>
              </w:rPr>
            </w:pPr>
          </w:p>
          <w:p w14:paraId="3EDC9FE1" w14:textId="77777777" w:rsidR="000718EA" w:rsidRPr="00880C9A" w:rsidRDefault="000718EA" w:rsidP="000718EA">
            <w:pPr>
              <w:spacing w:line="257" w:lineRule="auto"/>
              <w:rPr>
                <w:rFonts w:cstheme="minorHAnsi"/>
                <w:lang w:val="fr-FR"/>
              </w:rPr>
            </w:pPr>
            <w:r w:rsidRPr="00880C9A">
              <w:rPr>
                <w:rFonts w:cstheme="minorHAnsi"/>
                <w:lang w:val="fr-FR"/>
              </w:rPr>
              <w:t>La crainte était également que les personnes handicapées, malades du Covid-19, se voient refuser l’accès aux services de soins intensifs, vu la peur de saturation de ces services. En réponse à une question orale posée par une parlementaire concernant le droit au traitement des personnes handicapées infectées par le Covid-19, la Ministre de la Santé publique a répondu que « C’est seulement sur la base de raisons médicales qu’un médecin peut juger si un certain traitement n’est plus approprié. […] Mais jamais sur la base de l’âge ou du fait qu’une personne souffre d’une déficience</w:t>
            </w:r>
            <w:r w:rsidRPr="00880C9A">
              <w:rPr>
                <w:rFonts w:cstheme="minorHAnsi"/>
                <w:vertAlign w:val="superscript"/>
                <w:lang w:val="fr-FR"/>
              </w:rPr>
              <w:footnoteReference w:id="7"/>
            </w:r>
            <w:r w:rsidRPr="00880C9A">
              <w:rPr>
                <w:rFonts w:cstheme="minorHAnsi"/>
                <w:lang w:val="fr-FR"/>
              </w:rPr>
              <w:t xml:space="preserve"> ». Pourtant, un article du 10 avril 2020, soit le lendemain de l’affirmation de la Ministre, titre «Séverine (25 ans) moins prioritaire à l’hôpital car elle est autiste</w:t>
            </w:r>
            <w:r w:rsidR="008C3961" w:rsidRPr="00880C9A">
              <w:rPr>
                <w:rFonts w:cstheme="minorHAnsi"/>
                <w:lang w:val="fr-FR"/>
              </w:rPr>
              <w:t> </w:t>
            </w:r>
            <w:r w:rsidRPr="00880C9A">
              <w:rPr>
                <w:rFonts w:cstheme="minorHAnsi"/>
                <w:lang w:val="fr-FR"/>
              </w:rPr>
              <w:t>? » Un médecin aurait signifié que Séverine, autiste de 25 ans en parfaite santé, passerait après un patient normal, en cas de réanimation.</w:t>
            </w:r>
            <w:r w:rsidRPr="00880C9A">
              <w:rPr>
                <w:rFonts w:cstheme="minorHAnsi"/>
                <w:vertAlign w:val="superscript"/>
                <w:lang w:val="fr-FR"/>
              </w:rPr>
              <w:footnoteReference w:id="8"/>
            </w:r>
            <w:r w:rsidRPr="00880C9A">
              <w:rPr>
                <w:rFonts w:cstheme="minorHAnsi"/>
                <w:lang w:val="fr-FR"/>
              </w:rPr>
              <w:t>. « Être autiste n’est absolument pas un élément de comorbidité », assure-t-elle. Il semble que l’histoire de Séverine ne soit pas unique dans notre pays. Gisèle Marlière, Présidente du Conseil Supérieur National des Personnes Handicapées, a en effet entendu d’autres récits de ce type.</w:t>
            </w:r>
          </w:p>
          <w:p w14:paraId="30EE467E" w14:textId="77777777" w:rsidR="000718EA" w:rsidRPr="00880C9A" w:rsidRDefault="000718EA" w:rsidP="000718EA">
            <w:pPr>
              <w:spacing w:line="257" w:lineRule="auto"/>
              <w:rPr>
                <w:rFonts w:cstheme="minorHAnsi"/>
                <w:lang w:val="fr-FR"/>
              </w:rPr>
            </w:pPr>
          </w:p>
          <w:p w14:paraId="40131BC0" w14:textId="77777777" w:rsidR="000718EA" w:rsidRPr="00880C9A" w:rsidRDefault="000718EA" w:rsidP="000718EA">
            <w:pPr>
              <w:spacing w:line="257" w:lineRule="auto"/>
              <w:rPr>
                <w:rFonts w:cstheme="minorHAnsi"/>
                <w:lang w:val="fr-BE"/>
              </w:rPr>
            </w:pPr>
            <w:r w:rsidRPr="00880C9A">
              <w:rPr>
                <w:rFonts w:cstheme="minorHAnsi"/>
                <w:lang w:val="fr-BE"/>
              </w:rPr>
              <w:t xml:space="preserve">La crise Covid-19 a mis en évidence le fait que la Belgique ne dispose pas d’un véritable “plan catastrophe” au niveau hospitalier pour faire face à une crise sanitaire de grande ampleur. Manifestement, la coordination entre institutions pour personnes handicapées et centres hospitaliers n’est pas suffisante. Il en aurait résulté des “tris de patients” pour éviter l’engorgement du système hospitalier. (Ces tris n’ont pas été nécessaires vu que la capacité d’accueil hospitalier n’aurait jamais atteint la moitié du potentiel.) De plus, la réponse de la Ministre de la santé au courrier du Conseil Supérieur National des Personnes Handicapées à </w:t>
            </w:r>
            <w:r w:rsidRPr="00880C9A">
              <w:rPr>
                <w:rFonts w:cstheme="minorHAnsi"/>
                <w:lang w:val="fr-BE"/>
              </w:rPr>
              <w:lastRenderedPageBreak/>
              <w:t>ce propos laisse apparaître que le handicap a bel et bien été considéré comme un critère de tri, ce qui contrevient au prescrit de la Convention et au serment d’</w:t>
            </w:r>
            <w:proofErr w:type="spellStart"/>
            <w:r w:rsidRPr="00880C9A">
              <w:rPr>
                <w:rFonts w:cstheme="minorHAnsi"/>
                <w:lang w:val="fr-BE"/>
              </w:rPr>
              <w:t>Hypocrate</w:t>
            </w:r>
            <w:proofErr w:type="spellEnd"/>
            <w:r w:rsidRPr="00880C9A">
              <w:rPr>
                <w:rFonts w:cstheme="minorHAnsi"/>
                <w:vertAlign w:val="superscript"/>
                <w:lang w:val="fr-BE"/>
              </w:rPr>
              <w:footnoteReference w:id="9"/>
            </w:r>
            <w:r w:rsidRPr="00880C9A">
              <w:rPr>
                <w:rFonts w:cstheme="minorHAnsi"/>
                <w:lang w:val="fr-BE"/>
              </w:rPr>
              <w:t xml:space="preserve">. </w:t>
            </w:r>
            <w:r w:rsidRPr="00880C9A">
              <w:rPr>
                <w:rFonts w:cstheme="minorHAnsi"/>
                <w:lang w:val="fr-FR"/>
              </w:rPr>
              <w:t xml:space="preserve">Ceci est d’autant plus grave que, de l’aveu même des autorités sanitaires, les capacités d’accueil hospitalier n’ont jamais atteint leur maximum. </w:t>
            </w:r>
          </w:p>
          <w:p w14:paraId="381C75A2" w14:textId="77777777" w:rsidR="000718EA" w:rsidRPr="00880C9A" w:rsidRDefault="000718EA" w:rsidP="000718EA">
            <w:pPr>
              <w:spacing w:line="257" w:lineRule="auto"/>
              <w:rPr>
                <w:rFonts w:cstheme="minorHAnsi"/>
                <w:u w:val="single"/>
                <w:lang w:val="fr-BE"/>
              </w:rPr>
            </w:pPr>
          </w:p>
          <w:p w14:paraId="36D99C5F" w14:textId="77777777" w:rsidR="000718EA" w:rsidRPr="00880C9A" w:rsidRDefault="000718EA" w:rsidP="000718EA">
            <w:pPr>
              <w:spacing w:line="257" w:lineRule="auto"/>
              <w:rPr>
                <w:rFonts w:cstheme="minorHAnsi"/>
                <w:lang w:val="fr-BE"/>
              </w:rPr>
            </w:pPr>
            <w:r w:rsidRPr="00880C9A">
              <w:rPr>
                <w:rFonts w:cstheme="minorHAnsi"/>
                <w:lang w:val="fr-FR"/>
              </w:rPr>
              <w:t xml:space="preserve">La crise Covid-19 a également mis en évidence le manque de formation du personnel soignant pour faire à des situations de crise sanitaire. Ceci a été particulièrement marqué au niveau des maisons de repos (MR) et des Maison de repos et de soin (MRS) par rapport auxquelles il y a eu une interdiction d’orienter les résidents vers les centres hospitaliers. Le personnel soignant des MR et MRS s’est alors trouvé face à des tâches de de médecine d’urgence et de soins intensifs pour lesquelles elles n’étaient pas formées. Des témoignages de personnel soignant de MR/MRS font état de formations reçue sur le terrain, non pas du fait d’initiatives officielle, mais de Médecins de </w:t>
            </w:r>
            <w:r w:rsidRPr="00880C9A">
              <w:rPr>
                <w:rFonts w:cstheme="minorHAnsi"/>
                <w:i/>
                <w:iCs/>
                <w:lang w:val="fr-FR"/>
              </w:rPr>
              <w:t>Médecin sans Frontière</w:t>
            </w:r>
            <w:r w:rsidRPr="00880C9A">
              <w:rPr>
                <w:rFonts w:cstheme="minorHAnsi"/>
                <w:lang w:val="fr-FR"/>
              </w:rPr>
              <w:t>, comme dans le cas de crise sanitaires survenues dans des pays en guerre</w:t>
            </w:r>
            <w:r w:rsidRPr="00880C9A">
              <w:rPr>
                <w:rFonts w:cstheme="minorHAnsi"/>
                <w:vertAlign w:val="superscript"/>
                <w:lang w:val="fr-FR"/>
              </w:rPr>
              <w:footnoteReference w:id="10"/>
            </w:r>
            <w:r w:rsidR="008C3961" w:rsidRPr="00880C9A">
              <w:rPr>
                <w:rFonts w:cstheme="minorHAnsi"/>
                <w:lang w:val="fr-FR"/>
              </w:rPr>
              <w:t> </w:t>
            </w:r>
            <w:r w:rsidRPr="00880C9A">
              <w:rPr>
                <w:rFonts w:cstheme="minorHAnsi"/>
                <w:lang w:val="fr-FR"/>
              </w:rPr>
              <w:t xml:space="preserve">! </w:t>
            </w:r>
          </w:p>
          <w:p w14:paraId="5550BE27" w14:textId="77777777" w:rsidR="000718EA" w:rsidRPr="00880C9A" w:rsidRDefault="000718EA" w:rsidP="000718EA">
            <w:pPr>
              <w:spacing w:line="257" w:lineRule="auto"/>
              <w:rPr>
                <w:rFonts w:cstheme="minorHAnsi"/>
                <w:lang w:val="fr-BE"/>
              </w:rPr>
            </w:pPr>
            <w:r w:rsidRPr="00880C9A">
              <w:rPr>
                <w:rFonts w:cstheme="minorHAnsi"/>
                <w:lang w:val="fr-BE"/>
              </w:rPr>
              <w:t xml:space="preserve"> </w:t>
            </w:r>
          </w:p>
          <w:p w14:paraId="159BCF9D" w14:textId="77777777" w:rsidR="000718EA" w:rsidRPr="00880C9A" w:rsidRDefault="000718EA" w:rsidP="000718EA">
            <w:pPr>
              <w:spacing w:line="257" w:lineRule="auto"/>
              <w:rPr>
                <w:rFonts w:cstheme="minorHAnsi"/>
                <w:lang w:val="fr-FR"/>
              </w:rPr>
            </w:pPr>
            <w:r w:rsidRPr="00880C9A">
              <w:rPr>
                <w:rFonts w:cstheme="minorHAnsi"/>
                <w:lang w:val="fr-FR"/>
              </w:rPr>
              <w:t>La majorité des décès Covid-19 en Belgique seraient survenus en MR ou MRS</w:t>
            </w:r>
            <w:r w:rsidR="008C3961" w:rsidRPr="00880C9A">
              <w:rPr>
                <w:rFonts w:cstheme="minorHAnsi"/>
                <w:lang w:val="fr-FR"/>
              </w:rPr>
              <w:t> </w:t>
            </w:r>
            <w:r w:rsidRPr="00880C9A">
              <w:rPr>
                <w:rFonts w:cstheme="minorHAnsi"/>
                <w:lang w:val="fr-FR"/>
              </w:rPr>
              <w:t>: les personnes décédées n’ont pas pu recevoir les traitements intensifs qui auraient peut-être pu les sauver. Il est plausible que des situations similaires ont existé pour des personnes handicapées vivant en maison de repos. Le BDF ne dispose, malheureusement pas encore de données fiables à ce propos.</w:t>
            </w:r>
          </w:p>
          <w:p w14:paraId="15786DAA" w14:textId="77777777" w:rsidR="000718EA" w:rsidRPr="00880C9A" w:rsidRDefault="000718EA" w:rsidP="000718EA">
            <w:pPr>
              <w:spacing w:line="257" w:lineRule="auto"/>
              <w:rPr>
                <w:rFonts w:cstheme="minorHAnsi"/>
                <w:lang w:val="fr-FR"/>
              </w:rPr>
            </w:pPr>
          </w:p>
          <w:p w14:paraId="4813CC01" w14:textId="77777777" w:rsidR="000718EA" w:rsidRPr="00880C9A" w:rsidRDefault="000718EA" w:rsidP="000718EA">
            <w:pPr>
              <w:spacing w:line="257" w:lineRule="auto"/>
              <w:rPr>
                <w:rFonts w:cstheme="minorHAnsi"/>
                <w:lang w:val="fr-BE"/>
              </w:rPr>
            </w:pPr>
            <w:r w:rsidRPr="00880C9A">
              <w:rPr>
                <w:rFonts w:cstheme="minorHAnsi"/>
                <w:lang w:val="fr-FR"/>
              </w:rPr>
              <w:t>Enfin, les témoignages de patients Covid-19 se multiplient tendant à montrer des séquelles de longue durée (3-4 mois après leur infection)</w:t>
            </w:r>
            <w:r w:rsidR="008C3961" w:rsidRPr="00880C9A">
              <w:rPr>
                <w:rFonts w:cstheme="minorHAnsi"/>
                <w:lang w:val="fr-FR"/>
              </w:rPr>
              <w:t> </w:t>
            </w:r>
            <w:r w:rsidRPr="00880C9A">
              <w:rPr>
                <w:rFonts w:cstheme="minorHAnsi"/>
                <w:lang w:val="fr-FR"/>
              </w:rPr>
              <w:t>: essoufflement, épuisement tels qu’ils restent incapables de monter une volée d’escalier dans leur propre maison</w:t>
            </w:r>
            <w:r w:rsidR="008C3961" w:rsidRPr="00880C9A">
              <w:rPr>
                <w:rFonts w:cstheme="minorHAnsi"/>
                <w:lang w:val="fr-FR"/>
              </w:rPr>
              <w:t>…</w:t>
            </w:r>
            <w:r w:rsidRPr="00880C9A">
              <w:rPr>
                <w:rFonts w:cstheme="minorHAnsi"/>
                <w:lang w:val="fr-FR"/>
              </w:rPr>
              <w:t xml:space="preserve"> Ces situations de santé risquent de placer ces patients dans des situations de handicap si elles devaient s’inscrire dans la durée</w:t>
            </w:r>
            <w:r w:rsidRPr="00880C9A">
              <w:rPr>
                <w:rFonts w:cstheme="minorHAnsi"/>
                <w:vertAlign w:val="superscript"/>
                <w:lang w:val="fr-FR"/>
              </w:rPr>
              <w:footnoteReference w:id="11"/>
            </w:r>
            <w:r w:rsidRPr="00880C9A">
              <w:rPr>
                <w:rFonts w:cstheme="minorHAnsi"/>
                <w:lang w:val="fr-FR"/>
              </w:rPr>
              <w:t xml:space="preserve">. </w:t>
            </w:r>
          </w:p>
          <w:p w14:paraId="3A861383" w14:textId="77777777" w:rsidR="002E761D" w:rsidRPr="00880C9A" w:rsidRDefault="002E761D" w:rsidP="000718EA">
            <w:pPr>
              <w:spacing w:line="257" w:lineRule="auto"/>
              <w:rPr>
                <w:rFonts w:cstheme="minorHAnsi"/>
                <w:lang w:val="fr-BE"/>
              </w:rPr>
            </w:pPr>
          </w:p>
        </w:tc>
      </w:tr>
      <w:tr w:rsidR="00D91686" w:rsidRPr="00880C9A" w14:paraId="193BF013" w14:textId="77777777" w:rsidTr="00F4132C">
        <w:tc>
          <w:tcPr>
            <w:tcW w:w="1271" w:type="dxa"/>
            <w:tcBorders>
              <w:top w:val="single" w:sz="4" w:space="0" w:color="auto"/>
              <w:left w:val="single" w:sz="4" w:space="0" w:color="auto"/>
              <w:bottom w:val="single" w:sz="4" w:space="0" w:color="auto"/>
              <w:right w:val="single" w:sz="4" w:space="0" w:color="auto"/>
            </w:tcBorders>
          </w:tcPr>
          <w:p w14:paraId="62D71A62" w14:textId="77777777" w:rsidR="00E14998" w:rsidRPr="00880C9A" w:rsidRDefault="00E14998" w:rsidP="00DF4D92">
            <w:pPr>
              <w:rPr>
                <w:rFonts w:cstheme="minorHAnsi"/>
                <w:lang w:val="fr-BE"/>
              </w:rPr>
            </w:pPr>
            <w:r w:rsidRPr="00880C9A">
              <w:rPr>
                <w:rFonts w:cstheme="minorHAnsi"/>
                <w:lang w:val="fr-BE"/>
              </w:rPr>
              <w:lastRenderedPageBreak/>
              <w:t>Amis des aveugles</w:t>
            </w:r>
          </w:p>
        </w:tc>
        <w:tc>
          <w:tcPr>
            <w:tcW w:w="11765" w:type="dxa"/>
            <w:gridSpan w:val="2"/>
            <w:tcBorders>
              <w:top w:val="single" w:sz="4" w:space="0" w:color="auto"/>
              <w:left w:val="single" w:sz="4" w:space="0" w:color="auto"/>
              <w:bottom w:val="single" w:sz="4" w:space="0" w:color="auto"/>
              <w:right w:val="single" w:sz="4" w:space="0" w:color="auto"/>
            </w:tcBorders>
          </w:tcPr>
          <w:p w14:paraId="711C1118" w14:textId="77777777" w:rsidR="00E14998" w:rsidRPr="00880C9A" w:rsidRDefault="00E14998" w:rsidP="00E14998">
            <w:pPr>
              <w:spacing w:after="120"/>
              <w:rPr>
                <w:rFonts w:cstheme="minorHAnsi"/>
                <w:lang w:val="fr-BE"/>
              </w:rPr>
            </w:pPr>
            <w:r w:rsidRPr="00880C9A">
              <w:rPr>
                <w:rFonts w:cstheme="minorHAnsi"/>
                <w:lang w:val="fr-BE"/>
              </w:rPr>
              <w:t>La crise Covid a montré qu’il est difficile pour une PSH de se rendre en hôpital. Il n’y avait pas de possibilité d’accompagnement des personnes aveugles en milieu hospitalier.</w:t>
            </w:r>
          </w:p>
          <w:p w14:paraId="5CC8AA59" w14:textId="77777777" w:rsidR="00E14998" w:rsidRPr="00880C9A" w:rsidRDefault="00E14998" w:rsidP="000718EA">
            <w:pPr>
              <w:spacing w:line="257" w:lineRule="auto"/>
              <w:rPr>
                <w:rFonts w:cstheme="minorHAnsi"/>
                <w:lang w:val="fr-BE"/>
              </w:rPr>
            </w:pPr>
          </w:p>
        </w:tc>
      </w:tr>
      <w:tr w:rsidR="00D91686" w:rsidRPr="00880C9A" w14:paraId="1A9D2A4A" w14:textId="77777777" w:rsidTr="00F4132C">
        <w:tc>
          <w:tcPr>
            <w:tcW w:w="1271" w:type="dxa"/>
            <w:tcBorders>
              <w:top w:val="single" w:sz="4" w:space="0" w:color="auto"/>
              <w:left w:val="single" w:sz="4" w:space="0" w:color="auto"/>
              <w:bottom w:val="single" w:sz="4" w:space="0" w:color="auto"/>
              <w:right w:val="single" w:sz="4" w:space="0" w:color="auto"/>
            </w:tcBorders>
          </w:tcPr>
          <w:p w14:paraId="2B75D747" w14:textId="77777777" w:rsidR="008C3961" w:rsidRPr="00880C9A" w:rsidRDefault="008C3961" w:rsidP="00DF4D92">
            <w:pPr>
              <w:rPr>
                <w:rFonts w:cstheme="minorHAnsi"/>
                <w:lang w:val="fr-BE"/>
              </w:rPr>
            </w:pPr>
            <w:r w:rsidRPr="00880C9A">
              <w:rPr>
                <w:rFonts w:cstheme="minorHAnsi"/>
                <w:lang w:val="fr-BE"/>
              </w:rPr>
              <w:t>ASPH</w:t>
            </w:r>
          </w:p>
        </w:tc>
        <w:tc>
          <w:tcPr>
            <w:tcW w:w="11765" w:type="dxa"/>
            <w:gridSpan w:val="2"/>
            <w:tcBorders>
              <w:top w:val="single" w:sz="4" w:space="0" w:color="auto"/>
              <w:left w:val="single" w:sz="4" w:space="0" w:color="auto"/>
              <w:bottom w:val="single" w:sz="4" w:space="0" w:color="auto"/>
              <w:right w:val="single" w:sz="4" w:space="0" w:color="auto"/>
            </w:tcBorders>
          </w:tcPr>
          <w:p w14:paraId="62D0987B" w14:textId="4CE16E5E" w:rsidR="008C3961" w:rsidRPr="00880C9A" w:rsidRDefault="008C3961" w:rsidP="00E14998">
            <w:pPr>
              <w:spacing w:after="120"/>
              <w:rPr>
                <w:rFonts w:cstheme="minorHAnsi"/>
                <w:lang w:val="fr-BE"/>
              </w:rPr>
            </w:pPr>
            <w:r w:rsidRPr="00880C9A">
              <w:rPr>
                <w:rFonts w:cstheme="minorHAnsi"/>
                <w:lang w:val="fr-BE"/>
              </w:rPr>
              <w:t xml:space="preserve">Les défauts de suivi de soin chez les personnes malades chroniques ont été analysés par </w:t>
            </w:r>
            <w:proofErr w:type="spellStart"/>
            <w:r w:rsidRPr="00880C9A">
              <w:rPr>
                <w:rFonts w:cstheme="minorHAnsi"/>
                <w:lang w:val="fr-BE"/>
              </w:rPr>
              <w:t>Solidaris</w:t>
            </w:r>
            <w:proofErr w:type="spellEnd"/>
            <w:r w:rsidR="00EC39EE" w:rsidRPr="00880C9A">
              <w:rPr>
                <w:rFonts w:cstheme="minorHAnsi"/>
                <w:lang w:val="fr-BE"/>
              </w:rPr>
              <w:t xml:space="preserve"> en juillet 2020</w:t>
            </w:r>
            <w:r w:rsidRPr="00880C9A">
              <w:rPr>
                <w:rFonts w:cstheme="minorHAnsi"/>
                <w:lang w:val="fr-BE"/>
              </w:rPr>
              <w:t xml:space="preserve"> : </w:t>
            </w:r>
          </w:p>
          <w:p w14:paraId="7F53DFD7" w14:textId="25F3B8CE" w:rsidR="00EC39EE" w:rsidRPr="00880C9A" w:rsidRDefault="00EC39EE" w:rsidP="00EC39EE">
            <w:pPr>
              <w:pStyle w:val="Paragraphedeliste"/>
              <w:numPr>
                <w:ilvl w:val="0"/>
                <w:numId w:val="22"/>
              </w:numPr>
              <w:spacing w:after="120"/>
              <w:rPr>
                <w:rFonts w:cstheme="minorHAnsi"/>
                <w:lang w:val="fr-BE"/>
              </w:rPr>
            </w:pPr>
            <w:r w:rsidRPr="00880C9A">
              <w:rPr>
                <w:rFonts w:cstheme="minorHAnsi"/>
                <w:lang w:val="fr-BE"/>
              </w:rPr>
              <w:lastRenderedPageBreak/>
              <w:t>Reports de soins</w:t>
            </w:r>
          </w:p>
          <w:p w14:paraId="5F821EDD" w14:textId="4AC4B016" w:rsidR="00EC39EE" w:rsidRPr="00880C9A" w:rsidRDefault="00EC39EE" w:rsidP="00EC39EE">
            <w:pPr>
              <w:pStyle w:val="Paragraphedeliste"/>
              <w:numPr>
                <w:ilvl w:val="0"/>
                <w:numId w:val="22"/>
              </w:numPr>
              <w:spacing w:after="120"/>
              <w:rPr>
                <w:rFonts w:cstheme="minorHAnsi"/>
                <w:lang w:val="fr-BE"/>
              </w:rPr>
            </w:pPr>
            <w:r w:rsidRPr="00880C9A">
              <w:rPr>
                <w:rFonts w:cstheme="minorHAnsi"/>
                <w:lang w:val="fr-BE"/>
              </w:rPr>
              <w:t>La communication vers les patient n’a pas été suffisante</w:t>
            </w:r>
          </w:p>
          <w:p w14:paraId="72D411D6" w14:textId="7F1DFECA" w:rsidR="008C3961" w:rsidRPr="00880C9A" w:rsidRDefault="0062090C" w:rsidP="00E14998">
            <w:pPr>
              <w:spacing w:after="120"/>
              <w:rPr>
                <w:rFonts w:cstheme="minorHAnsi"/>
              </w:rPr>
            </w:pPr>
            <w:r w:rsidRPr="00880C9A">
              <w:rPr>
                <w:rFonts w:cstheme="minorHAnsi"/>
              </w:rPr>
              <w:object w:dxaOrig="1287" w:dyaOrig="832" w14:anchorId="6F9F2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5pt;height:42.3pt" o:ole="">
                  <v:imagedata r:id="rId27" o:title=""/>
                </v:shape>
                <o:OLEObject Type="Embed" ProgID="AcroExch.Document.DC" ShapeID="_x0000_i1025" DrawAspect="Icon" ObjectID="_1747051742" r:id="rId28"/>
              </w:object>
            </w:r>
          </w:p>
          <w:p w14:paraId="777690C7" w14:textId="0A9AE1C6" w:rsidR="00AC51AE" w:rsidRPr="00880C9A" w:rsidRDefault="00AC51AE" w:rsidP="00E14998">
            <w:pPr>
              <w:spacing w:after="120"/>
              <w:rPr>
                <w:rFonts w:cstheme="minorHAnsi"/>
                <w:lang w:val="fr-BE"/>
              </w:rPr>
            </w:pPr>
          </w:p>
        </w:tc>
      </w:tr>
      <w:tr w:rsidR="00D91686" w:rsidRPr="00880C9A" w14:paraId="3F825FF6" w14:textId="77777777" w:rsidTr="00F4132C">
        <w:tc>
          <w:tcPr>
            <w:tcW w:w="1271" w:type="dxa"/>
            <w:tcBorders>
              <w:top w:val="single" w:sz="4" w:space="0" w:color="auto"/>
              <w:left w:val="single" w:sz="4" w:space="0" w:color="auto"/>
              <w:bottom w:val="single" w:sz="4" w:space="0" w:color="auto"/>
              <w:right w:val="single" w:sz="4" w:space="0" w:color="auto"/>
            </w:tcBorders>
          </w:tcPr>
          <w:p w14:paraId="1A6C2670" w14:textId="77777777" w:rsidR="008C3961" w:rsidRPr="00880C9A" w:rsidRDefault="008C3961" w:rsidP="00DF4D92">
            <w:pPr>
              <w:rPr>
                <w:rFonts w:cstheme="minorHAnsi"/>
                <w:lang w:val="fr-BE"/>
              </w:rPr>
            </w:pPr>
            <w:r w:rsidRPr="00880C9A">
              <w:rPr>
                <w:rFonts w:cstheme="minorHAnsi"/>
                <w:lang w:val="fr-BE"/>
              </w:rPr>
              <w:lastRenderedPageBreak/>
              <w:t>ASPH</w:t>
            </w:r>
          </w:p>
        </w:tc>
        <w:tc>
          <w:tcPr>
            <w:tcW w:w="11765" w:type="dxa"/>
            <w:gridSpan w:val="2"/>
            <w:tcBorders>
              <w:top w:val="single" w:sz="4" w:space="0" w:color="auto"/>
              <w:left w:val="single" w:sz="4" w:space="0" w:color="auto"/>
              <w:bottom w:val="single" w:sz="4" w:space="0" w:color="auto"/>
              <w:right w:val="single" w:sz="4" w:space="0" w:color="auto"/>
            </w:tcBorders>
          </w:tcPr>
          <w:p w14:paraId="420B4A17" w14:textId="77777777" w:rsidR="008C3961" w:rsidRPr="00880C9A" w:rsidRDefault="008C3961" w:rsidP="00E14998">
            <w:pPr>
              <w:spacing w:after="120"/>
              <w:rPr>
                <w:rFonts w:cstheme="minorHAnsi"/>
                <w:lang w:val="fr-BE"/>
              </w:rPr>
            </w:pPr>
            <w:r w:rsidRPr="00880C9A">
              <w:rPr>
                <w:rFonts w:cstheme="minorHAnsi"/>
                <w:lang w:val="fr-BE"/>
              </w:rPr>
              <w:t xml:space="preserve">L’impact du Covid sur les contacts en médecine générale a été analysé par </w:t>
            </w:r>
            <w:proofErr w:type="spellStart"/>
            <w:r w:rsidRPr="00880C9A">
              <w:rPr>
                <w:rFonts w:cstheme="minorHAnsi"/>
                <w:lang w:val="fr-BE"/>
              </w:rPr>
              <w:t>Solidaris</w:t>
            </w:r>
            <w:proofErr w:type="spellEnd"/>
            <w:r w:rsidRPr="00880C9A">
              <w:rPr>
                <w:rFonts w:cstheme="minorHAnsi"/>
                <w:lang w:val="fr-BE"/>
              </w:rPr>
              <w:t xml:space="preserve"> : </w:t>
            </w:r>
          </w:p>
          <w:p w14:paraId="46261F0F" w14:textId="77777777" w:rsidR="004B0579" w:rsidRPr="00880C9A" w:rsidRDefault="004B0579" w:rsidP="00E14998">
            <w:pPr>
              <w:spacing w:after="120"/>
              <w:rPr>
                <w:rFonts w:cstheme="minorHAnsi"/>
                <w:lang w:val="fr-BE"/>
              </w:rPr>
            </w:pPr>
            <w:r w:rsidRPr="00880C9A">
              <w:rPr>
                <w:rFonts w:cstheme="minorHAnsi"/>
              </w:rPr>
              <w:object w:dxaOrig="1520" w:dyaOrig="985" w14:anchorId="4801C825">
                <v:shape id="_x0000_i1026" type="#_x0000_t75" style="width:76.6pt;height:48.9pt" o:ole="">
                  <v:imagedata r:id="rId29" o:title=""/>
                </v:shape>
                <o:OLEObject Type="Embed" ProgID="AcroExch.Document.DC" ShapeID="_x0000_i1026" DrawAspect="Icon" ObjectID="_1747051743" r:id="rId30"/>
              </w:object>
            </w:r>
          </w:p>
        </w:tc>
      </w:tr>
      <w:tr w:rsidR="00D91686" w:rsidRPr="00880C9A" w14:paraId="44B08BEE" w14:textId="77777777" w:rsidTr="00F4132C">
        <w:tc>
          <w:tcPr>
            <w:tcW w:w="1271" w:type="dxa"/>
            <w:tcBorders>
              <w:top w:val="single" w:sz="4" w:space="0" w:color="auto"/>
              <w:left w:val="single" w:sz="4" w:space="0" w:color="auto"/>
              <w:bottom w:val="single" w:sz="4" w:space="0" w:color="auto"/>
              <w:right w:val="single" w:sz="4" w:space="0" w:color="auto"/>
            </w:tcBorders>
          </w:tcPr>
          <w:p w14:paraId="07A82E39" w14:textId="77777777" w:rsidR="00D27599" w:rsidRPr="00880C9A" w:rsidRDefault="00D27599" w:rsidP="00DF4D92">
            <w:pPr>
              <w:rPr>
                <w:rFonts w:cstheme="minorHAnsi"/>
                <w:lang w:val="fr-BE"/>
              </w:rPr>
            </w:pPr>
            <w:r w:rsidRPr="00880C9A">
              <w:rPr>
                <w:rFonts w:cstheme="minorHAnsi"/>
                <w:lang w:val="fr-BE"/>
              </w:rPr>
              <w:t>ASPH</w:t>
            </w:r>
          </w:p>
        </w:tc>
        <w:tc>
          <w:tcPr>
            <w:tcW w:w="11765" w:type="dxa"/>
            <w:gridSpan w:val="2"/>
            <w:tcBorders>
              <w:top w:val="single" w:sz="4" w:space="0" w:color="auto"/>
              <w:left w:val="single" w:sz="4" w:space="0" w:color="auto"/>
              <w:bottom w:val="single" w:sz="4" w:space="0" w:color="auto"/>
              <w:right w:val="single" w:sz="4" w:space="0" w:color="auto"/>
            </w:tcBorders>
          </w:tcPr>
          <w:p w14:paraId="5A01E99E" w14:textId="77777777" w:rsidR="00D27599" w:rsidRPr="00880C9A" w:rsidRDefault="00D27599" w:rsidP="00D27599">
            <w:pPr>
              <w:autoSpaceDE w:val="0"/>
              <w:autoSpaceDN w:val="0"/>
              <w:adjustRightInd w:val="0"/>
              <w:rPr>
                <w:rFonts w:cstheme="minorHAnsi"/>
                <w:lang w:val="fr-BE"/>
              </w:rPr>
            </w:pPr>
            <w:r w:rsidRPr="00880C9A">
              <w:rPr>
                <w:rFonts w:cstheme="minorHAnsi"/>
                <w:lang w:val="fr-BE"/>
              </w:rPr>
              <w:t xml:space="preserve">Le Centre fédéral d’Expertise des Soins de santé (KCE), une institution fédérale de recherche scientifique, mène une étude sur le vécu des personnes atteintes de COVID longue durée afin de comprendre leurs besoins spécifiques et de proposer des pistes d’amélioration. L’enquête se clôturait le 14/02/2021 </w:t>
            </w:r>
          </w:p>
          <w:p w14:paraId="166C32FC" w14:textId="17D95025" w:rsidR="00D27599" w:rsidRPr="00880C9A" w:rsidRDefault="00D27599" w:rsidP="00D27599">
            <w:pPr>
              <w:autoSpaceDE w:val="0"/>
              <w:autoSpaceDN w:val="0"/>
              <w:adjustRightInd w:val="0"/>
              <w:rPr>
                <w:rFonts w:cstheme="minorHAnsi"/>
                <w:lang w:val="fr-BE"/>
              </w:rPr>
            </w:pPr>
            <w:r w:rsidRPr="00880C9A">
              <w:rPr>
                <w:rFonts w:cstheme="minorHAnsi"/>
                <w:lang w:val="fr-BE"/>
              </w:rPr>
              <w:object w:dxaOrig="1520" w:dyaOrig="985" w14:anchorId="07680FAF">
                <v:shape id="_x0000_i1027" type="#_x0000_t75" style="width:76.6pt;height:48.9pt" o:ole="">
                  <v:imagedata r:id="rId31" o:title=""/>
                </v:shape>
                <o:OLEObject Type="Embed" ProgID="AcroExch.Document.DC" ShapeID="_x0000_i1027" DrawAspect="Icon" ObjectID="_1747051744" r:id="rId32"/>
              </w:object>
            </w:r>
            <w:r w:rsidRPr="00880C9A">
              <w:rPr>
                <w:rFonts w:cstheme="minorHAnsi"/>
                <w:lang w:val="fr-BE"/>
              </w:rPr>
              <w:t xml:space="preserve"> </w:t>
            </w:r>
            <w:r w:rsidRPr="00880C9A">
              <w:rPr>
                <w:rFonts w:cstheme="minorHAnsi"/>
                <w:highlight w:val="yellow"/>
                <w:lang w:val="fr-BE"/>
              </w:rPr>
              <w:t>Si publication</w:t>
            </w:r>
            <w:r w:rsidR="00AC51AE" w:rsidRPr="00880C9A">
              <w:rPr>
                <w:rFonts w:cstheme="minorHAnsi"/>
                <w:highlight w:val="yellow"/>
                <w:lang w:val="fr-BE"/>
              </w:rPr>
              <w:t xml:space="preserve"> a</w:t>
            </w:r>
            <w:r w:rsidRPr="00880C9A">
              <w:rPr>
                <w:rFonts w:cstheme="minorHAnsi"/>
                <w:highlight w:val="yellow"/>
                <w:lang w:val="fr-BE"/>
              </w:rPr>
              <w:t xml:space="preserve">ttention, refaire le </w:t>
            </w:r>
            <w:proofErr w:type="spellStart"/>
            <w:r w:rsidRPr="00880C9A">
              <w:rPr>
                <w:rFonts w:cstheme="minorHAnsi"/>
                <w:highlight w:val="yellow"/>
                <w:lang w:val="fr-BE"/>
              </w:rPr>
              <w:t>pdf</w:t>
            </w:r>
            <w:proofErr w:type="spellEnd"/>
            <w:r w:rsidRPr="00880C9A">
              <w:rPr>
                <w:rFonts w:cstheme="minorHAnsi"/>
                <w:highlight w:val="yellow"/>
                <w:lang w:val="fr-BE"/>
              </w:rPr>
              <w:t xml:space="preserve"> en enlevant les adresses e-mail</w:t>
            </w:r>
          </w:p>
          <w:p w14:paraId="1E5259F5" w14:textId="77777777" w:rsidR="00D27599" w:rsidRPr="00880C9A" w:rsidRDefault="00D27599" w:rsidP="00D27599">
            <w:pPr>
              <w:autoSpaceDE w:val="0"/>
              <w:autoSpaceDN w:val="0"/>
              <w:adjustRightInd w:val="0"/>
              <w:rPr>
                <w:rFonts w:cstheme="minorHAnsi"/>
                <w:lang w:val="fr-BE"/>
              </w:rPr>
            </w:pPr>
            <w:r w:rsidRPr="00880C9A">
              <w:rPr>
                <w:rFonts w:cstheme="minorHAnsi"/>
                <w:lang w:val="fr-BE"/>
              </w:rPr>
              <w:sym w:font="Wingdings" w:char="F0E8"/>
            </w:r>
            <w:r w:rsidRPr="00880C9A">
              <w:rPr>
                <w:rFonts w:cstheme="minorHAnsi"/>
                <w:lang w:val="fr-BE"/>
              </w:rPr>
              <w:t xml:space="preserve"> obtenir les conclusions</w:t>
            </w:r>
          </w:p>
          <w:p w14:paraId="4FECA631" w14:textId="6A2EBE95" w:rsidR="00D91686" w:rsidRPr="00880C9A" w:rsidRDefault="00D91686" w:rsidP="00D27599">
            <w:pPr>
              <w:autoSpaceDE w:val="0"/>
              <w:autoSpaceDN w:val="0"/>
              <w:adjustRightInd w:val="0"/>
              <w:rPr>
                <w:rFonts w:cstheme="minorHAnsi"/>
                <w:lang w:val="fr-BE"/>
              </w:rPr>
            </w:pPr>
          </w:p>
        </w:tc>
      </w:tr>
      <w:tr w:rsidR="00D91686" w:rsidRPr="00880C9A" w14:paraId="6444A168"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43F4F30A" w14:textId="77777777" w:rsidR="0028512B" w:rsidRPr="00880C9A" w:rsidRDefault="0028512B" w:rsidP="00061054">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271CAEB6"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Le Soir</w:t>
            </w:r>
            <w:r w:rsidRPr="00880C9A">
              <w:rPr>
                <w:rFonts w:cstheme="minorHAnsi"/>
                <w:lang w:val="fr-BE"/>
              </w:rPr>
              <w:t xml:space="preserve"> – 18/03/2020 :</w:t>
            </w:r>
          </w:p>
          <w:p w14:paraId="12673B0F" w14:textId="77777777" w:rsidR="0028512B" w:rsidRPr="00880C9A" w:rsidRDefault="0028512B" w:rsidP="00061054">
            <w:pPr>
              <w:rPr>
                <w:rFonts w:cstheme="minorHAnsi"/>
                <w:lang w:val="fr-BE"/>
              </w:rPr>
            </w:pPr>
            <w:r w:rsidRPr="00880C9A">
              <w:rPr>
                <w:rFonts w:cstheme="minorHAnsi"/>
                <w:lang w:val="fr-BE"/>
              </w:rPr>
              <w:t>- Élaboration d’un texte de conseil d’éthique par la société belge de médecine intensive.</w:t>
            </w:r>
          </w:p>
          <w:p w14:paraId="1D51781B" w14:textId="77777777" w:rsidR="0028512B" w:rsidRPr="00880C9A" w:rsidRDefault="0028512B" w:rsidP="00061054">
            <w:pPr>
              <w:rPr>
                <w:rFonts w:cstheme="minorHAnsi"/>
                <w:lang w:val="fr-BE"/>
              </w:rPr>
            </w:pPr>
            <w:r w:rsidRPr="00880C9A">
              <w:rPr>
                <w:rFonts w:cstheme="minorHAnsi"/>
                <w:lang w:val="fr-BE"/>
              </w:rPr>
              <w:t>- Afin de réguler l’afflux de patients vers les soins intensifs</w:t>
            </w:r>
          </w:p>
          <w:p w14:paraId="59796C7D" w14:textId="77777777" w:rsidR="0028512B" w:rsidRPr="00880C9A" w:rsidRDefault="0028512B" w:rsidP="00061054">
            <w:pPr>
              <w:rPr>
                <w:rFonts w:cstheme="minorHAnsi"/>
                <w:lang w:val="fr-BE"/>
              </w:rPr>
            </w:pPr>
            <w:r w:rsidRPr="00880C9A">
              <w:rPr>
                <w:rFonts w:cstheme="minorHAnsi"/>
                <w:lang w:val="fr-BE"/>
              </w:rPr>
              <w:t>- Éviter les soins disproportionnés.</w:t>
            </w:r>
          </w:p>
          <w:p w14:paraId="2243D898" w14:textId="77777777" w:rsidR="0028512B" w:rsidRPr="00880C9A" w:rsidRDefault="004D2399" w:rsidP="00061054">
            <w:pPr>
              <w:rPr>
                <w:rFonts w:cstheme="minorHAnsi"/>
                <w:color w:val="4472C4" w:themeColor="accent1"/>
                <w:lang w:val="fr-BE"/>
              </w:rPr>
            </w:pPr>
            <w:hyperlink r:id="rId33" w:history="1">
              <w:r w:rsidR="0028512B" w:rsidRPr="00880C9A">
                <w:rPr>
                  <w:rStyle w:val="Lienhypertexte"/>
                  <w:rFonts w:cstheme="minorHAnsi"/>
                  <w:color w:val="4472C4" w:themeColor="accent1"/>
                  <w:lang w:val="fr-BE"/>
                </w:rPr>
                <w:t>https://plus.lesoir.be/288378/article/2020-03-18/coronavirus-les-soins-intensifs-nexcluent-pas-de-bientot-devoir-choisir-entre</w:t>
              </w:r>
            </w:hyperlink>
          </w:p>
          <w:p w14:paraId="1FD90940" w14:textId="77777777" w:rsidR="0028512B" w:rsidRPr="00880C9A" w:rsidRDefault="0028512B" w:rsidP="00061054">
            <w:pPr>
              <w:rPr>
                <w:rFonts w:cstheme="minorHAnsi"/>
                <w:lang w:val="fr-BE"/>
              </w:rPr>
            </w:pPr>
          </w:p>
        </w:tc>
      </w:tr>
      <w:tr w:rsidR="00D91686" w:rsidRPr="00880C9A" w14:paraId="2648C479"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37F105B9" w14:textId="77777777" w:rsidR="0028512B" w:rsidRPr="00880C9A" w:rsidRDefault="0028512B" w:rsidP="00061054">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3475561C"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Le Soir</w:t>
            </w:r>
            <w:r w:rsidRPr="00880C9A">
              <w:rPr>
                <w:rFonts w:cstheme="minorHAnsi"/>
                <w:lang w:val="fr-BE"/>
              </w:rPr>
              <w:t xml:space="preserve"> – 30/03/2020 : </w:t>
            </w:r>
          </w:p>
          <w:p w14:paraId="14754A17" w14:textId="77777777" w:rsidR="0028512B" w:rsidRPr="00880C9A" w:rsidRDefault="0028512B" w:rsidP="00061054">
            <w:pPr>
              <w:rPr>
                <w:rFonts w:cstheme="minorHAnsi"/>
                <w:lang w:val="fr-BE"/>
              </w:rPr>
            </w:pPr>
            <w:r w:rsidRPr="00880C9A">
              <w:rPr>
                <w:rFonts w:cstheme="minorHAnsi"/>
                <w:lang w:val="fr-BE"/>
              </w:rPr>
              <w:t>- L’âge seul n’est pas un critère de priorité</w:t>
            </w:r>
          </w:p>
          <w:p w14:paraId="72A806A1" w14:textId="77777777" w:rsidR="0028512B" w:rsidRPr="00880C9A" w:rsidRDefault="0028512B" w:rsidP="00061054">
            <w:pPr>
              <w:rPr>
                <w:rFonts w:cstheme="minorHAnsi"/>
                <w:lang w:val="fr-BE"/>
              </w:rPr>
            </w:pPr>
            <w:r w:rsidRPr="00880C9A">
              <w:rPr>
                <w:rFonts w:cstheme="minorHAnsi"/>
                <w:lang w:val="fr-BE"/>
              </w:rPr>
              <w:t>- Des recommandations éthiques ont été formulées par la Société belge de médecine intensive</w:t>
            </w:r>
          </w:p>
          <w:p w14:paraId="33134A1F" w14:textId="77777777" w:rsidR="0028512B" w:rsidRPr="00880C9A" w:rsidRDefault="0028512B" w:rsidP="00061054">
            <w:pPr>
              <w:rPr>
                <w:rFonts w:cstheme="minorHAnsi"/>
                <w:lang w:val="fr-BE"/>
              </w:rPr>
            </w:pPr>
            <w:r w:rsidRPr="00880C9A">
              <w:rPr>
                <w:rFonts w:cstheme="minorHAnsi"/>
                <w:lang w:val="fr-BE"/>
              </w:rPr>
              <w:t>- Les hôpitaux n’ont pas les mêmes recommandations</w:t>
            </w:r>
          </w:p>
          <w:p w14:paraId="060F5604" w14:textId="77777777" w:rsidR="0028512B" w:rsidRPr="00880C9A" w:rsidRDefault="004D2399" w:rsidP="00061054">
            <w:pPr>
              <w:rPr>
                <w:rFonts w:cstheme="minorHAnsi"/>
                <w:color w:val="4472C4" w:themeColor="accent1"/>
                <w:lang w:val="fr-BE"/>
              </w:rPr>
            </w:pPr>
            <w:hyperlink r:id="rId34" w:history="1">
              <w:r w:rsidR="0028512B" w:rsidRPr="00880C9A">
                <w:rPr>
                  <w:rStyle w:val="Lienhypertexte"/>
                  <w:rFonts w:cstheme="minorHAnsi"/>
                  <w:color w:val="4472C4" w:themeColor="accent1"/>
                  <w:lang w:val="fr-BE"/>
                </w:rPr>
                <w:t>https://plus.lesoir.be/291140/article/2020-03-30/comment-trier-les-patients-en-cas-de-manque-de-lits-dans-les-hopitaux</w:t>
              </w:r>
            </w:hyperlink>
          </w:p>
          <w:p w14:paraId="15638743" w14:textId="77777777" w:rsidR="0028512B" w:rsidRPr="00880C9A" w:rsidRDefault="0028512B" w:rsidP="00061054">
            <w:pPr>
              <w:rPr>
                <w:rFonts w:cstheme="minorHAnsi"/>
                <w:lang w:val="fr-BE"/>
              </w:rPr>
            </w:pPr>
          </w:p>
        </w:tc>
      </w:tr>
      <w:tr w:rsidR="0028512B" w:rsidRPr="00880C9A" w14:paraId="3DD32727"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50A61319" w14:textId="77777777" w:rsidR="0028512B" w:rsidRPr="00880C9A" w:rsidRDefault="0028512B" w:rsidP="00061054">
            <w:pPr>
              <w:rPr>
                <w:rFonts w:cstheme="minorHAnsi"/>
                <w:lang w:val="fr-BE"/>
              </w:rPr>
            </w:pPr>
            <w:r w:rsidRPr="00880C9A">
              <w:rPr>
                <w:rFonts w:cstheme="minorHAnsi"/>
                <w:lang w:val="fr-BE"/>
              </w:rPr>
              <w:lastRenderedPageBreak/>
              <w:t>Secrétariat</w:t>
            </w:r>
          </w:p>
        </w:tc>
        <w:tc>
          <w:tcPr>
            <w:tcW w:w="11717" w:type="dxa"/>
            <w:tcBorders>
              <w:top w:val="single" w:sz="4" w:space="0" w:color="auto"/>
              <w:left w:val="single" w:sz="4" w:space="0" w:color="auto"/>
              <w:bottom w:val="single" w:sz="4" w:space="0" w:color="auto"/>
              <w:right w:val="single" w:sz="4" w:space="0" w:color="auto"/>
            </w:tcBorders>
          </w:tcPr>
          <w:p w14:paraId="0E378851" w14:textId="77777777" w:rsidR="0028512B" w:rsidRPr="00880C9A" w:rsidRDefault="0028512B" w:rsidP="00061054">
            <w:pPr>
              <w:rPr>
                <w:rFonts w:cstheme="minorHAnsi"/>
                <w:lang w:val="fr-BE"/>
              </w:rPr>
            </w:pPr>
            <w:r w:rsidRPr="00880C9A">
              <w:rPr>
                <w:rFonts w:cstheme="minorHAnsi"/>
                <w:lang w:val="fr-BE"/>
              </w:rPr>
              <w:t xml:space="preserve">Points d’attention </w:t>
            </w:r>
            <w:r w:rsidRPr="00880C9A">
              <w:rPr>
                <w:rFonts w:cstheme="minorHAnsi"/>
                <w:i/>
                <w:iCs/>
                <w:lang w:val="fr-BE"/>
              </w:rPr>
              <w:t>Le Soir</w:t>
            </w:r>
            <w:r w:rsidRPr="00880C9A">
              <w:rPr>
                <w:rFonts w:cstheme="minorHAnsi"/>
                <w:lang w:val="fr-BE"/>
              </w:rPr>
              <w:t xml:space="preserve"> – 30/03/2020 :</w:t>
            </w:r>
          </w:p>
          <w:p w14:paraId="037543ED" w14:textId="77777777" w:rsidR="0028512B" w:rsidRPr="00880C9A" w:rsidRDefault="0028512B" w:rsidP="00061054">
            <w:pPr>
              <w:rPr>
                <w:rFonts w:cstheme="minorHAnsi"/>
                <w:lang w:val="fr-BE"/>
              </w:rPr>
            </w:pPr>
            <w:r w:rsidRPr="00880C9A">
              <w:rPr>
                <w:rFonts w:cstheme="minorHAnsi"/>
                <w:lang w:val="fr-BE"/>
              </w:rPr>
              <w:t>- Les oubliés du système</w:t>
            </w:r>
          </w:p>
          <w:p w14:paraId="44BB8CED" w14:textId="77777777" w:rsidR="0028512B" w:rsidRPr="00880C9A" w:rsidRDefault="0028512B" w:rsidP="00061054">
            <w:pPr>
              <w:rPr>
                <w:rFonts w:cstheme="minorHAnsi"/>
                <w:lang w:val="fr-BE"/>
              </w:rPr>
            </w:pPr>
            <w:r w:rsidRPr="00880C9A">
              <w:rPr>
                <w:rFonts w:cstheme="minorHAnsi"/>
                <w:lang w:val="fr-BE"/>
              </w:rPr>
              <w:t>- Respect de la distance sociale une utopie</w:t>
            </w:r>
          </w:p>
          <w:p w14:paraId="6A1A31EB" w14:textId="77777777" w:rsidR="0028512B" w:rsidRPr="00880C9A" w:rsidRDefault="0028512B" w:rsidP="00061054">
            <w:pPr>
              <w:rPr>
                <w:rFonts w:cstheme="minorHAnsi"/>
                <w:lang w:val="fr-BE"/>
              </w:rPr>
            </w:pPr>
            <w:r w:rsidRPr="00880C9A">
              <w:rPr>
                <w:rFonts w:cstheme="minorHAnsi"/>
                <w:lang w:val="fr-BE"/>
              </w:rPr>
              <w:t>- Manque de matériel (masques, blouses, tests dépistages, gel)</w:t>
            </w:r>
          </w:p>
          <w:p w14:paraId="09F9EBB3" w14:textId="77777777" w:rsidR="0028512B" w:rsidRPr="00880C9A" w:rsidRDefault="0028512B" w:rsidP="00061054">
            <w:pPr>
              <w:rPr>
                <w:rFonts w:cstheme="minorHAnsi"/>
                <w:lang w:val="fr-BE"/>
              </w:rPr>
            </w:pPr>
            <w:r w:rsidRPr="00880C9A">
              <w:rPr>
                <w:rFonts w:cstheme="minorHAnsi"/>
                <w:lang w:val="fr-BE"/>
              </w:rPr>
              <w:t>- Courriers de demande d’aide aux différents Ministres mais aucune réponse.</w:t>
            </w:r>
          </w:p>
          <w:p w14:paraId="53D3F802" w14:textId="77777777" w:rsidR="0028512B" w:rsidRPr="00880C9A" w:rsidRDefault="004D2399" w:rsidP="00061054">
            <w:pPr>
              <w:rPr>
                <w:rFonts w:cstheme="minorHAnsi"/>
                <w:color w:val="E70DAE"/>
                <w:lang w:val="fr-BE"/>
              </w:rPr>
            </w:pPr>
            <w:hyperlink r:id="rId35" w:history="1">
              <w:r w:rsidR="0028512B" w:rsidRPr="00880C9A">
                <w:rPr>
                  <w:rStyle w:val="Lienhypertexte"/>
                  <w:rFonts w:cstheme="minorHAnsi"/>
                  <w:lang w:val="fr-BE"/>
                </w:rPr>
                <w:t>https://plus.lesoir.be/291082/article/2020-03-30/sante-mentale-handicap-psychiatrie-les-grands-oublies-du-confinement</w:t>
              </w:r>
            </w:hyperlink>
          </w:p>
          <w:p w14:paraId="05DE5798" w14:textId="77777777" w:rsidR="0028512B" w:rsidRPr="00880C9A" w:rsidRDefault="0028512B" w:rsidP="00061054">
            <w:pPr>
              <w:rPr>
                <w:rFonts w:cstheme="minorHAnsi"/>
                <w:color w:val="E70DAE"/>
                <w:lang w:val="fr-BE"/>
              </w:rPr>
            </w:pPr>
          </w:p>
        </w:tc>
      </w:tr>
      <w:tr w:rsidR="0028512B" w:rsidRPr="00880C9A" w14:paraId="08D18B25"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6891E133" w14:textId="77777777" w:rsidR="0028512B" w:rsidRPr="00880C9A" w:rsidRDefault="0028512B" w:rsidP="00061054">
            <w:pPr>
              <w:rPr>
                <w:rFonts w:cstheme="minorHAnsi"/>
                <w:lang w:val="fr-BE"/>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3F796028"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Le Soir</w:t>
            </w:r>
            <w:r w:rsidRPr="00880C9A">
              <w:rPr>
                <w:rFonts w:cstheme="minorHAnsi"/>
                <w:lang w:val="fr-BE"/>
              </w:rPr>
              <w:t xml:space="preserve"> – 30/03/2020 :</w:t>
            </w:r>
          </w:p>
          <w:p w14:paraId="2E6AB753" w14:textId="77777777" w:rsidR="0028512B" w:rsidRPr="00880C9A" w:rsidRDefault="0028512B" w:rsidP="00061054">
            <w:pPr>
              <w:rPr>
                <w:rFonts w:cstheme="minorHAnsi"/>
                <w:lang w:val="fr-BE"/>
              </w:rPr>
            </w:pPr>
            <w:r w:rsidRPr="00880C9A">
              <w:rPr>
                <w:rFonts w:cstheme="minorHAnsi"/>
                <w:lang w:val="fr-BE"/>
              </w:rPr>
              <w:t>- Santé mentale et psychiatrie : les grands oubliés du confinement.</w:t>
            </w:r>
          </w:p>
          <w:p w14:paraId="4F07A7FE" w14:textId="77777777" w:rsidR="0028512B" w:rsidRPr="00880C9A" w:rsidRDefault="0028512B" w:rsidP="00061054">
            <w:pPr>
              <w:rPr>
                <w:rFonts w:cstheme="minorHAnsi"/>
                <w:lang w:val="fr-BE"/>
              </w:rPr>
            </w:pPr>
            <w:r w:rsidRPr="00880C9A">
              <w:rPr>
                <w:rFonts w:cstheme="minorHAnsi"/>
                <w:lang w:val="fr-BE"/>
              </w:rPr>
              <w:t>- Le confinement est une épreuve encore plus ardue que pour les autres.</w:t>
            </w:r>
          </w:p>
          <w:p w14:paraId="73C4A7FE" w14:textId="77777777" w:rsidR="0028512B" w:rsidRPr="00880C9A" w:rsidRDefault="0028512B" w:rsidP="00061054">
            <w:pPr>
              <w:rPr>
                <w:rFonts w:cstheme="minorHAnsi"/>
                <w:lang w:val="fr-BE"/>
              </w:rPr>
            </w:pPr>
            <w:r w:rsidRPr="00880C9A">
              <w:rPr>
                <w:rFonts w:cstheme="minorHAnsi"/>
                <w:lang w:val="fr-BE"/>
              </w:rPr>
              <w:t>- En plus, les moyens sont souvent réduits.</w:t>
            </w:r>
          </w:p>
          <w:p w14:paraId="5A6DAA9E" w14:textId="77777777" w:rsidR="0028512B" w:rsidRPr="00880C9A" w:rsidRDefault="0028512B" w:rsidP="00061054">
            <w:pPr>
              <w:rPr>
                <w:rFonts w:cstheme="minorHAnsi"/>
                <w:lang w:val="fr-BE"/>
              </w:rPr>
            </w:pPr>
            <w:r w:rsidRPr="00880C9A">
              <w:rPr>
                <w:rFonts w:cstheme="minorHAnsi"/>
                <w:lang w:val="fr-BE"/>
              </w:rPr>
              <w:t>- Les structures spécialisées s’adaptent et s’organisent avec les moyens du bord.</w:t>
            </w:r>
          </w:p>
          <w:p w14:paraId="3C37463E" w14:textId="77777777" w:rsidR="0028512B" w:rsidRPr="00880C9A" w:rsidRDefault="004D2399" w:rsidP="00061054">
            <w:pPr>
              <w:rPr>
                <w:rFonts w:cstheme="minorHAnsi"/>
                <w:color w:val="E70DAE"/>
                <w:lang w:val="fr-BE"/>
              </w:rPr>
            </w:pPr>
            <w:hyperlink r:id="rId36" w:history="1">
              <w:r w:rsidR="0028512B" w:rsidRPr="00880C9A">
                <w:rPr>
                  <w:rStyle w:val="Lienhypertexte"/>
                  <w:rFonts w:cstheme="minorHAnsi"/>
                  <w:lang w:val="fr-BE"/>
                </w:rPr>
                <w:t>https://plus.lesoir.be/291082/article/2020-03-30/sante-mentale-handicap-psychiatrie-les-grands-oublies-du-confinement</w:t>
              </w:r>
            </w:hyperlink>
          </w:p>
          <w:p w14:paraId="2F8E8002" w14:textId="77777777" w:rsidR="0028512B" w:rsidRPr="00880C9A" w:rsidRDefault="0028512B" w:rsidP="00061054">
            <w:pPr>
              <w:rPr>
                <w:rFonts w:cstheme="minorHAnsi"/>
                <w:color w:val="E70DAE"/>
                <w:lang w:val="fr-BE"/>
              </w:rPr>
            </w:pPr>
          </w:p>
        </w:tc>
      </w:tr>
      <w:tr w:rsidR="0028512B" w:rsidRPr="00880C9A" w14:paraId="255E69BD"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69D3C9AE" w14:textId="77777777" w:rsidR="0028512B" w:rsidRPr="00880C9A" w:rsidRDefault="0028512B" w:rsidP="00061054">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7CECFDBC"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Sud Info</w:t>
            </w:r>
            <w:r w:rsidRPr="00880C9A">
              <w:rPr>
                <w:rFonts w:cstheme="minorHAnsi"/>
                <w:lang w:val="fr-BE"/>
              </w:rPr>
              <w:t xml:space="preserve"> – 01/04/2020 :</w:t>
            </w:r>
          </w:p>
          <w:p w14:paraId="2ACF1A39" w14:textId="77777777" w:rsidR="0028512B" w:rsidRPr="00880C9A" w:rsidRDefault="0028512B" w:rsidP="00061054">
            <w:pPr>
              <w:rPr>
                <w:rFonts w:cstheme="minorHAnsi"/>
                <w:lang w:val="fr-BE"/>
              </w:rPr>
            </w:pPr>
            <w:r w:rsidRPr="00880C9A">
              <w:rPr>
                <w:rFonts w:cstheme="minorHAnsi"/>
                <w:lang w:val="fr-BE"/>
              </w:rPr>
              <w:t>- Inquiétude du CSNPH</w:t>
            </w:r>
          </w:p>
          <w:p w14:paraId="662DB92C" w14:textId="77777777" w:rsidR="0028512B" w:rsidRPr="00880C9A" w:rsidRDefault="0028512B" w:rsidP="00061054">
            <w:pPr>
              <w:rPr>
                <w:rFonts w:cstheme="minorHAnsi"/>
                <w:lang w:val="fr-BE"/>
              </w:rPr>
            </w:pPr>
            <w:r w:rsidRPr="00880C9A">
              <w:rPr>
                <w:rFonts w:cstheme="minorHAnsi"/>
                <w:lang w:val="fr-BE"/>
              </w:rPr>
              <w:t>- Il ne faut pas faire d’amalgame entre handicap, situation médicale, espérance et qualité de vie.</w:t>
            </w:r>
          </w:p>
          <w:p w14:paraId="0325BD3B" w14:textId="77777777" w:rsidR="0028512B" w:rsidRPr="00880C9A" w:rsidRDefault="0028512B" w:rsidP="00061054">
            <w:pPr>
              <w:rPr>
                <w:rFonts w:cstheme="minorHAnsi"/>
                <w:lang w:val="fr-BE"/>
              </w:rPr>
            </w:pPr>
            <w:r w:rsidRPr="00880C9A">
              <w:rPr>
                <w:rFonts w:cstheme="minorHAnsi"/>
                <w:lang w:val="fr-BE"/>
              </w:rPr>
              <w:t>- Prendre en charge les patients ayant les plus grandes chances de guérison</w:t>
            </w:r>
          </w:p>
          <w:p w14:paraId="59D937A8" w14:textId="77777777" w:rsidR="0028512B" w:rsidRPr="00880C9A" w:rsidRDefault="0028512B" w:rsidP="00061054">
            <w:pPr>
              <w:rPr>
                <w:rFonts w:cstheme="minorHAnsi"/>
                <w:lang w:val="fr-BE"/>
              </w:rPr>
            </w:pPr>
            <w:r w:rsidRPr="00880C9A">
              <w:rPr>
                <w:rFonts w:cstheme="minorHAnsi"/>
                <w:lang w:val="fr-BE"/>
              </w:rPr>
              <w:t>- Le CSNPH estime qu’il est essentiel que ce ne soit pas aux urgentistes eux-mêmes de fixer les critères de sélection des patients.</w:t>
            </w:r>
          </w:p>
          <w:p w14:paraId="7D38FCD9" w14:textId="77777777" w:rsidR="0028512B" w:rsidRPr="00880C9A" w:rsidRDefault="0028512B" w:rsidP="00061054">
            <w:pPr>
              <w:rPr>
                <w:rFonts w:cstheme="minorHAnsi"/>
                <w:lang w:val="fr-BE"/>
              </w:rPr>
            </w:pPr>
            <w:r w:rsidRPr="00880C9A">
              <w:rPr>
                <w:rFonts w:cstheme="minorHAnsi"/>
                <w:lang w:val="fr-BE"/>
              </w:rPr>
              <w:t>- L’expression de la volonté de la personne ne figure pas dans les critères de sélection de la charte.</w:t>
            </w:r>
          </w:p>
          <w:p w14:paraId="0E49195B" w14:textId="77777777" w:rsidR="0028512B" w:rsidRPr="00880C9A" w:rsidRDefault="004D2399" w:rsidP="00061054">
            <w:pPr>
              <w:rPr>
                <w:rFonts w:cstheme="minorHAnsi"/>
                <w:color w:val="E70DAE"/>
                <w:lang w:val="fr-BE"/>
              </w:rPr>
            </w:pPr>
            <w:hyperlink r:id="rId37" w:history="1">
              <w:r w:rsidR="0028512B" w:rsidRPr="00880C9A">
                <w:rPr>
                  <w:rStyle w:val="Lienhypertexte"/>
                  <w:rFonts w:cstheme="minorHAnsi"/>
                  <w:lang w:val="fr-BE"/>
                </w:rPr>
                <w:t>https://www.sudinfo.be/id177234/article/2020-04-01/coronavirus-inquietudes-quant-un-risque-de-discrimination-sanitaire-sur-base-du</w:t>
              </w:r>
            </w:hyperlink>
          </w:p>
        </w:tc>
      </w:tr>
      <w:tr w:rsidR="0028512B" w:rsidRPr="00880C9A" w14:paraId="4A137270"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320B3B8C" w14:textId="77777777" w:rsidR="0028512B" w:rsidRPr="00880C9A" w:rsidRDefault="0028512B" w:rsidP="00061054">
            <w:pPr>
              <w:rPr>
                <w:rFonts w:cstheme="minorHAnsi"/>
                <w:lang w:val="fr-BE"/>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73F83310"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Le Monde</w:t>
            </w:r>
            <w:r w:rsidRPr="00880C9A">
              <w:rPr>
                <w:rFonts w:cstheme="minorHAnsi"/>
                <w:lang w:val="fr-BE"/>
              </w:rPr>
              <w:t xml:space="preserve"> – 06/04/2020 :</w:t>
            </w:r>
          </w:p>
          <w:p w14:paraId="13CBD86A" w14:textId="77777777" w:rsidR="0028512B" w:rsidRPr="00880C9A" w:rsidRDefault="0028512B" w:rsidP="00061054">
            <w:pPr>
              <w:rPr>
                <w:rFonts w:cstheme="minorHAnsi"/>
                <w:lang w:val="fr-BE"/>
              </w:rPr>
            </w:pPr>
            <w:r w:rsidRPr="00880C9A">
              <w:rPr>
                <w:rFonts w:cstheme="minorHAnsi"/>
                <w:lang w:val="fr-BE"/>
              </w:rPr>
              <w:t>- Les mesures doivent être prises pour limiter l’hécatombe</w:t>
            </w:r>
          </w:p>
          <w:p w14:paraId="0E3A07B1" w14:textId="77777777" w:rsidR="0028512B" w:rsidRPr="00880C9A" w:rsidRDefault="0028512B" w:rsidP="00061054">
            <w:pPr>
              <w:rPr>
                <w:rFonts w:cstheme="minorHAnsi"/>
                <w:lang w:val="fr-BE"/>
              </w:rPr>
            </w:pPr>
            <w:r w:rsidRPr="00880C9A">
              <w:rPr>
                <w:rFonts w:cstheme="minorHAnsi"/>
                <w:lang w:val="fr-BE"/>
              </w:rPr>
              <w:t>- Le conseil d’état est saisi</w:t>
            </w:r>
          </w:p>
          <w:p w14:paraId="6345D915" w14:textId="77777777" w:rsidR="0028512B" w:rsidRPr="00880C9A" w:rsidRDefault="0028512B" w:rsidP="00061054">
            <w:pPr>
              <w:rPr>
                <w:rFonts w:cstheme="minorHAnsi"/>
                <w:lang w:val="fr-BE"/>
              </w:rPr>
            </w:pPr>
            <w:r w:rsidRPr="00880C9A">
              <w:rPr>
                <w:rFonts w:cstheme="minorHAnsi"/>
                <w:lang w:val="fr-BE"/>
              </w:rPr>
              <w:t>- Massacre silencieux (on prive de soins nécessaires des personnes qui en situation normale auraient pu guérir).</w:t>
            </w:r>
          </w:p>
          <w:p w14:paraId="09A5D4EC" w14:textId="77777777" w:rsidR="0028512B" w:rsidRPr="00880C9A" w:rsidRDefault="004D2399" w:rsidP="00061054">
            <w:pPr>
              <w:rPr>
                <w:rFonts w:cstheme="minorHAnsi"/>
                <w:color w:val="E70DAE"/>
                <w:lang w:val="fr-BE"/>
              </w:rPr>
            </w:pPr>
            <w:hyperlink r:id="rId38" w:history="1">
              <w:r w:rsidR="0028512B" w:rsidRPr="00880C9A">
                <w:rPr>
                  <w:rStyle w:val="Lienhypertexte"/>
                  <w:rFonts w:cstheme="minorHAnsi"/>
                  <w:lang w:val="fr-BE"/>
                </w:rPr>
                <w:t>https://www.lemonde.fr/planete/article/2020/04/05/coronavirus-une-association-saisit-le-conseil-d-etat-devant-l-inegalite-d-acces-aux-soins-hostpitaliers_6035652_3244.html</w:t>
              </w:r>
            </w:hyperlink>
          </w:p>
          <w:p w14:paraId="39E6107E" w14:textId="77777777" w:rsidR="0028512B" w:rsidRPr="00880C9A" w:rsidRDefault="0028512B" w:rsidP="00061054">
            <w:pPr>
              <w:rPr>
                <w:rFonts w:cstheme="minorHAnsi"/>
                <w:color w:val="E70DAE"/>
                <w:lang w:val="fr-BE"/>
              </w:rPr>
            </w:pPr>
          </w:p>
        </w:tc>
      </w:tr>
      <w:tr w:rsidR="0028512B" w:rsidRPr="00880C9A" w14:paraId="648D1E1F"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671A0329" w14:textId="77777777" w:rsidR="0028512B" w:rsidRPr="00880C9A" w:rsidRDefault="0028512B" w:rsidP="00061054">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6BF818E1"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RTBF</w:t>
            </w:r>
            <w:r w:rsidRPr="00880C9A">
              <w:rPr>
                <w:rFonts w:cstheme="minorHAnsi"/>
                <w:lang w:val="fr-BE"/>
              </w:rPr>
              <w:t xml:space="preserve"> – 06/04/2020 :</w:t>
            </w:r>
          </w:p>
          <w:p w14:paraId="27DF598A" w14:textId="77777777" w:rsidR="0028512B" w:rsidRPr="00880C9A" w:rsidRDefault="0028512B" w:rsidP="00061054">
            <w:pPr>
              <w:rPr>
                <w:rFonts w:cstheme="minorHAnsi"/>
                <w:lang w:val="fr-BE"/>
              </w:rPr>
            </w:pPr>
            <w:r w:rsidRPr="00880C9A">
              <w:rPr>
                <w:rFonts w:cstheme="minorHAnsi"/>
                <w:lang w:val="fr-BE"/>
              </w:rPr>
              <w:t>- Consultation psychologique téléphonique gratuite en Wallonie pour le personnel soignant.</w:t>
            </w:r>
          </w:p>
          <w:p w14:paraId="3E7AC8E4" w14:textId="77777777" w:rsidR="0028512B" w:rsidRPr="00880C9A" w:rsidRDefault="0028512B" w:rsidP="00061054">
            <w:pPr>
              <w:rPr>
                <w:rFonts w:cstheme="minorHAnsi"/>
                <w:lang w:val="fr-BE"/>
              </w:rPr>
            </w:pPr>
            <w:r w:rsidRPr="00880C9A">
              <w:rPr>
                <w:rFonts w:cstheme="minorHAnsi"/>
                <w:lang w:val="fr-BE"/>
              </w:rPr>
              <w:t>- Risque d’augmentation de problèmes de santé mentale pour ces personnes due au stress, anxiété, etc.</w:t>
            </w:r>
          </w:p>
          <w:p w14:paraId="0779B0CB" w14:textId="77777777" w:rsidR="0028512B" w:rsidRPr="00880C9A" w:rsidRDefault="004D2399" w:rsidP="00061054">
            <w:pPr>
              <w:rPr>
                <w:rStyle w:val="Lienhypertexte"/>
                <w:rFonts w:cstheme="minorHAnsi"/>
                <w:lang w:val="fr-BE"/>
              </w:rPr>
            </w:pPr>
            <w:hyperlink r:id="rId39" w:history="1">
              <w:r w:rsidR="0028512B" w:rsidRPr="00880C9A">
                <w:rPr>
                  <w:rStyle w:val="Lienhypertexte"/>
                  <w:rFonts w:cstheme="minorHAnsi"/>
                  <w:lang w:val="fr-BE"/>
                </w:rPr>
                <w:t>https://www.rtbf.be/info/societe/detail_coronavirus-des-consultations-psychologiques-gratuites-pour-les-soignants-en-wallonie?id=10476437</w:t>
              </w:r>
            </w:hyperlink>
          </w:p>
          <w:p w14:paraId="628006AE" w14:textId="77777777" w:rsidR="0028512B" w:rsidRPr="00880C9A" w:rsidRDefault="0028512B" w:rsidP="00061054">
            <w:pPr>
              <w:rPr>
                <w:rFonts w:cstheme="minorHAnsi"/>
                <w:color w:val="E70DAE"/>
                <w:lang w:val="fr-BE"/>
              </w:rPr>
            </w:pPr>
          </w:p>
        </w:tc>
      </w:tr>
      <w:tr w:rsidR="0028512B" w:rsidRPr="00880C9A" w14:paraId="2D21FB6C"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14C96E18" w14:textId="77777777" w:rsidR="0028512B" w:rsidRPr="00880C9A" w:rsidRDefault="0028512B" w:rsidP="00061054">
            <w:pPr>
              <w:rPr>
                <w:rFonts w:cstheme="minorHAnsi"/>
              </w:rPr>
            </w:pPr>
            <w:r w:rsidRPr="00880C9A">
              <w:rPr>
                <w:rFonts w:cstheme="minorHAnsi"/>
                <w:lang w:val="fr-BE"/>
              </w:rPr>
              <w:lastRenderedPageBreak/>
              <w:t>Secrétariat</w:t>
            </w:r>
          </w:p>
        </w:tc>
        <w:tc>
          <w:tcPr>
            <w:tcW w:w="11717" w:type="dxa"/>
            <w:tcBorders>
              <w:top w:val="single" w:sz="4" w:space="0" w:color="auto"/>
              <w:left w:val="single" w:sz="4" w:space="0" w:color="auto"/>
              <w:bottom w:val="single" w:sz="4" w:space="0" w:color="auto"/>
              <w:right w:val="single" w:sz="4" w:space="0" w:color="auto"/>
            </w:tcBorders>
          </w:tcPr>
          <w:p w14:paraId="0E91589A" w14:textId="77777777" w:rsidR="0028512B" w:rsidRPr="00880C9A" w:rsidRDefault="0028512B" w:rsidP="00061054">
            <w:pPr>
              <w:rPr>
                <w:rFonts w:cstheme="minorHAnsi"/>
                <w:lang w:val="fr-BE"/>
              </w:rPr>
            </w:pPr>
            <w:r w:rsidRPr="00880C9A">
              <w:rPr>
                <w:rFonts w:cstheme="minorHAnsi"/>
                <w:lang w:val="fr-BE"/>
              </w:rPr>
              <w:t xml:space="preserve">Points d’attention </w:t>
            </w:r>
            <w:r w:rsidRPr="00880C9A">
              <w:rPr>
                <w:rFonts w:cstheme="minorHAnsi"/>
                <w:i/>
                <w:iCs/>
                <w:lang w:val="fr-BE"/>
              </w:rPr>
              <w:t>Le Soir</w:t>
            </w:r>
            <w:r w:rsidRPr="00880C9A">
              <w:rPr>
                <w:rFonts w:cstheme="minorHAnsi"/>
                <w:lang w:val="fr-BE"/>
              </w:rPr>
              <w:t xml:space="preserve"> – 09-04-2020 :</w:t>
            </w:r>
          </w:p>
          <w:p w14:paraId="7900C32A" w14:textId="77777777" w:rsidR="0028512B" w:rsidRPr="00880C9A" w:rsidRDefault="0028512B" w:rsidP="00061054">
            <w:pPr>
              <w:rPr>
                <w:rFonts w:cstheme="minorHAnsi"/>
                <w:lang w:val="fr-BE"/>
              </w:rPr>
            </w:pPr>
            <w:r w:rsidRPr="00880C9A">
              <w:rPr>
                <w:rFonts w:cstheme="minorHAnsi"/>
                <w:lang w:val="fr-BE"/>
              </w:rPr>
              <w:t>- Sélection des patients pour l’accès aux soins (quels patients en priorité).</w:t>
            </w:r>
          </w:p>
          <w:p w14:paraId="2D4C1D71" w14:textId="77777777" w:rsidR="0028512B" w:rsidRPr="00880C9A" w:rsidRDefault="0028512B" w:rsidP="00061054">
            <w:pPr>
              <w:rPr>
                <w:rFonts w:cstheme="minorHAnsi"/>
                <w:lang w:val="fr-BE"/>
              </w:rPr>
            </w:pPr>
            <w:r w:rsidRPr="00880C9A">
              <w:rPr>
                <w:rFonts w:cstheme="minorHAnsi"/>
                <w:lang w:val="fr-BE"/>
              </w:rPr>
              <w:t>- PR</w:t>
            </w:r>
            <w:r w:rsidR="00354B19" w:rsidRPr="00880C9A">
              <w:rPr>
                <w:rFonts w:cstheme="minorHAnsi"/>
                <w:lang w:val="fr-BE"/>
              </w:rPr>
              <w:t>I</w:t>
            </w:r>
            <w:r w:rsidRPr="00880C9A">
              <w:rPr>
                <w:rFonts w:cstheme="minorHAnsi"/>
                <w:lang w:val="fr-BE"/>
              </w:rPr>
              <w:t>ORISATION : basée sur l’expertise clinique + intuition éthique.</w:t>
            </w:r>
          </w:p>
          <w:p w14:paraId="5C124334" w14:textId="77777777" w:rsidR="0028512B" w:rsidRPr="00880C9A" w:rsidRDefault="0028512B" w:rsidP="00061054">
            <w:pPr>
              <w:rPr>
                <w:rFonts w:cstheme="minorHAnsi"/>
                <w:lang w:val="fr-BE"/>
              </w:rPr>
            </w:pPr>
            <w:r w:rsidRPr="00880C9A">
              <w:rPr>
                <w:rFonts w:cstheme="minorHAnsi"/>
                <w:lang w:val="fr-BE"/>
              </w:rPr>
              <w:t>- Le choix est très douloureux, presque impossible.</w:t>
            </w:r>
          </w:p>
          <w:p w14:paraId="43A902D9" w14:textId="77777777" w:rsidR="0028512B" w:rsidRPr="00880C9A" w:rsidRDefault="0028512B" w:rsidP="00061054">
            <w:pPr>
              <w:rPr>
                <w:rFonts w:cstheme="minorHAnsi"/>
                <w:lang w:val="fr-BE"/>
              </w:rPr>
            </w:pPr>
            <w:r w:rsidRPr="00880C9A">
              <w:rPr>
                <w:rFonts w:cstheme="minorHAnsi"/>
                <w:lang w:val="fr-BE"/>
              </w:rPr>
              <w:t>- Charge mentale élevée pour les professionnels médicaux.</w:t>
            </w:r>
          </w:p>
          <w:p w14:paraId="45DF1A52" w14:textId="77777777" w:rsidR="0028512B" w:rsidRPr="00880C9A" w:rsidRDefault="0028512B" w:rsidP="00061054">
            <w:pPr>
              <w:rPr>
                <w:rFonts w:cstheme="minorHAnsi"/>
                <w:lang w:val="fr-BE"/>
              </w:rPr>
            </w:pPr>
            <w:r w:rsidRPr="00880C9A">
              <w:rPr>
                <w:rFonts w:cstheme="minorHAnsi"/>
                <w:lang w:val="fr-BE"/>
              </w:rPr>
              <w:t>- Certains critères sont plus objectifs que d’autres mais profondément marqués par des stéréotypes culturels.</w:t>
            </w:r>
          </w:p>
          <w:p w14:paraId="1B018D50" w14:textId="77777777" w:rsidR="0028512B" w:rsidRPr="00880C9A" w:rsidRDefault="004D2399" w:rsidP="00061054">
            <w:pPr>
              <w:rPr>
                <w:rFonts w:cstheme="minorHAnsi"/>
                <w:color w:val="E70DAE"/>
                <w:lang w:val="fr-BE"/>
              </w:rPr>
            </w:pPr>
            <w:hyperlink r:id="rId40" w:history="1">
              <w:r w:rsidR="0028512B" w:rsidRPr="00880C9A">
                <w:rPr>
                  <w:rStyle w:val="Lienhypertexte"/>
                  <w:rFonts w:cstheme="minorHAnsi"/>
                  <w:lang w:val="fr-BE"/>
                </w:rPr>
                <w:t>https://plus.lesoir.be/293517/article/2020-04-09/carte-blanche-sil-doit-y-avoir-selection-de-patients-au-dela-du-bon-sens-le</w:t>
              </w:r>
            </w:hyperlink>
          </w:p>
          <w:p w14:paraId="25970184" w14:textId="77777777" w:rsidR="0028512B" w:rsidRPr="00880C9A" w:rsidRDefault="0028512B" w:rsidP="00061054">
            <w:pPr>
              <w:rPr>
                <w:rFonts w:cstheme="minorHAnsi"/>
                <w:color w:val="E70DAE"/>
                <w:lang w:val="fr-BE"/>
              </w:rPr>
            </w:pPr>
          </w:p>
        </w:tc>
      </w:tr>
      <w:tr w:rsidR="0028512B" w:rsidRPr="00880C9A" w14:paraId="33FB131F"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0BB7293E" w14:textId="77777777" w:rsidR="0028512B" w:rsidRPr="00880C9A" w:rsidRDefault="0028512B" w:rsidP="00061054">
            <w:pPr>
              <w:rPr>
                <w:rFonts w:cstheme="minorHAnsi"/>
                <w:lang w:val="fr-BE"/>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0CB5DC2F" w14:textId="77777777" w:rsidR="0028512B" w:rsidRPr="00880C9A" w:rsidRDefault="0028512B" w:rsidP="00061054">
            <w:pPr>
              <w:rPr>
                <w:rFonts w:cstheme="minorHAnsi"/>
                <w:lang w:val="nl-BE"/>
              </w:rPr>
            </w:pPr>
            <w:r w:rsidRPr="00880C9A">
              <w:rPr>
                <w:rFonts w:cstheme="minorHAnsi"/>
                <w:lang w:val="nl-BE"/>
              </w:rPr>
              <w:t xml:space="preserve">Point </w:t>
            </w:r>
            <w:proofErr w:type="spellStart"/>
            <w:r w:rsidRPr="00880C9A">
              <w:rPr>
                <w:rFonts w:cstheme="minorHAnsi"/>
                <w:lang w:val="nl-BE"/>
              </w:rPr>
              <w:t>d’attention</w:t>
            </w:r>
            <w:proofErr w:type="spellEnd"/>
            <w:r w:rsidRPr="00880C9A">
              <w:rPr>
                <w:rFonts w:cstheme="minorHAnsi"/>
                <w:lang w:val="nl-BE"/>
              </w:rPr>
              <w:t> </w:t>
            </w:r>
            <w:r w:rsidRPr="00880C9A">
              <w:rPr>
                <w:rFonts w:cstheme="minorHAnsi"/>
                <w:i/>
                <w:iCs/>
                <w:lang w:val="nl-BE"/>
              </w:rPr>
              <w:t>Het Belang van Limburg</w:t>
            </w:r>
            <w:r w:rsidRPr="00880C9A">
              <w:rPr>
                <w:rFonts w:cstheme="minorHAnsi"/>
                <w:lang w:val="nl-BE"/>
              </w:rPr>
              <w:t xml:space="preserve"> 10/4/2020 : </w:t>
            </w:r>
          </w:p>
          <w:p w14:paraId="37CCB471" w14:textId="77777777" w:rsidR="0028512B" w:rsidRPr="00880C9A" w:rsidRDefault="0028512B" w:rsidP="00061054">
            <w:pPr>
              <w:rPr>
                <w:rFonts w:cstheme="minorHAnsi"/>
                <w:lang w:val="fr-BE"/>
              </w:rPr>
            </w:pPr>
            <w:r w:rsidRPr="00880C9A">
              <w:rPr>
                <w:rFonts w:cstheme="minorHAnsi"/>
                <w:lang w:val="fr-BE"/>
              </w:rPr>
              <w:t>- 130 millions en plus pour la crise corona pour le secteur des soins par le gouvernement flamand</w:t>
            </w:r>
          </w:p>
          <w:p w14:paraId="433323D3" w14:textId="77777777" w:rsidR="0028512B" w:rsidRPr="00880C9A" w:rsidRDefault="004D2399" w:rsidP="00061054">
            <w:pPr>
              <w:rPr>
                <w:rFonts w:cstheme="minorHAnsi"/>
                <w:color w:val="E70DAE"/>
                <w:lang w:val="fr-BE"/>
              </w:rPr>
            </w:pPr>
            <w:hyperlink r:id="rId41" w:history="1">
              <w:r w:rsidR="0028512B" w:rsidRPr="00880C9A">
                <w:rPr>
                  <w:rStyle w:val="Lienhypertexte"/>
                  <w:rFonts w:cstheme="minorHAnsi"/>
                  <w:lang w:val="fr-BE"/>
                </w:rPr>
                <w:t>https://www.hbvl.be/cnt/dmf20200410_04920176</w:t>
              </w:r>
            </w:hyperlink>
          </w:p>
          <w:p w14:paraId="1BF22827" w14:textId="77777777" w:rsidR="0028512B" w:rsidRPr="00880C9A" w:rsidRDefault="0028512B" w:rsidP="00061054">
            <w:pPr>
              <w:rPr>
                <w:rFonts w:cstheme="minorHAnsi"/>
                <w:color w:val="E70DAE"/>
                <w:lang w:val="fr-BE"/>
              </w:rPr>
            </w:pPr>
          </w:p>
        </w:tc>
      </w:tr>
      <w:tr w:rsidR="000463FB" w:rsidRPr="00880C9A" w14:paraId="79354CE9" w14:textId="77777777" w:rsidTr="007547A2">
        <w:tc>
          <w:tcPr>
            <w:tcW w:w="1319" w:type="dxa"/>
            <w:gridSpan w:val="2"/>
            <w:tcBorders>
              <w:top w:val="single" w:sz="4" w:space="0" w:color="auto"/>
              <w:left w:val="single" w:sz="4" w:space="0" w:color="auto"/>
              <w:bottom w:val="single" w:sz="4" w:space="0" w:color="auto"/>
              <w:right w:val="single" w:sz="4" w:space="0" w:color="auto"/>
            </w:tcBorders>
          </w:tcPr>
          <w:p w14:paraId="42195385" w14:textId="77777777" w:rsidR="000463FB" w:rsidRPr="00880C9A" w:rsidRDefault="000463FB" w:rsidP="007547A2">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60A5E530" w14:textId="77777777" w:rsidR="000463FB" w:rsidRPr="00880C9A" w:rsidRDefault="000463FB" w:rsidP="007547A2">
            <w:pPr>
              <w:spacing w:line="257" w:lineRule="auto"/>
              <w:rPr>
                <w:rFonts w:cstheme="minorHAnsi"/>
                <w:lang w:val="fr-BE"/>
              </w:rPr>
            </w:pPr>
            <w:r w:rsidRPr="00880C9A">
              <w:rPr>
                <w:rFonts w:cstheme="minorHAnsi"/>
                <w:u w:val="single"/>
                <w:lang w:val="fr-BE"/>
              </w:rPr>
              <w:t>Points d’attention</w:t>
            </w:r>
            <w:r w:rsidRPr="00880C9A">
              <w:rPr>
                <w:rFonts w:cstheme="minorHAnsi"/>
                <w:lang w:val="fr-BE"/>
              </w:rPr>
              <w:t> </w:t>
            </w:r>
            <w:r w:rsidRPr="00880C9A">
              <w:rPr>
                <w:rFonts w:cstheme="minorHAnsi"/>
                <w:i/>
                <w:iCs/>
                <w:lang w:val="fr-BE"/>
              </w:rPr>
              <w:t>Le Soir</w:t>
            </w:r>
            <w:r w:rsidRPr="00880C9A">
              <w:rPr>
                <w:rFonts w:cstheme="minorHAnsi"/>
                <w:lang w:val="fr-BE"/>
              </w:rPr>
              <w:t xml:space="preserve"> 22/04/2020:</w:t>
            </w:r>
          </w:p>
          <w:p w14:paraId="57565467" w14:textId="77777777" w:rsidR="000463FB" w:rsidRPr="00880C9A" w:rsidRDefault="000463FB" w:rsidP="007547A2">
            <w:pPr>
              <w:spacing w:line="257" w:lineRule="auto"/>
              <w:rPr>
                <w:rFonts w:cstheme="minorHAnsi"/>
                <w:lang w:val="fr-BE"/>
              </w:rPr>
            </w:pPr>
            <w:r w:rsidRPr="00880C9A">
              <w:rPr>
                <w:rFonts w:cstheme="minorHAnsi"/>
                <w:lang w:val="fr-BE"/>
              </w:rPr>
              <w:t>- Certaines pharmacies abusent des prix sur les masques et gels hydroalcooliques</w:t>
            </w:r>
          </w:p>
          <w:p w14:paraId="25F0D7D3" w14:textId="77777777" w:rsidR="000463FB" w:rsidRPr="00880C9A" w:rsidRDefault="000463FB" w:rsidP="007547A2">
            <w:pPr>
              <w:spacing w:line="257" w:lineRule="auto"/>
              <w:rPr>
                <w:rFonts w:cstheme="minorHAnsi"/>
                <w:lang w:val="fr-BE"/>
              </w:rPr>
            </w:pPr>
            <w:r w:rsidRPr="00880C9A">
              <w:rPr>
                <w:rFonts w:cstheme="minorHAnsi"/>
                <w:lang w:val="fr-BE"/>
              </w:rPr>
              <w:t>- Test achat demande la régularisation des pris pour ses produit</w:t>
            </w:r>
          </w:p>
          <w:p w14:paraId="23947C6A" w14:textId="77777777" w:rsidR="000463FB" w:rsidRPr="00880C9A" w:rsidRDefault="000463FB" w:rsidP="007547A2">
            <w:pPr>
              <w:spacing w:line="257" w:lineRule="auto"/>
              <w:rPr>
                <w:rFonts w:cstheme="minorHAnsi"/>
                <w:lang w:val="fr-BE"/>
              </w:rPr>
            </w:pPr>
            <w:r w:rsidRPr="00880C9A">
              <w:rPr>
                <w:rFonts w:cstheme="minorHAnsi"/>
                <w:lang w:val="fr-BE"/>
              </w:rPr>
              <w:t>- Besoin crucial de masques à des prix accessibles pour tous pour le déconfinement</w:t>
            </w:r>
          </w:p>
          <w:p w14:paraId="1275C248" w14:textId="77777777" w:rsidR="000463FB" w:rsidRPr="00880C9A" w:rsidRDefault="000463FB" w:rsidP="007547A2">
            <w:pPr>
              <w:spacing w:line="257" w:lineRule="auto"/>
              <w:rPr>
                <w:rFonts w:cstheme="minorHAnsi"/>
                <w:lang w:val="fr-BE"/>
              </w:rPr>
            </w:pPr>
            <w:r w:rsidRPr="00880C9A">
              <w:rPr>
                <w:rFonts w:cstheme="minorHAnsi"/>
                <w:lang w:val="fr-BE"/>
              </w:rPr>
              <w:t>- Le ministre en charge a répondu que cela n’était pas nécessaire vu qu’il n’y a pas de pénurie sur ces articles.</w:t>
            </w:r>
          </w:p>
          <w:p w14:paraId="4AAAFA7B" w14:textId="77777777" w:rsidR="000463FB" w:rsidRPr="00880C9A" w:rsidRDefault="004D2399" w:rsidP="007547A2">
            <w:pPr>
              <w:spacing w:line="257" w:lineRule="auto"/>
              <w:rPr>
                <w:rFonts w:cstheme="minorHAnsi"/>
                <w:color w:val="CC00CC"/>
                <w:lang w:val="fr-BE"/>
              </w:rPr>
            </w:pPr>
            <w:hyperlink r:id="rId42" w:history="1">
              <w:r w:rsidR="000463FB" w:rsidRPr="00880C9A">
                <w:rPr>
                  <w:rStyle w:val="Lienhypertexte"/>
                  <w:rFonts w:cstheme="minorHAnsi"/>
                  <w:lang w:val="fr-BE"/>
                </w:rPr>
                <w:t>https://plus.lesoir.be/296071/article/2020-04-22/face-aux-abus-test-achats-demande-une-regularisation-des-prix-des-masques-et?from_direct=true</w:t>
              </w:r>
            </w:hyperlink>
          </w:p>
          <w:p w14:paraId="1C580E9D" w14:textId="77777777" w:rsidR="000463FB" w:rsidRPr="00880C9A" w:rsidRDefault="000463FB" w:rsidP="007547A2">
            <w:pPr>
              <w:spacing w:line="257" w:lineRule="auto"/>
              <w:rPr>
                <w:rFonts w:cstheme="minorHAnsi"/>
                <w:color w:val="CC00CC"/>
                <w:lang w:val="fr-BE"/>
              </w:rPr>
            </w:pPr>
          </w:p>
        </w:tc>
      </w:tr>
      <w:tr w:rsidR="006B4DAC" w:rsidRPr="00880C9A" w14:paraId="63CA58D3" w14:textId="77777777" w:rsidTr="007547A2">
        <w:tc>
          <w:tcPr>
            <w:tcW w:w="1319" w:type="dxa"/>
            <w:gridSpan w:val="2"/>
            <w:tcBorders>
              <w:top w:val="single" w:sz="4" w:space="0" w:color="auto"/>
              <w:left w:val="single" w:sz="4" w:space="0" w:color="auto"/>
              <w:bottom w:val="single" w:sz="4" w:space="0" w:color="auto"/>
              <w:right w:val="single" w:sz="4" w:space="0" w:color="auto"/>
            </w:tcBorders>
          </w:tcPr>
          <w:p w14:paraId="0CD48979" w14:textId="77777777" w:rsidR="006B4DAC" w:rsidRPr="00880C9A" w:rsidRDefault="006B4DAC" w:rsidP="007547A2">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50AAA020" w14:textId="77777777" w:rsidR="006B4DAC" w:rsidRPr="00880C9A" w:rsidRDefault="006B4DAC" w:rsidP="007547A2">
            <w:pPr>
              <w:spacing w:line="257" w:lineRule="auto"/>
              <w:rPr>
                <w:rFonts w:cstheme="minorHAnsi"/>
                <w:u w:val="single"/>
                <w:lang w:val="fr-BE"/>
              </w:rPr>
            </w:pPr>
            <w:r w:rsidRPr="00880C9A">
              <w:rPr>
                <w:rFonts w:cstheme="minorHAnsi"/>
                <w:u w:val="single"/>
                <w:lang w:val="fr-BE"/>
              </w:rPr>
              <w:t>Points d’attention BX1 – 28/04/2020 :</w:t>
            </w:r>
          </w:p>
          <w:p w14:paraId="3CCDDC2B" w14:textId="77777777" w:rsidR="006B4DAC" w:rsidRPr="00880C9A" w:rsidRDefault="006B4DAC" w:rsidP="007547A2">
            <w:pPr>
              <w:spacing w:line="257" w:lineRule="auto"/>
              <w:rPr>
                <w:rFonts w:cstheme="minorHAnsi"/>
                <w:lang w:val="fr-BE"/>
              </w:rPr>
            </w:pPr>
            <w:r w:rsidRPr="00880C9A">
              <w:rPr>
                <w:rFonts w:cstheme="minorHAnsi"/>
                <w:lang w:val="fr-BE"/>
              </w:rPr>
              <w:t>- Réalisation de masques buccaux adaptés par l’Institut royal des sourds</w:t>
            </w:r>
          </w:p>
          <w:p w14:paraId="408430B8" w14:textId="77777777" w:rsidR="006B4DAC" w:rsidRPr="00880C9A" w:rsidRDefault="006B4DAC" w:rsidP="007547A2">
            <w:pPr>
              <w:spacing w:line="257" w:lineRule="auto"/>
              <w:rPr>
                <w:rFonts w:cstheme="minorHAnsi"/>
                <w:lang w:val="fr-BE"/>
              </w:rPr>
            </w:pPr>
            <w:r w:rsidRPr="00880C9A">
              <w:rPr>
                <w:rFonts w:cstheme="minorHAnsi"/>
                <w:lang w:val="fr-BE"/>
              </w:rPr>
              <w:t>- Le masque a été validé par le comité des experts</w:t>
            </w:r>
          </w:p>
          <w:p w14:paraId="2A4DC72E" w14:textId="77777777" w:rsidR="006B4DAC" w:rsidRPr="00880C9A" w:rsidRDefault="006B4DAC" w:rsidP="007547A2">
            <w:pPr>
              <w:spacing w:line="257" w:lineRule="auto"/>
              <w:rPr>
                <w:rFonts w:cstheme="minorHAnsi"/>
                <w:lang w:val="fr-BE"/>
              </w:rPr>
            </w:pPr>
            <w:r w:rsidRPr="00880C9A">
              <w:rPr>
                <w:rFonts w:cstheme="minorHAnsi"/>
                <w:lang w:val="fr-BE"/>
              </w:rPr>
              <w:t>- L’important est que ces masques soient distribués au personnel soignant</w:t>
            </w:r>
          </w:p>
          <w:p w14:paraId="04DEFC5E" w14:textId="77777777" w:rsidR="006B4DAC" w:rsidRPr="00880C9A" w:rsidRDefault="004D2399" w:rsidP="007547A2">
            <w:pPr>
              <w:spacing w:line="257" w:lineRule="auto"/>
              <w:rPr>
                <w:rFonts w:cstheme="minorHAnsi"/>
                <w:color w:val="CC00CC"/>
                <w:lang w:val="fr-BE"/>
              </w:rPr>
            </w:pPr>
            <w:hyperlink r:id="rId43" w:anchor=".Xqsj6G_g_oo.facebook" w:history="1">
              <w:r w:rsidR="006B4DAC" w:rsidRPr="00880C9A">
                <w:rPr>
                  <w:rFonts w:cstheme="minorHAnsi"/>
                  <w:color w:val="0000FF"/>
                  <w:u w:val="single"/>
                  <w:lang w:val="fr-BE"/>
                </w:rPr>
                <w:t>https://bx1.be/dossiers/coronavirus/des-masques-de-protection-transparents-crees-pour-les-sourds-malentendants-et-autistes/?fbclid=IwAR330p34KGe-ddAY0jWbTn4UIoB29aZiPCN3fgpOgtEdMDQZWBC9gyGdOj8#.Xqsj6G_g_oo.facebook</w:t>
              </w:r>
            </w:hyperlink>
          </w:p>
          <w:p w14:paraId="79844EA7" w14:textId="77777777" w:rsidR="006B4DAC" w:rsidRPr="00880C9A" w:rsidRDefault="006B4DAC" w:rsidP="007547A2">
            <w:pPr>
              <w:spacing w:line="257" w:lineRule="auto"/>
              <w:rPr>
                <w:rFonts w:cstheme="minorHAnsi"/>
                <w:color w:val="CC00CC"/>
                <w:lang w:val="fr-BE"/>
              </w:rPr>
            </w:pPr>
          </w:p>
        </w:tc>
      </w:tr>
      <w:tr w:rsidR="006B4DAC" w:rsidRPr="00880C9A" w14:paraId="2B4D1C99" w14:textId="77777777" w:rsidTr="007547A2">
        <w:tc>
          <w:tcPr>
            <w:tcW w:w="1319" w:type="dxa"/>
            <w:gridSpan w:val="2"/>
            <w:tcBorders>
              <w:top w:val="single" w:sz="4" w:space="0" w:color="auto"/>
              <w:left w:val="single" w:sz="4" w:space="0" w:color="auto"/>
              <w:bottom w:val="single" w:sz="4" w:space="0" w:color="auto"/>
              <w:right w:val="single" w:sz="4" w:space="0" w:color="auto"/>
            </w:tcBorders>
          </w:tcPr>
          <w:p w14:paraId="64BE6FBD" w14:textId="77777777" w:rsidR="006B4DAC" w:rsidRPr="00880C9A" w:rsidRDefault="006B4DAC" w:rsidP="007547A2">
            <w:pPr>
              <w:rPr>
                <w:rFonts w:cstheme="minorHAnsi"/>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78D1A4BC" w14:textId="77777777" w:rsidR="006B4DAC" w:rsidRPr="00880C9A" w:rsidRDefault="006B4DAC" w:rsidP="007547A2">
            <w:pPr>
              <w:spacing w:line="257" w:lineRule="auto"/>
              <w:rPr>
                <w:rFonts w:cstheme="minorHAnsi"/>
                <w:lang w:val="fr-BE"/>
              </w:rPr>
            </w:pPr>
            <w:r w:rsidRPr="00880C9A">
              <w:rPr>
                <w:rFonts w:cstheme="minorHAnsi"/>
                <w:lang w:val="fr-BE"/>
              </w:rPr>
              <w:t xml:space="preserve">Points d’attention </w:t>
            </w:r>
            <w:r w:rsidRPr="00880C9A">
              <w:rPr>
                <w:rFonts w:cstheme="minorHAnsi"/>
                <w:i/>
                <w:iCs/>
                <w:lang w:val="fr-BE"/>
              </w:rPr>
              <w:t>La Libre Belgique</w:t>
            </w:r>
            <w:r w:rsidRPr="00880C9A">
              <w:rPr>
                <w:rFonts w:cstheme="minorHAnsi"/>
                <w:lang w:val="fr-BE"/>
              </w:rPr>
              <w:t xml:space="preserve"> – 17/05/2020 :</w:t>
            </w:r>
          </w:p>
          <w:p w14:paraId="1DA9C2E6" w14:textId="77777777" w:rsidR="006B4DAC" w:rsidRPr="00880C9A" w:rsidRDefault="006B4DAC" w:rsidP="007547A2">
            <w:pPr>
              <w:spacing w:line="257" w:lineRule="auto"/>
              <w:rPr>
                <w:rFonts w:cstheme="minorHAnsi"/>
                <w:lang w:val="fr-BE"/>
              </w:rPr>
            </w:pPr>
            <w:r w:rsidRPr="00880C9A">
              <w:rPr>
                <w:rFonts w:cstheme="minorHAnsi"/>
                <w:lang w:val="fr-BE"/>
              </w:rPr>
              <w:t>- Inquiétudes au sujet du vaccin contre le covid</w:t>
            </w:r>
          </w:p>
          <w:p w14:paraId="14A6BC1C" w14:textId="77777777" w:rsidR="006B4DAC" w:rsidRPr="00880C9A" w:rsidRDefault="006B4DAC" w:rsidP="007547A2">
            <w:pPr>
              <w:spacing w:line="257" w:lineRule="auto"/>
              <w:rPr>
                <w:rFonts w:cstheme="minorHAnsi"/>
                <w:lang w:val="fr-BE"/>
              </w:rPr>
            </w:pPr>
            <w:r w:rsidRPr="00880C9A">
              <w:rPr>
                <w:rFonts w:cstheme="minorHAnsi"/>
                <w:lang w:val="fr-BE"/>
              </w:rPr>
              <w:t>- Il est capital que le vaccin soit disponible pour tout le monde et qu’il ne soit pas protégé par un brevet</w:t>
            </w:r>
          </w:p>
          <w:p w14:paraId="5B8B4DBF" w14:textId="77777777" w:rsidR="006B4DAC" w:rsidRPr="00880C9A" w:rsidRDefault="006B4DAC" w:rsidP="007547A2">
            <w:pPr>
              <w:spacing w:line="257" w:lineRule="auto"/>
              <w:rPr>
                <w:rFonts w:cstheme="minorHAnsi"/>
                <w:lang w:val="fr-BE"/>
              </w:rPr>
            </w:pPr>
            <w:r w:rsidRPr="00880C9A">
              <w:rPr>
                <w:rFonts w:cstheme="minorHAnsi"/>
                <w:lang w:val="fr-BE"/>
              </w:rPr>
              <w:t>- Peur que la santé de la population ne fasse pas le poids face aux intérêts de l’industrie pharmaceutique</w:t>
            </w:r>
          </w:p>
          <w:p w14:paraId="0A326E7C" w14:textId="77777777" w:rsidR="006B4DAC" w:rsidRPr="00880C9A" w:rsidRDefault="006B4DAC" w:rsidP="007547A2">
            <w:pPr>
              <w:spacing w:line="257" w:lineRule="auto"/>
              <w:rPr>
                <w:rFonts w:cstheme="minorHAnsi"/>
                <w:lang w:val="fr-BE"/>
              </w:rPr>
            </w:pPr>
            <w:r w:rsidRPr="00880C9A">
              <w:rPr>
                <w:rFonts w:cstheme="minorHAnsi"/>
                <w:lang w:val="fr-BE"/>
              </w:rPr>
              <w:t>- Les organisations plaident pour un vaccin gratuit et accessible à tous</w:t>
            </w:r>
          </w:p>
          <w:p w14:paraId="4BC53335" w14:textId="77777777" w:rsidR="006B4DAC" w:rsidRPr="00880C9A" w:rsidRDefault="004D2399" w:rsidP="007547A2">
            <w:pPr>
              <w:spacing w:line="257" w:lineRule="auto"/>
              <w:rPr>
                <w:rFonts w:cstheme="minorHAnsi"/>
                <w:color w:val="CC00CC"/>
                <w:lang w:val="fr-BE"/>
              </w:rPr>
            </w:pPr>
            <w:hyperlink r:id="rId44" w:history="1">
              <w:r w:rsidR="006B4DAC" w:rsidRPr="00880C9A">
                <w:rPr>
                  <w:rStyle w:val="Lienhypertexte"/>
                  <w:rFonts w:cstheme="minorHAnsi"/>
                  <w:lang w:val="fr-BE"/>
                </w:rPr>
                <w:t>https://www.lalibre.be/planete/sante/pour-un-vaccin-disponible-rapidement-et-pour-toutes-organisations-5ec12125d8ad581c54ece3c6</w:t>
              </w:r>
            </w:hyperlink>
          </w:p>
          <w:p w14:paraId="674A5FE1" w14:textId="77777777" w:rsidR="006B4DAC" w:rsidRPr="00880C9A" w:rsidRDefault="006B4DAC" w:rsidP="007547A2">
            <w:pPr>
              <w:spacing w:line="257" w:lineRule="auto"/>
              <w:rPr>
                <w:rFonts w:cstheme="minorHAnsi"/>
                <w:color w:val="CC00CC"/>
                <w:u w:val="single"/>
                <w:lang w:val="fr-BE"/>
              </w:rPr>
            </w:pPr>
          </w:p>
        </w:tc>
      </w:tr>
      <w:tr w:rsidR="00F4132C" w:rsidRPr="00880C9A" w14:paraId="08C68899" w14:textId="77777777" w:rsidTr="007547A2">
        <w:tc>
          <w:tcPr>
            <w:tcW w:w="1319" w:type="dxa"/>
            <w:gridSpan w:val="2"/>
            <w:tcBorders>
              <w:top w:val="single" w:sz="4" w:space="0" w:color="auto"/>
              <w:left w:val="single" w:sz="4" w:space="0" w:color="auto"/>
              <w:bottom w:val="single" w:sz="4" w:space="0" w:color="auto"/>
              <w:right w:val="single" w:sz="4" w:space="0" w:color="auto"/>
            </w:tcBorders>
          </w:tcPr>
          <w:p w14:paraId="484ED599" w14:textId="77777777" w:rsidR="00F4132C" w:rsidRPr="00880C9A" w:rsidRDefault="00F4132C" w:rsidP="007547A2">
            <w:pPr>
              <w:rPr>
                <w:rFonts w:cstheme="minorHAnsi"/>
                <w:color w:val="C00000"/>
              </w:rPr>
            </w:pPr>
            <w:r w:rsidRPr="00880C9A">
              <w:rPr>
                <w:rFonts w:cstheme="minorHAnsi"/>
                <w:lang w:val="fr-BE"/>
              </w:rPr>
              <w:lastRenderedPageBreak/>
              <w:t>Secrétariat</w:t>
            </w:r>
          </w:p>
        </w:tc>
        <w:tc>
          <w:tcPr>
            <w:tcW w:w="11717" w:type="dxa"/>
            <w:tcBorders>
              <w:top w:val="single" w:sz="4" w:space="0" w:color="auto"/>
              <w:left w:val="single" w:sz="4" w:space="0" w:color="auto"/>
              <w:bottom w:val="single" w:sz="4" w:space="0" w:color="auto"/>
              <w:right w:val="single" w:sz="4" w:space="0" w:color="auto"/>
            </w:tcBorders>
          </w:tcPr>
          <w:p w14:paraId="13653B62" w14:textId="77777777" w:rsidR="00F4132C" w:rsidRPr="00880C9A" w:rsidRDefault="00F4132C" w:rsidP="007547A2">
            <w:pPr>
              <w:rPr>
                <w:rFonts w:cstheme="minorHAnsi"/>
                <w:lang w:val="fr-BE"/>
              </w:rPr>
            </w:pPr>
            <w:r w:rsidRPr="00880C9A">
              <w:rPr>
                <w:rFonts w:cstheme="minorHAnsi"/>
                <w:lang w:val="fr-BE"/>
              </w:rPr>
              <w:t>Points d’attention </w:t>
            </w:r>
            <w:r w:rsidRPr="00880C9A">
              <w:rPr>
                <w:rFonts w:cstheme="minorHAnsi"/>
                <w:i/>
                <w:iCs/>
                <w:lang w:val="fr-BE"/>
              </w:rPr>
              <w:t>Le Soir</w:t>
            </w:r>
            <w:r w:rsidRPr="00880C9A">
              <w:rPr>
                <w:rFonts w:cstheme="minorHAnsi"/>
                <w:lang w:val="fr-BE"/>
              </w:rPr>
              <w:t xml:space="preserve"> – 30/05/2020 :</w:t>
            </w:r>
          </w:p>
          <w:p w14:paraId="2DA3C830" w14:textId="77777777" w:rsidR="00F4132C" w:rsidRPr="00880C9A" w:rsidRDefault="00F4132C" w:rsidP="007547A2">
            <w:pPr>
              <w:rPr>
                <w:rFonts w:cstheme="minorHAnsi"/>
                <w:lang w:val="fr-BE"/>
              </w:rPr>
            </w:pPr>
            <w:r w:rsidRPr="00880C9A">
              <w:rPr>
                <w:rFonts w:cstheme="minorHAnsi"/>
                <w:lang w:val="fr-BE"/>
              </w:rPr>
              <w:t>- Comment couvrir les besoins invisibles ?</w:t>
            </w:r>
          </w:p>
          <w:p w14:paraId="7F43AC01" w14:textId="77777777" w:rsidR="00F4132C" w:rsidRPr="00880C9A" w:rsidRDefault="00F4132C" w:rsidP="007547A2">
            <w:pPr>
              <w:rPr>
                <w:rFonts w:cstheme="minorHAnsi"/>
                <w:lang w:val="fr-BE"/>
              </w:rPr>
            </w:pPr>
            <w:r w:rsidRPr="00880C9A">
              <w:rPr>
                <w:rFonts w:cstheme="minorHAnsi"/>
                <w:lang w:val="fr-BE"/>
              </w:rPr>
              <w:t>- Il faut arrêter d’assimiler les PSH à tous les autres publics</w:t>
            </w:r>
          </w:p>
          <w:p w14:paraId="622AA902" w14:textId="77777777" w:rsidR="00F4132C" w:rsidRPr="00880C9A" w:rsidRDefault="00F4132C" w:rsidP="007547A2">
            <w:pPr>
              <w:rPr>
                <w:rFonts w:cstheme="minorHAnsi"/>
                <w:lang w:val="fr-BE"/>
              </w:rPr>
            </w:pPr>
            <w:r w:rsidRPr="00880C9A">
              <w:rPr>
                <w:rFonts w:cstheme="minorHAnsi"/>
                <w:lang w:val="fr-BE"/>
              </w:rPr>
              <w:t>- Car il y a une grande différence entre les PSH et les mineurs ou personnes âgées ou malades</w:t>
            </w:r>
          </w:p>
          <w:p w14:paraId="19A29B4E" w14:textId="77777777" w:rsidR="00F4132C" w:rsidRPr="00880C9A" w:rsidRDefault="00F4132C" w:rsidP="007547A2">
            <w:pPr>
              <w:rPr>
                <w:rFonts w:cstheme="minorHAnsi"/>
                <w:lang w:val="fr-BE"/>
              </w:rPr>
            </w:pPr>
            <w:r w:rsidRPr="00880C9A">
              <w:rPr>
                <w:rFonts w:cstheme="minorHAnsi"/>
                <w:lang w:val="fr-BE"/>
              </w:rPr>
              <w:t>- Il faut oublier de faire une dérogation commune pour les personnes vulnérables car elle n’est pas compatible avec la Convention relative aux droits des PSH</w:t>
            </w:r>
          </w:p>
          <w:p w14:paraId="0E2CB031" w14:textId="77777777" w:rsidR="00F4132C" w:rsidRPr="00880C9A" w:rsidRDefault="00F4132C" w:rsidP="007547A2">
            <w:pPr>
              <w:rPr>
                <w:rFonts w:cstheme="minorHAnsi"/>
                <w:lang w:val="fr-BE"/>
              </w:rPr>
            </w:pPr>
            <w:r w:rsidRPr="00880C9A">
              <w:rPr>
                <w:rFonts w:cstheme="minorHAnsi"/>
                <w:lang w:val="fr-BE"/>
              </w:rPr>
              <w:t>- Il faut absolument respecter la participation politique des associations représentatives de PSH pour les décisions</w:t>
            </w:r>
          </w:p>
          <w:p w14:paraId="63700BC2" w14:textId="77777777" w:rsidR="00F4132C" w:rsidRPr="00880C9A" w:rsidRDefault="00F4132C" w:rsidP="007547A2">
            <w:pPr>
              <w:rPr>
                <w:rFonts w:cstheme="minorHAnsi"/>
                <w:lang w:val="fr-BE"/>
              </w:rPr>
            </w:pPr>
            <w:r w:rsidRPr="00880C9A">
              <w:rPr>
                <w:rFonts w:cstheme="minorHAnsi"/>
                <w:lang w:val="fr-BE"/>
              </w:rPr>
              <w:t xml:space="preserve">- Attention : toujours aucune PSH dans la </w:t>
            </w:r>
            <w:proofErr w:type="spellStart"/>
            <w:r w:rsidRPr="00880C9A">
              <w:rPr>
                <w:rFonts w:cstheme="minorHAnsi"/>
                <w:lang w:val="fr-BE"/>
              </w:rPr>
              <w:t>Task</w:t>
            </w:r>
            <w:proofErr w:type="spellEnd"/>
            <w:r w:rsidRPr="00880C9A">
              <w:rPr>
                <w:rFonts w:cstheme="minorHAnsi"/>
                <w:lang w:val="fr-BE"/>
              </w:rPr>
              <w:t xml:space="preserve"> force fédérale !!!</w:t>
            </w:r>
          </w:p>
          <w:p w14:paraId="5C800803" w14:textId="1000C9F0" w:rsidR="00F4132C" w:rsidRPr="00880C9A" w:rsidRDefault="004D2399" w:rsidP="000B6800">
            <w:pPr>
              <w:ind w:left="982"/>
              <w:rPr>
                <w:rFonts w:cstheme="minorHAnsi"/>
                <w:color w:val="E70DAE"/>
                <w:lang w:val="fr-BE"/>
              </w:rPr>
            </w:pPr>
            <w:hyperlink r:id="rId45" w:history="1">
              <w:r w:rsidR="000B6800" w:rsidRPr="00880C9A">
                <w:rPr>
                  <w:rStyle w:val="Lienhypertexte"/>
                  <w:rFonts w:cstheme="minorHAnsi"/>
                  <w:lang w:val="fr-BE"/>
                </w:rPr>
                <w:t>https://plus.lesoir.be/303397/article/2020-05-30/handicaps-et-mesures-sanitaires-comment-couvrir-des-besoins-invisibles</w:t>
              </w:r>
            </w:hyperlink>
          </w:p>
          <w:p w14:paraId="36C04291" w14:textId="77777777" w:rsidR="00F4132C" w:rsidRPr="00880C9A" w:rsidRDefault="00F4132C" w:rsidP="007547A2">
            <w:pPr>
              <w:rPr>
                <w:rFonts w:cstheme="minorHAnsi"/>
                <w:color w:val="E70DAE"/>
                <w:lang w:val="fr-BE"/>
              </w:rPr>
            </w:pPr>
          </w:p>
        </w:tc>
      </w:tr>
      <w:tr w:rsidR="00C518AA" w:rsidRPr="00880C9A" w14:paraId="1F6D6755" w14:textId="77777777" w:rsidTr="007547A2">
        <w:tc>
          <w:tcPr>
            <w:tcW w:w="1319" w:type="dxa"/>
            <w:gridSpan w:val="2"/>
            <w:tcBorders>
              <w:top w:val="single" w:sz="4" w:space="0" w:color="auto"/>
              <w:left w:val="single" w:sz="4" w:space="0" w:color="auto"/>
              <w:bottom w:val="single" w:sz="4" w:space="0" w:color="auto"/>
              <w:right w:val="single" w:sz="4" w:space="0" w:color="auto"/>
            </w:tcBorders>
          </w:tcPr>
          <w:p w14:paraId="2AF6D9C5" w14:textId="3A94C7A9" w:rsidR="00C518AA" w:rsidRPr="00880C9A" w:rsidRDefault="00C518AA" w:rsidP="007547A2">
            <w:pPr>
              <w:rPr>
                <w:rFonts w:cstheme="minorHAnsi"/>
                <w:lang w:val="fr-BE"/>
              </w:rPr>
            </w:pPr>
            <w:bookmarkStart w:id="10" w:name="_Hlk104802190"/>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39DFF3B4" w14:textId="3016BB0C" w:rsidR="00C518AA" w:rsidRPr="00880C9A" w:rsidRDefault="00C518AA" w:rsidP="00C518AA">
            <w:pPr>
              <w:rPr>
                <w:rFonts w:cstheme="minorHAnsi"/>
                <w:lang w:val="fr-BE"/>
              </w:rPr>
            </w:pPr>
            <w:r w:rsidRPr="00880C9A">
              <w:rPr>
                <w:rFonts w:cstheme="minorHAnsi"/>
                <w:lang w:val="fr-BE"/>
              </w:rPr>
              <w:t>Points d’attention</w:t>
            </w:r>
            <w:r w:rsidR="005C403D" w:rsidRPr="00880C9A">
              <w:rPr>
                <w:rFonts w:cstheme="minorHAnsi"/>
                <w:lang w:val="fr-BE"/>
              </w:rPr>
              <w:t xml:space="preserve"> </w:t>
            </w:r>
            <w:r w:rsidRPr="00880C9A">
              <w:rPr>
                <w:rFonts w:cstheme="minorHAnsi"/>
                <w:i/>
                <w:iCs/>
                <w:lang w:val="fr-BE"/>
              </w:rPr>
              <w:t>Médecin sans frontières</w:t>
            </w:r>
            <w:r w:rsidRPr="00880C9A">
              <w:rPr>
                <w:rFonts w:cstheme="minorHAnsi"/>
                <w:lang w:val="fr-BE"/>
              </w:rPr>
              <w:t xml:space="preserve"> – 15/07/2020 :</w:t>
            </w:r>
          </w:p>
          <w:p w14:paraId="1EAF24EE" w14:textId="12323C29" w:rsidR="00C518AA" w:rsidRPr="00880C9A" w:rsidRDefault="000B6800" w:rsidP="007547A2">
            <w:pPr>
              <w:rPr>
                <w:rFonts w:cstheme="minorHAnsi"/>
                <w:lang w:val="fr-BE"/>
              </w:rPr>
            </w:pPr>
            <w:r w:rsidRPr="00880C9A">
              <w:rPr>
                <w:rFonts w:cstheme="minorHAnsi"/>
                <w:lang w:val="fr-BE"/>
              </w:rPr>
              <w:t>Rapport sur l</w:t>
            </w:r>
            <w:r w:rsidR="00C518AA" w:rsidRPr="00880C9A">
              <w:rPr>
                <w:rFonts w:cstheme="minorHAnsi"/>
                <w:lang w:val="fr-BE"/>
              </w:rPr>
              <w:t>a prise en charge médicale des patients de Maisons de repos et de soins en Belgique au début de la crise covid</w:t>
            </w:r>
            <w:r w:rsidRPr="00880C9A">
              <w:rPr>
                <w:rFonts w:cstheme="minorHAnsi"/>
                <w:lang w:val="fr-BE"/>
              </w:rPr>
              <w:t xml:space="preserve"> </w:t>
            </w:r>
          </w:p>
          <w:p w14:paraId="0708EDFE" w14:textId="77777777" w:rsidR="000B6800" w:rsidRPr="00880C9A" w:rsidRDefault="000B6800" w:rsidP="000B6800">
            <w:pPr>
              <w:ind w:left="982"/>
              <w:rPr>
                <w:rFonts w:cstheme="minorHAnsi"/>
                <w:lang w:val="fr-BE"/>
              </w:rPr>
            </w:pPr>
            <w:r w:rsidRPr="00880C9A">
              <w:rPr>
                <w:rFonts w:cstheme="minorHAnsi"/>
                <w:lang w:val="fr-BE"/>
              </w:rPr>
              <w:t xml:space="preserve">X., </w:t>
            </w:r>
            <w:r w:rsidRPr="00880C9A">
              <w:rPr>
                <w:rFonts w:cstheme="minorHAnsi"/>
                <w:i/>
                <w:iCs/>
                <w:lang w:val="fr-BE"/>
              </w:rPr>
              <w:t>Les laissés pour compte de la réponse au Covid-19 Partage d’expérience sur l’intervention de Médecins Sans Frontières dans les maisons de repos de Belgique</w:t>
            </w:r>
            <w:r w:rsidRPr="00880C9A">
              <w:rPr>
                <w:rFonts w:cstheme="minorHAnsi"/>
                <w:lang w:val="fr-BE"/>
              </w:rPr>
              <w:t>, Bruxelles, Juillet 2020</w:t>
            </w:r>
            <w:r w:rsidRPr="00880C9A">
              <w:rPr>
                <w:rFonts w:cstheme="minorHAnsi"/>
                <w:lang w:val="fr-BE"/>
              </w:rPr>
              <w:br/>
            </w:r>
            <w:hyperlink r:id="rId46" w:history="1">
              <w:r w:rsidRPr="00880C9A">
                <w:rPr>
                  <w:rStyle w:val="Lienhypertexte"/>
                  <w:rFonts w:cstheme="minorHAnsi"/>
                  <w:lang w:val="fr-BE"/>
                </w:rPr>
                <w:t>https://www.msf-azg.be/sites/default/files/imce/Rapport_MaisonsDeRepos/MSF_lessons%20learned%20report_FR_FINAL.pdf</w:t>
              </w:r>
            </w:hyperlink>
          </w:p>
          <w:p w14:paraId="493820F5" w14:textId="23CCA551" w:rsidR="000B6800" w:rsidRPr="00880C9A" w:rsidRDefault="000B6800" w:rsidP="000B6800">
            <w:pPr>
              <w:rPr>
                <w:rFonts w:cstheme="minorHAnsi"/>
                <w:b/>
                <w:bCs/>
                <w:color w:val="C00000"/>
                <w:lang w:val="fr-BE"/>
              </w:rPr>
            </w:pPr>
            <w:r w:rsidRPr="00880C9A">
              <w:rPr>
                <w:rFonts w:cstheme="minorHAnsi"/>
                <w:b/>
                <w:bCs/>
                <w:color w:val="C00000"/>
                <w:highlight w:val="yellow"/>
                <w:lang w:val="fr-BE"/>
              </w:rPr>
              <w:t>(Ici ou sous art.19</w:t>
            </w:r>
            <w:r w:rsidRPr="00880C9A">
              <w:rPr>
                <w:rFonts w:cstheme="minorHAnsi"/>
                <w:b/>
                <w:bCs/>
                <w:color w:val="C00000"/>
                <w:lang w:val="fr-BE"/>
              </w:rPr>
              <w:t>)</w:t>
            </w:r>
          </w:p>
          <w:p w14:paraId="5B0D11B6" w14:textId="417BE620" w:rsidR="000B6800" w:rsidRPr="00880C9A" w:rsidRDefault="000B6800" w:rsidP="000B6800">
            <w:pPr>
              <w:rPr>
                <w:rFonts w:cstheme="minorHAnsi"/>
                <w:b/>
                <w:bCs/>
                <w:color w:val="C00000"/>
                <w:lang w:val="fr-BE"/>
              </w:rPr>
            </w:pPr>
          </w:p>
        </w:tc>
      </w:tr>
      <w:bookmarkEnd w:id="10"/>
      <w:tr w:rsidR="0028512B" w:rsidRPr="00880C9A" w14:paraId="0EC9E07B"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437319D8" w14:textId="77777777" w:rsidR="0028512B" w:rsidRPr="00880C9A" w:rsidRDefault="0028512B" w:rsidP="00061054">
            <w:pPr>
              <w:rPr>
                <w:rFonts w:cstheme="minorHAnsi"/>
                <w:lang w:val="fr-BE"/>
              </w:rPr>
            </w:pPr>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31B33927" w14:textId="28739E30"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De Standaard</w:t>
            </w:r>
            <w:r w:rsidRPr="00880C9A">
              <w:rPr>
                <w:rFonts w:cstheme="minorHAnsi"/>
                <w:lang w:val="fr-BE"/>
              </w:rPr>
              <w:t xml:space="preserve"> – 1</w:t>
            </w:r>
            <w:r w:rsidR="00882022" w:rsidRPr="00880C9A">
              <w:rPr>
                <w:rFonts w:cstheme="minorHAnsi"/>
                <w:lang w:val="fr-BE"/>
              </w:rPr>
              <w:t>7</w:t>
            </w:r>
            <w:r w:rsidRPr="00880C9A">
              <w:rPr>
                <w:rFonts w:cstheme="minorHAnsi"/>
                <w:lang w:val="fr-BE"/>
              </w:rPr>
              <w:t>/07/2020 :</w:t>
            </w:r>
          </w:p>
          <w:p w14:paraId="43A46429" w14:textId="48EFC804" w:rsidR="0028512B" w:rsidRPr="00880C9A" w:rsidRDefault="0028512B" w:rsidP="00061054">
            <w:pPr>
              <w:rPr>
                <w:rFonts w:cstheme="minorHAnsi"/>
                <w:lang w:val="fr-BE"/>
              </w:rPr>
            </w:pPr>
            <w:r w:rsidRPr="00880C9A">
              <w:rPr>
                <w:rFonts w:cstheme="minorHAnsi"/>
                <w:lang w:val="fr-BE"/>
              </w:rPr>
              <w:t xml:space="preserve">- Les leçons à tirer de la 1ère vague de corona </w:t>
            </w:r>
            <w:r w:rsidR="00882022" w:rsidRPr="00880C9A">
              <w:rPr>
                <w:rFonts w:cstheme="minorHAnsi"/>
                <w:lang w:val="fr-BE"/>
              </w:rPr>
              <w:t xml:space="preserve">selon les experts du GEES </w:t>
            </w:r>
            <w:r w:rsidRPr="00880C9A">
              <w:rPr>
                <w:rFonts w:cstheme="minorHAnsi"/>
                <w:lang w:val="fr-BE"/>
              </w:rPr>
              <w:t>:</w:t>
            </w:r>
          </w:p>
          <w:p w14:paraId="14A34E51" w14:textId="77777777" w:rsidR="0028512B" w:rsidRPr="00880C9A" w:rsidRDefault="0028512B" w:rsidP="00061054">
            <w:pPr>
              <w:ind w:left="702" w:hanging="142"/>
              <w:rPr>
                <w:rFonts w:cstheme="minorHAnsi"/>
                <w:lang w:val="fr-BE"/>
              </w:rPr>
            </w:pPr>
            <w:r w:rsidRPr="00880C9A">
              <w:rPr>
                <w:rFonts w:cstheme="minorHAnsi"/>
                <w:lang w:val="fr-BE"/>
              </w:rPr>
              <w:t>- Accorder plus d’attention aux personnes vulnérables (continuité des visites dans les maisons de repos dans des conditions sûres + continuité des soins aux autres patients que covid).</w:t>
            </w:r>
          </w:p>
          <w:p w14:paraId="58002F99" w14:textId="77777777" w:rsidR="0028512B" w:rsidRPr="00880C9A" w:rsidRDefault="0028512B" w:rsidP="00061054">
            <w:pPr>
              <w:ind w:left="560"/>
              <w:rPr>
                <w:rFonts w:cstheme="minorHAnsi"/>
                <w:lang w:val="fr-BE"/>
              </w:rPr>
            </w:pPr>
            <w:r w:rsidRPr="00880C9A">
              <w:rPr>
                <w:rFonts w:cstheme="minorHAnsi"/>
                <w:lang w:val="fr-BE"/>
              </w:rPr>
              <w:t>- Aide aux plus démunis renforcée</w:t>
            </w:r>
          </w:p>
          <w:p w14:paraId="1A2EE6F0" w14:textId="77777777" w:rsidR="0028512B" w:rsidRPr="00880C9A" w:rsidRDefault="0028512B" w:rsidP="00061054">
            <w:pPr>
              <w:ind w:left="560"/>
              <w:rPr>
                <w:rFonts w:cstheme="minorHAnsi"/>
                <w:lang w:val="fr-BE"/>
              </w:rPr>
            </w:pPr>
            <w:r w:rsidRPr="00880C9A">
              <w:rPr>
                <w:rFonts w:cstheme="minorHAnsi"/>
                <w:lang w:val="fr-BE"/>
              </w:rPr>
              <w:t>- Crèches, jardins d’enfants, écoles primaires</w:t>
            </w:r>
          </w:p>
          <w:p w14:paraId="145E3D50" w14:textId="77777777" w:rsidR="0028512B" w:rsidRPr="00880C9A" w:rsidRDefault="0028512B" w:rsidP="00061054">
            <w:pPr>
              <w:ind w:left="560"/>
              <w:rPr>
                <w:rFonts w:cstheme="minorHAnsi"/>
                <w:lang w:val="fr-BE"/>
              </w:rPr>
            </w:pPr>
            <w:r w:rsidRPr="00880C9A">
              <w:rPr>
                <w:rFonts w:cstheme="minorHAnsi"/>
                <w:lang w:val="fr-BE"/>
              </w:rPr>
              <w:t>- Clarté sur les contacts privés (la bulle)</w:t>
            </w:r>
          </w:p>
          <w:p w14:paraId="7E62DB68" w14:textId="77777777" w:rsidR="0028512B" w:rsidRPr="00880C9A" w:rsidRDefault="0028512B" w:rsidP="00061054">
            <w:pPr>
              <w:ind w:left="560"/>
              <w:rPr>
                <w:rFonts w:cstheme="minorHAnsi"/>
                <w:lang w:val="fr-BE"/>
              </w:rPr>
            </w:pPr>
            <w:r w:rsidRPr="00880C9A">
              <w:rPr>
                <w:rFonts w:cstheme="minorHAnsi"/>
                <w:lang w:val="fr-BE"/>
              </w:rPr>
              <w:t>- Importance des masques buccaux, des test de dépistages et du traçage.</w:t>
            </w:r>
          </w:p>
          <w:p w14:paraId="31883193" w14:textId="77777777" w:rsidR="0028512B" w:rsidRPr="00880C9A" w:rsidRDefault="0028512B" w:rsidP="00061054">
            <w:pPr>
              <w:rPr>
                <w:rFonts w:cstheme="minorHAnsi"/>
                <w:lang w:val="fr-BE"/>
              </w:rPr>
            </w:pPr>
            <w:r w:rsidRPr="00880C9A">
              <w:rPr>
                <w:rFonts w:cstheme="minorHAnsi"/>
                <w:lang w:val="fr-BE"/>
              </w:rPr>
              <w:t>En conclusion : les experts du GEES préconisent l’importance d’une coordination ciblée et d’une communication claire des mesures.</w:t>
            </w:r>
          </w:p>
          <w:p w14:paraId="50E29391" w14:textId="77777777" w:rsidR="0028512B" w:rsidRPr="00880C9A" w:rsidRDefault="004D2399" w:rsidP="001F5844">
            <w:pPr>
              <w:ind w:left="840"/>
              <w:rPr>
                <w:rFonts w:cstheme="minorHAnsi"/>
                <w:color w:val="E70DAE"/>
                <w:lang w:val="fr-BE"/>
              </w:rPr>
            </w:pPr>
            <w:hyperlink r:id="rId47" w:history="1">
              <w:r w:rsidR="0028512B" w:rsidRPr="00880C9A">
                <w:rPr>
                  <w:rStyle w:val="Lienhypertexte"/>
                  <w:rFonts w:cstheme="minorHAnsi"/>
                  <w:lang w:val="fr-BE"/>
                </w:rPr>
                <w:t>https://www.standaard.be/cnt/dmf20200716_97651724</w:t>
              </w:r>
            </w:hyperlink>
          </w:p>
          <w:p w14:paraId="1F44003D" w14:textId="77777777" w:rsidR="0028512B" w:rsidRPr="00880C9A" w:rsidRDefault="0028512B" w:rsidP="00061054">
            <w:pPr>
              <w:rPr>
                <w:rFonts w:cstheme="minorHAnsi"/>
                <w:color w:val="E70DAE"/>
                <w:lang w:val="fr-BE"/>
              </w:rPr>
            </w:pPr>
          </w:p>
        </w:tc>
      </w:tr>
      <w:tr w:rsidR="0028512B" w:rsidRPr="00880C9A" w14:paraId="47496998"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71B58AA0" w14:textId="77777777" w:rsidR="0028512B" w:rsidRPr="00880C9A" w:rsidRDefault="0028512B" w:rsidP="00061054">
            <w:pPr>
              <w:rPr>
                <w:rFonts w:cstheme="minorHAnsi"/>
              </w:rPr>
            </w:pPr>
            <w:r w:rsidRPr="00880C9A">
              <w:rPr>
                <w:rFonts w:cstheme="minorHAnsi"/>
                <w:lang w:val="fr-BE"/>
              </w:rPr>
              <w:lastRenderedPageBreak/>
              <w:t>Secrétariat</w:t>
            </w:r>
          </w:p>
        </w:tc>
        <w:tc>
          <w:tcPr>
            <w:tcW w:w="11717" w:type="dxa"/>
            <w:tcBorders>
              <w:top w:val="single" w:sz="4" w:space="0" w:color="auto"/>
              <w:left w:val="single" w:sz="4" w:space="0" w:color="auto"/>
              <w:bottom w:val="single" w:sz="4" w:space="0" w:color="auto"/>
              <w:right w:val="single" w:sz="4" w:space="0" w:color="auto"/>
            </w:tcBorders>
          </w:tcPr>
          <w:p w14:paraId="5C9401F3" w14:textId="77777777" w:rsidR="0028512B" w:rsidRPr="00880C9A" w:rsidRDefault="0028512B" w:rsidP="00061054">
            <w:pPr>
              <w:rPr>
                <w:rFonts w:cstheme="minorHAnsi"/>
                <w:lang w:val="fr-BE"/>
              </w:rPr>
            </w:pPr>
            <w:r w:rsidRPr="00880C9A">
              <w:rPr>
                <w:rFonts w:cstheme="minorHAnsi"/>
                <w:lang w:val="fr-BE"/>
              </w:rPr>
              <w:t>Points d’attention </w:t>
            </w:r>
            <w:r w:rsidRPr="00880C9A">
              <w:rPr>
                <w:rFonts w:cstheme="minorHAnsi"/>
                <w:i/>
                <w:iCs/>
                <w:lang w:val="fr-BE"/>
              </w:rPr>
              <w:t>La Meuse</w:t>
            </w:r>
            <w:r w:rsidRPr="00880C9A">
              <w:rPr>
                <w:rFonts w:cstheme="minorHAnsi"/>
                <w:lang w:val="fr-BE"/>
              </w:rPr>
              <w:t xml:space="preserve"> – 26/08/2020:</w:t>
            </w:r>
          </w:p>
          <w:p w14:paraId="351BC1C9" w14:textId="77777777" w:rsidR="0028512B" w:rsidRPr="00880C9A" w:rsidRDefault="0028512B" w:rsidP="00061054">
            <w:pPr>
              <w:pStyle w:val="Paragraphedeliste"/>
              <w:numPr>
                <w:ilvl w:val="0"/>
                <w:numId w:val="21"/>
              </w:numPr>
              <w:rPr>
                <w:rFonts w:cstheme="minorHAnsi"/>
                <w:lang w:val="fr-BE"/>
              </w:rPr>
            </w:pPr>
            <w:r w:rsidRPr="00880C9A">
              <w:rPr>
                <w:rFonts w:cstheme="minorHAnsi"/>
                <w:lang w:val="fr-BE"/>
              </w:rPr>
              <w:t xml:space="preserve">Port du masque obligatoire : pas pour les PH qui pourront l’attester au moyen d’un certificat médical. </w:t>
            </w:r>
          </w:p>
          <w:p w14:paraId="04E61530" w14:textId="77777777" w:rsidR="0028512B" w:rsidRPr="00880C9A" w:rsidRDefault="004D2399" w:rsidP="001F5844">
            <w:pPr>
              <w:ind w:left="840"/>
              <w:rPr>
                <w:rStyle w:val="Lienhypertexte"/>
                <w:rFonts w:cstheme="minorHAnsi"/>
                <w:lang w:val="fr-BE"/>
              </w:rPr>
            </w:pPr>
            <w:hyperlink r:id="rId48" w:history="1">
              <w:r w:rsidR="0028512B" w:rsidRPr="00880C9A">
                <w:rPr>
                  <w:rStyle w:val="Lienhypertexte"/>
                  <w:rFonts w:cstheme="minorHAnsi"/>
                  <w:lang w:val="fr-BE"/>
                </w:rPr>
                <w:t>https://www.lameuse.be/628024/article/2020-08-26/obligation-du-port-du-masque-pas-pour-les-personnes-en-situation-de-handicap</w:t>
              </w:r>
            </w:hyperlink>
          </w:p>
          <w:p w14:paraId="09C78BC3" w14:textId="77777777" w:rsidR="0028512B" w:rsidRPr="00880C9A" w:rsidRDefault="0028512B" w:rsidP="00061054">
            <w:pPr>
              <w:rPr>
                <w:rFonts w:cstheme="minorHAnsi"/>
                <w:color w:val="E70DAE"/>
                <w:lang w:val="fr-BE"/>
              </w:rPr>
            </w:pPr>
          </w:p>
        </w:tc>
      </w:tr>
      <w:tr w:rsidR="0070286A" w:rsidRPr="00880C9A" w14:paraId="2268DE03" w14:textId="77777777" w:rsidTr="00061054">
        <w:tc>
          <w:tcPr>
            <w:tcW w:w="1319" w:type="dxa"/>
            <w:gridSpan w:val="2"/>
            <w:tcBorders>
              <w:top w:val="single" w:sz="4" w:space="0" w:color="auto"/>
              <w:left w:val="single" w:sz="4" w:space="0" w:color="auto"/>
              <w:bottom w:val="single" w:sz="4" w:space="0" w:color="auto"/>
              <w:right w:val="single" w:sz="4" w:space="0" w:color="auto"/>
            </w:tcBorders>
          </w:tcPr>
          <w:p w14:paraId="631B2430" w14:textId="723A0304" w:rsidR="0070286A" w:rsidRPr="00880C9A" w:rsidRDefault="0070286A" w:rsidP="00061054">
            <w:pPr>
              <w:rPr>
                <w:rFonts w:cstheme="minorHAnsi"/>
                <w:lang w:val="fr-BE"/>
              </w:rPr>
            </w:pPr>
            <w:bookmarkStart w:id="11" w:name="_Hlk104804677"/>
            <w:r w:rsidRPr="00880C9A">
              <w:rPr>
                <w:rFonts w:cstheme="minorHAnsi"/>
                <w:lang w:val="fr-BE"/>
              </w:rPr>
              <w:t>Secrétariat</w:t>
            </w:r>
          </w:p>
        </w:tc>
        <w:tc>
          <w:tcPr>
            <w:tcW w:w="11717" w:type="dxa"/>
            <w:tcBorders>
              <w:top w:val="single" w:sz="4" w:space="0" w:color="auto"/>
              <w:left w:val="single" w:sz="4" w:space="0" w:color="auto"/>
              <w:bottom w:val="single" w:sz="4" w:space="0" w:color="auto"/>
              <w:right w:val="single" w:sz="4" w:space="0" w:color="auto"/>
            </w:tcBorders>
          </w:tcPr>
          <w:p w14:paraId="32F20167" w14:textId="1AE9E611" w:rsidR="0070286A" w:rsidRPr="00880C9A" w:rsidRDefault="0070286A" w:rsidP="0070286A">
            <w:pPr>
              <w:rPr>
                <w:rFonts w:cstheme="minorHAnsi"/>
                <w:lang w:val="fr-BE"/>
              </w:rPr>
            </w:pPr>
            <w:r w:rsidRPr="00880C9A">
              <w:rPr>
                <w:rFonts w:cstheme="minorHAnsi"/>
                <w:lang w:val="fr-BE"/>
              </w:rPr>
              <w:t>Points d’attention RTBF.be – 11/09/2020:</w:t>
            </w:r>
          </w:p>
          <w:p w14:paraId="1A2BD0BA" w14:textId="230538FE" w:rsidR="0070286A" w:rsidRPr="00880C9A" w:rsidRDefault="0070286A" w:rsidP="0070286A">
            <w:pPr>
              <w:pStyle w:val="Paragraphedeliste"/>
              <w:numPr>
                <w:ilvl w:val="0"/>
                <w:numId w:val="23"/>
              </w:numPr>
              <w:rPr>
                <w:rFonts w:cstheme="minorHAnsi"/>
                <w:lang w:val="fr-BE"/>
              </w:rPr>
            </w:pPr>
            <w:r w:rsidRPr="00880C9A">
              <w:rPr>
                <w:rFonts w:cstheme="minorHAnsi"/>
                <w:lang w:val="fr-BE"/>
              </w:rPr>
              <w:t>4800 décès du Covid dans les maisons de repos : tous ne devaient pas mourir</w:t>
            </w:r>
          </w:p>
          <w:p w14:paraId="1A683DEB" w14:textId="5D282B5F" w:rsidR="0070286A" w:rsidRPr="00880C9A" w:rsidRDefault="0070286A" w:rsidP="0070286A">
            <w:pPr>
              <w:pStyle w:val="Paragraphedeliste"/>
              <w:numPr>
                <w:ilvl w:val="0"/>
                <w:numId w:val="23"/>
              </w:numPr>
              <w:rPr>
                <w:rFonts w:cstheme="minorHAnsi"/>
                <w:lang w:val="fr-BE"/>
              </w:rPr>
            </w:pPr>
            <w:r w:rsidRPr="00880C9A">
              <w:rPr>
                <w:rFonts w:cstheme="minorHAnsi"/>
                <w:lang w:val="fr-BE"/>
              </w:rPr>
              <w:t>Une vie n’égale pas une vie</w:t>
            </w:r>
          </w:p>
          <w:p w14:paraId="6914CC20" w14:textId="7BFA51E3" w:rsidR="0070286A" w:rsidRPr="00880C9A" w:rsidRDefault="0070286A" w:rsidP="0070286A">
            <w:pPr>
              <w:pStyle w:val="Paragraphedeliste"/>
              <w:numPr>
                <w:ilvl w:val="0"/>
                <w:numId w:val="23"/>
              </w:numPr>
              <w:rPr>
                <w:rFonts w:cstheme="minorHAnsi"/>
                <w:lang w:val="fr-BE"/>
              </w:rPr>
            </w:pPr>
            <w:r w:rsidRPr="00880C9A">
              <w:rPr>
                <w:rFonts w:cstheme="minorHAnsi"/>
                <w:lang w:val="fr-BE"/>
              </w:rPr>
              <w:t>De l’euthanasie passive</w:t>
            </w:r>
          </w:p>
          <w:p w14:paraId="4D2462FB" w14:textId="79E71361" w:rsidR="0070286A" w:rsidRPr="00880C9A" w:rsidRDefault="0070286A" w:rsidP="0070286A">
            <w:pPr>
              <w:pStyle w:val="Paragraphedeliste"/>
              <w:numPr>
                <w:ilvl w:val="0"/>
                <w:numId w:val="23"/>
              </w:numPr>
              <w:rPr>
                <w:rFonts w:cstheme="minorHAnsi"/>
                <w:lang w:val="fr-BE"/>
              </w:rPr>
            </w:pPr>
            <w:r w:rsidRPr="00880C9A">
              <w:rPr>
                <w:rFonts w:cstheme="minorHAnsi"/>
                <w:lang w:val="fr-BE"/>
              </w:rPr>
              <w:t>Des maisons de repos transformées en hôpitaux de fortune</w:t>
            </w:r>
          </w:p>
          <w:p w14:paraId="30DF7C35" w14:textId="7C89993D" w:rsidR="001F5844" w:rsidRPr="00880C9A" w:rsidRDefault="001F5844" w:rsidP="0070286A">
            <w:pPr>
              <w:pStyle w:val="Paragraphedeliste"/>
              <w:numPr>
                <w:ilvl w:val="0"/>
                <w:numId w:val="23"/>
              </w:numPr>
              <w:rPr>
                <w:rFonts w:cstheme="minorHAnsi"/>
                <w:lang w:val="fr-BE"/>
              </w:rPr>
            </w:pPr>
            <w:r w:rsidRPr="00880C9A">
              <w:rPr>
                <w:rFonts w:cstheme="minorHAnsi"/>
                <w:lang w:val="fr-BE"/>
              </w:rPr>
              <w:t>« On a été abandonnés »</w:t>
            </w:r>
          </w:p>
          <w:p w14:paraId="45C8B385" w14:textId="07E76261" w:rsidR="001F5844" w:rsidRPr="00880C9A" w:rsidRDefault="004D2399" w:rsidP="001F5844">
            <w:pPr>
              <w:ind w:left="840"/>
              <w:rPr>
                <w:rFonts w:cstheme="minorHAnsi"/>
                <w:b/>
                <w:bCs/>
                <w:color w:val="C00000"/>
                <w:lang w:val="fr-BE"/>
              </w:rPr>
            </w:pPr>
            <w:hyperlink r:id="rId49" w:history="1">
              <w:r w:rsidR="001F5844" w:rsidRPr="00880C9A">
                <w:rPr>
                  <w:rStyle w:val="Lienhypertexte"/>
                  <w:rFonts w:cstheme="minorHAnsi"/>
                  <w:lang w:val="fr-BE"/>
                </w:rPr>
                <w:t>4800 décès du Covid dans les maisons de repos : tous ne devaient pas mourir - rtbf.be</w:t>
              </w:r>
            </w:hyperlink>
          </w:p>
          <w:p w14:paraId="23482965" w14:textId="77777777" w:rsidR="0070286A" w:rsidRPr="00880C9A" w:rsidRDefault="0070286A" w:rsidP="00061054">
            <w:pPr>
              <w:rPr>
                <w:rFonts w:cstheme="minorHAnsi"/>
                <w:b/>
                <w:bCs/>
                <w:color w:val="C00000"/>
                <w:lang w:val="fr-BE"/>
              </w:rPr>
            </w:pPr>
          </w:p>
        </w:tc>
      </w:tr>
      <w:bookmarkEnd w:id="11"/>
    </w:tbl>
    <w:p w14:paraId="6664B712" w14:textId="77777777" w:rsidR="005F509D" w:rsidRPr="00880C9A" w:rsidRDefault="005F509D" w:rsidP="000718EA">
      <w:pPr>
        <w:rPr>
          <w:rFonts w:cstheme="minorHAnsi"/>
          <w:lang w:val="fr-BE"/>
        </w:rPr>
      </w:pPr>
    </w:p>
    <w:sectPr w:rsidR="005F509D" w:rsidRPr="00880C9A" w:rsidSect="002E761D">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7DAA" w14:textId="77777777" w:rsidR="0041432B" w:rsidRDefault="0041432B" w:rsidP="002E761D">
      <w:pPr>
        <w:spacing w:after="0" w:line="240" w:lineRule="auto"/>
      </w:pPr>
      <w:r>
        <w:separator/>
      </w:r>
    </w:p>
  </w:endnote>
  <w:endnote w:type="continuationSeparator" w:id="0">
    <w:p w14:paraId="213FE637" w14:textId="77777777" w:rsidR="0041432B" w:rsidRDefault="0041432B" w:rsidP="002E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E50B1" w14:textId="77777777" w:rsidR="0041432B" w:rsidRDefault="0041432B" w:rsidP="002E761D">
      <w:pPr>
        <w:spacing w:after="0" w:line="240" w:lineRule="auto"/>
      </w:pPr>
      <w:r>
        <w:separator/>
      </w:r>
    </w:p>
  </w:footnote>
  <w:footnote w:type="continuationSeparator" w:id="0">
    <w:p w14:paraId="0177C480" w14:textId="77777777" w:rsidR="0041432B" w:rsidRDefault="0041432B" w:rsidP="002E761D">
      <w:pPr>
        <w:spacing w:after="0" w:line="240" w:lineRule="auto"/>
      </w:pPr>
      <w:r>
        <w:continuationSeparator/>
      </w:r>
    </w:p>
  </w:footnote>
  <w:footnote w:id="1">
    <w:p w14:paraId="68D08D6D" w14:textId="77777777" w:rsidR="000718EA" w:rsidRPr="00F70C60" w:rsidRDefault="000718EA" w:rsidP="000718EA">
      <w:pPr>
        <w:pStyle w:val="Notedebasdepage"/>
        <w:rPr>
          <w:lang w:val="fr-FR"/>
        </w:rPr>
      </w:pPr>
      <w:r>
        <w:rPr>
          <w:rStyle w:val="Appelnotedebasdep"/>
        </w:rPr>
        <w:footnoteRef/>
      </w:r>
      <w:r w:rsidRPr="00F70C60">
        <w:rPr>
          <w:lang w:val="fr-FR"/>
        </w:rPr>
        <w:t xml:space="preserve"> </w:t>
      </w:r>
      <w:bookmarkStart w:id="0" w:name="_Hlk82990832"/>
      <w:r w:rsidRPr="00F70C60">
        <w:rPr>
          <w:lang w:val="fr-BE"/>
        </w:rPr>
        <w:t xml:space="preserve">RTBF, </w:t>
      </w:r>
      <w:r w:rsidRPr="00F70C60">
        <w:rPr>
          <w:i/>
          <w:iCs/>
          <w:lang w:val="fr-BE"/>
        </w:rPr>
        <w:t>La Première</w:t>
      </w:r>
      <w:r w:rsidRPr="00F70C60">
        <w:rPr>
          <w:lang w:val="fr-BE"/>
        </w:rPr>
        <w:t>, 30/01/2019, 17:40-17:55.</w:t>
      </w:r>
      <w:bookmarkEnd w:id="0"/>
    </w:p>
  </w:footnote>
  <w:footnote w:id="2">
    <w:p w14:paraId="23CE6C56" w14:textId="77777777" w:rsidR="000718EA" w:rsidRPr="00F70C60" w:rsidRDefault="000718EA" w:rsidP="000718EA">
      <w:pPr>
        <w:pStyle w:val="Notedebasdepage"/>
        <w:rPr>
          <w:lang w:val="fr-BE"/>
        </w:rPr>
      </w:pPr>
      <w:r>
        <w:rPr>
          <w:rStyle w:val="Appelnotedebasdep"/>
        </w:rPr>
        <w:footnoteRef/>
      </w:r>
      <w:r w:rsidRPr="00F70C60">
        <w:rPr>
          <w:lang w:val="fr-BE"/>
        </w:rPr>
        <w:t xml:space="preserve"> </w:t>
      </w:r>
      <w:bookmarkStart w:id="1" w:name="_Hlk82990910"/>
      <w:bookmarkStart w:id="2" w:name="_Hlk82950215"/>
      <w:r w:rsidRPr="00F70C60">
        <w:rPr>
          <w:lang w:val="fr-BE"/>
        </w:rPr>
        <w:t xml:space="preserve">CHAPELLE (A.), Morel (M.) et </w:t>
      </w:r>
      <w:proofErr w:type="spellStart"/>
      <w:r w:rsidRPr="00F70C60">
        <w:rPr>
          <w:lang w:val="fr-BE"/>
        </w:rPr>
        <w:t>Regueras</w:t>
      </w:r>
      <w:proofErr w:type="spellEnd"/>
      <w:r w:rsidRPr="00F70C60">
        <w:rPr>
          <w:lang w:val="fr-BE"/>
        </w:rPr>
        <w:t xml:space="preserve"> (N.), </w:t>
      </w:r>
      <w:r w:rsidRPr="00F70C60">
        <w:rPr>
          <w:i/>
          <w:iCs/>
          <w:lang w:val="fr-BE"/>
        </w:rPr>
        <w:t>La performance des soins de santé en Belgique : une analyse des études récentes</w:t>
      </w:r>
      <w:r w:rsidRPr="00F70C60">
        <w:rPr>
          <w:lang w:val="fr-BE"/>
        </w:rPr>
        <w:t xml:space="preserve">, dans </w:t>
      </w:r>
      <w:r w:rsidRPr="00F70C60">
        <w:rPr>
          <w:i/>
          <w:iCs/>
          <w:lang w:val="fr-BE"/>
        </w:rPr>
        <w:t>MC-Informations Analyses et points de vue</w:t>
      </w:r>
      <w:r w:rsidRPr="00F70C60">
        <w:rPr>
          <w:lang w:val="fr-BE"/>
        </w:rPr>
        <w:t>, n°265, septembre 2016, p. 3-25 (</w:t>
      </w:r>
      <w:hyperlink r:id="rId1">
        <w:r w:rsidRPr="00F70C60">
          <w:rPr>
            <w:rStyle w:val="Lienhypertexte"/>
            <w:lang w:val="fr-BE"/>
          </w:rPr>
          <w:t>https://www.mc.be/media/mc-informations_265_septembre_2016_tcm49-33135.pdf</w:t>
        </w:r>
      </w:hyperlink>
      <w:r w:rsidRPr="00F70C60">
        <w:rPr>
          <w:lang w:val="fr-BE"/>
        </w:rPr>
        <w:t xml:space="preserve">); VRIJENS (F.) et alia, </w:t>
      </w:r>
      <w:r w:rsidRPr="00F70C60">
        <w:rPr>
          <w:i/>
          <w:iCs/>
          <w:lang w:val="fr-BE"/>
        </w:rPr>
        <w:t>La performance du système de santé belge – Rapport 2015</w:t>
      </w:r>
      <w:r w:rsidRPr="00F70C60">
        <w:rPr>
          <w:lang w:val="fr-BE"/>
        </w:rPr>
        <w:t>, KCE Report 259B, Bruxelles, 2015 (</w:t>
      </w:r>
      <w:hyperlink r:id="rId2">
        <w:r w:rsidRPr="00F70C60">
          <w:rPr>
            <w:rStyle w:val="Lienhypertexte"/>
            <w:lang w:val="fr-BE"/>
          </w:rPr>
          <w:t>https://kce.fgov.be/sites/default/files/atoms/files/KCE_259B_rapportperformance2015_1.pdf</w:t>
        </w:r>
      </w:hyperlink>
      <w:r w:rsidRPr="00F70C60">
        <w:rPr>
          <w:lang w:val="fr-BE"/>
        </w:rPr>
        <w:t>)</w:t>
      </w:r>
      <w:bookmarkEnd w:id="1"/>
    </w:p>
    <w:bookmarkEnd w:id="2"/>
    <w:p w14:paraId="411EDBA2" w14:textId="77777777" w:rsidR="000718EA" w:rsidRPr="00F70C60" w:rsidRDefault="000718EA" w:rsidP="000718EA">
      <w:pPr>
        <w:pStyle w:val="Notedebasdepage"/>
        <w:rPr>
          <w:lang w:val="fr-BE"/>
        </w:rPr>
      </w:pPr>
    </w:p>
  </w:footnote>
  <w:footnote w:id="3">
    <w:p w14:paraId="57DCBF20" w14:textId="322B3175" w:rsidR="000718EA" w:rsidRPr="009734CE" w:rsidRDefault="000718EA" w:rsidP="000718EA">
      <w:pPr>
        <w:pStyle w:val="Notedebasdepage"/>
      </w:pPr>
      <w:r>
        <w:rPr>
          <w:rStyle w:val="Appelnotedebasdep"/>
        </w:rPr>
        <w:footnoteRef/>
      </w:r>
      <w:r w:rsidRPr="00EB4726">
        <w:rPr>
          <w:lang w:val="fr-BE"/>
        </w:rPr>
        <w:t xml:space="preserve"> </w:t>
      </w:r>
      <w:bookmarkStart w:id="4" w:name="_Hlk82950322"/>
      <w:proofErr w:type="spellStart"/>
      <w:r w:rsidR="00EB4726">
        <w:rPr>
          <w:lang w:val="fr-BE"/>
        </w:rPr>
        <w:t>Delruelle</w:t>
      </w:r>
      <w:proofErr w:type="spellEnd"/>
      <w:r w:rsidR="00EB4726">
        <w:rPr>
          <w:lang w:val="fr-BE"/>
        </w:rPr>
        <w:t xml:space="preserve"> (E.), Face au coronavirus : le retour de l’Etat social, dans Le Soir Plus, Carte</w:t>
      </w:r>
      <w:r w:rsidR="00A101EA">
        <w:rPr>
          <w:lang w:val="fr-BE"/>
        </w:rPr>
        <w:t>s</w:t>
      </w:r>
      <w:r w:rsidR="00EB4726">
        <w:rPr>
          <w:lang w:val="fr-BE"/>
        </w:rPr>
        <w:t xml:space="preserve"> blanche</w:t>
      </w:r>
      <w:r w:rsidR="00A101EA">
        <w:rPr>
          <w:lang w:val="fr-BE"/>
        </w:rPr>
        <w:t xml:space="preserve">s, 26/03/2020. </w:t>
      </w:r>
      <w:hyperlink r:id="rId3" w:history="1">
        <w:r w:rsidR="00BD76F9" w:rsidRPr="009734CE">
          <w:rPr>
            <w:rStyle w:val="Lienhypertexte"/>
          </w:rPr>
          <w:t>https://plus.lesoir.be/290099/article/2020-03-26/face-au-coronavirus-le-retour-de-letat-social</w:t>
        </w:r>
      </w:hyperlink>
      <w:bookmarkEnd w:id="4"/>
    </w:p>
  </w:footnote>
  <w:footnote w:id="4">
    <w:p w14:paraId="4A9D1055" w14:textId="77777777" w:rsidR="000718EA" w:rsidRPr="00F70C60" w:rsidRDefault="000718EA" w:rsidP="000718EA">
      <w:pPr>
        <w:pStyle w:val="Notedebasdepage"/>
        <w:rPr>
          <w:lang w:val="fr-BE"/>
        </w:rPr>
      </w:pPr>
      <w:r>
        <w:rPr>
          <w:rStyle w:val="Appelnotedebasdep"/>
        </w:rPr>
        <w:footnoteRef/>
      </w:r>
      <w:r w:rsidRPr="00F70C60">
        <w:rPr>
          <w:lang w:val="fr-BE"/>
        </w:rPr>
        <w:t xml:space="preserve"> Conseil Supérieur National des Personnes </w:t>
      </w:r>
      <w:bookmarkStart w:id="5" w:name="_Hlk82956919"/>
      <w:r w:rsidRPr="00F70C60">
        <w:rPr>
          <w:lang w:val="fr-BE"/>
        </w:rPr>
        <w:t xml:space="preserve">Handicapées, </w:t>
      </w:r>
      <w:r w:rsidRPr="00F70C60">
        <w:rPr>
          <w:i/>
          <w:iCs/>
          <w:lang w:val="fr-BE"/>
        </w:rPr>
        <w:t>La situation de soins et d’accompagnement qui répond aux besoins du patient handicapé…, note de position</w:t>
      </w:r>
      <w:r w:rsidRPr="00F70C60">
        <w:rPr>
          <w:lang w:val="fr-BE"/>
        </w:rPr>
        <w:t>, septembre-octobre 2017 (</w:t>
      </w:r>
      <w:hyperlink r:id="rId4">
        <w:r w:rsidRPr="00F70C60">
          <w:rPr>
            <w:rStyle w:val="Lienhypertexte"/>
            <w:lang w:val="fr-BE"/>
          </w:rPr>
          <w:t>http://ph.belgium.be/media/static/files/import/soins_sante/2017-09-19-note-de-position-cadre-de-soins.pdf</w:t>
        </w:r>
      </w:hyperlink>
      <w:r w:rsidRPr="00F70C60">
        <w:rPr>
          <w:u w:val="single"/>
          <w:lang w:val="fr-BE"/>
        </w:rPr>
        <w:t>)</w:t>
      </w:r>
    </w:p>
    <w:bookmarkEnd w:id="5"/>
  </w:footnote>
  <w:footnote w:id="5">
    <w:p w14:paraId="06886154" w14:textId="77777777" w:rsidR="000718EA" w:rsidRPr="00A32541" w:rsidRDefault="000718EA" w:rsidP="000718EA">
      <w:pPr>
        <w:pStyle w:val="Notedebasdepage"/>
      </w:pPr>
      <w:r>
        <w:rPr>
          <w:rStyle w:val="Appelnotedebasdep"/>
        </w:rPr>
        <w:footnoteRef/>
      </w:r>
      <w:r w:rsidRPr="00A32541">
        <w:t xml:space="preserve"> </w:t>
      </w:r>
      <w:r w:rsidRPr="00A32541">
        <w:rPr>
          <w:i/>
          <w:iCs/>
        </w:rPr>
        <w:t>Ibid</w:t>
      </w:r>
      <w:r w:rsidRPr="00A32541">
        <w:t>.</w:t>
      </w:r>
    </w:p>
  </w:footnote>
  <w:footnote w:id="6">
    <w:p w14:paraId="390A7BD4" w14:textId="77777777" w:rsidR="000718EA" w:rsidRPr="00A32541" w:rsidRDefault="000718EA" w:rsidP="000718EA">
      <w:pPr>
        <w:pStyle w:val="Notedebasdepage"/>
      </w:pPr>
      <w:r>
        <w:rPr>
          <w:rStyle w:val="Appelnotedebasdep"/>
        </w:rPr>
        <w:footnoteRef/>
      </w:r>
      <w:r w:rsidRPr="00A32541">
        <w:t xml:space="preserve"> </w:t>
      </w:r>
      <w:r w:rsidRPr="00A32541">
        <w:rPr>
          <w:i/>
          <w:iCs/>
        </w:rPr>
        <w:t>Ibid</w:t>
      </w:r>
      <w:r w:rsidRPr="00A32541">
        <w:t>.</w:t>
      </w:r>
    </w:p>
  </w:footnote>
  <w:footnote w:id="7">
    <w:p w14:paraId="623D4337" w14:textId="77777777" w:rsidR="000718EA" w:rsidRPr="00A32541" w:rsidRDefault="000718EA" w:rsidP="000718EA">
      <w:pPr>
        <w:pStyle w:val="Notedebasdepage"/>
      </w:pPr>
      <w:r w:rsidRPr="6ABBB405">
        <w:rPr>
          <w:rStyle w:val="Appelnotedebasdep"/>
        </w:rPr>
        <w:footnoteRef/>
      </w:r>
      <w:r w:rsidRPr="00A32541">
        <w:t xml:space="preserve"> </w:t>
      </w:r>
      <w:hyperlink r:id="rId5" w:history="1">
        <w:r w:rsidRPr="00A32541">
          <w:rPr>
            <w:rStyle w:val="Lienhypertexte"/>
          </w:rPr>
          <w:t>http://www.dekamer.be/kvvcr/media5/index.html?language=fr&amp;sid=55P035&amp;offset=95</w:t>
        </w:r>
      </w:hyperlink>
    </w:p>
  </w:footnote>
  <w:footnote w:id="8">
    <w:p w14:paraId="63486E98" w14:textId="77777777" w:rsidR="000718EA" w:rsidRPr="00A32541" w:rsidRDefault="000718EA" w:rsidP="000718EA">
      <w:pPr>
        <w:pStyle w:val="Notedebasdepage"/>
      </w:pPr>
      <w:r w:rsidRPr="6ABBB405">
        <w:rPr>
          <w:rStyle w:val="Appelnotedebasdep"/>
        </w:rPr>
        <w:footnoteRef/>
      </w:r>
      <w:r w:rsidRPr="00A32541">
        <w:t xml:space="preserve"> </w:t>
      </w:r>
      <w:hyperlink r:id="rId6" w:history="1">
        <w:r w:rsidRPr="00A32541">
          <w:rPr>
            <w:rStyle w:val="Lienhypertexte"/>
          </w:rPr>
          <w:t>https://verviers.lameuse.be/544528/article/2020-04-10/severine-25-moins-prioritaire-lhopital-car-elle-est-autiste</w:t>
        </w:r>
      </w:hyperlink>
    </w:p>
  </w:footnote>
  <w:footnote w:id="9">
    <w:p w14:paraId="6CC7A059" w14:textId="37DAF92B" w:rsidR="000718EA" w:rsidRPr="009734CE" w:rsidRDefault="000718EA" w:rsidP="00920783">
      <w:pPr>
        <w:pStyle w:val="Titre1"/>
        <w:shd w:val="clear" w:color="auto" w:fill="FFFFFF"/>
        <w:spacing w:before="0" w:beforeAutospacing="0" w:after="0" w:afterAutospacing="0"/>
        <w:rPr>
          <w:rFonts w:asciiTheme="majorHAnsi" w:hAnsiTheme="majorHAnsi" w:cstheme="majorHAnsi"/>
          <w:b w:val="0"/>
          <w:bCs w:val="0"/>
          <w:sz w:val="20"/>
          <w:szCs w:val="20"/>
        </w:rPr>
      </w:pPr>
      <w:r w:rsidRPr="00920783">
        <w:rPr>
          <w:rStyle w:val="Appelnotedebasdep"/>
          <w:rFonts w:asciiTheme="minorHAnsi" w:hAnsiTheme="minorHAnsi" w:cstheme="minorHAnsi"/>
          <w:sz w:val="20"/>
          <w:szCs w:val="20"/>
        </w:rPr>
        <w:footnoteRef/>
      </w:r>
      <w:r w:rsidRPr="00920783">
        <w:rPr>
          <w:rFonts w:asciiTheme="minorHAnsi" w:hAnsiTheme="minorHAnsi" w:cstheme="minorHAnsi"/>
          <w:sz w:val="20"/>
          <w:szCs w:val="20"/>
          <w:lang w:val="fr-BE"/>
        </w:rPr>
        <w:t xml:space="preserve"> </w:t>
      </w:r>
      <w:bookmarkStart w:id="8" w:name="_Hlk82958848"/>
      <w:r w:rsidR="00920783" w:rsidRPr="00920783">
        <w:rPr>
          <w:rFonts w:asciiTheme="minorHAnsi" w:hAnsiTheme="minorHAnsi" w:cstheme="minorHAnsi"/>
          <w:b w:val="0"/>
          <w:bCs w:val="0"/>
          <w:sz w:val="20"/>
          <w:szCs w:val="20"/>
          <w:lang w:val="fr-BE"/>
        </w:rPr>
        <w:t xml:space="preserve">Conseil Supérieur National des Personnes Handicapées, </w:t>
      </w:r>
      <w:r w:rsidR="00920783" w:rsidRPr="00920783">
        <w:rPr>
          <w:rFonts w:asciiTheme="minorHAnsi" w:hAnsiTheme="minorHAnsi" w:cstheme="minorHAnsi"/>
          <w:b w:val="0"/>
          <w:bCs w:val="0"/>
          <w:color w:val="333333"/>
          <w:sz w:val="20"/>
          <w:szCs w:val="20"/>
          <w:lang w:val="fr-BE"/>
        </w:rPr>
        <w:t>COVID-19 : Accès aux soins intensifs pour les personnes handicapées</w:t>
      </w:r>
      <w:r w:rsidR="00920783">
        <w:rPr>
          <w:rFonts w:asciiTheme="minorHAnsi" w:hAnsiTheme="minorHAnsi" w:cstheme="minorHAnsi"/>
          <w:b w:val="0"/>
          <w:bCs w:val="0"/>
          <w:color w:val="333333"/>
          <w:sz w:val="20"/>
          <w:szCs w:val="20"/>
          <w:lang w:val="fr-BE"/>
        </w:rPr>
        <w:t xml:space="preserve">. </w:t>
      </w:r>
      <w:r w:rsidR="00920783" w:rsidRPr="00920783">
        <w:rPr>
          <w:rFonts w:asciiTheme="minorHAnsi" w:hAnsiTheme="minorHAnsi" w:cstheme="minorHAnsi"/>
          <w:b w:val="0"/>
          <w:bCs w:val="0"/>
          <w:color w:val="333333"/>
          <w:sz w:val="20"/>
          <w:szCs w:val="20"/>
          <w:lang w:val="fr-BE"/>
        </w:rPr>
        <w:t>Un droit absolu. Aussi pour les personnes vivant en institutions !</w:t>
      </w:r>
      <w:r w:rsidR="00920783">
        <w:rPr>
          <w:rFonts w:asciiTheme="minorHAnsi" w:hAnsiTheme="minorHAnsi" w:cstheme="minorHAnsi"/>
          <w:b w:val="0"/>
          <w:bCs w:val="0"/>
          <w:color w:val="333333"/>
          <w:sz w:val="20"/>
          <w:szCs w:val="20"/>
          <w:lang w:val="fr-BE"/>
        </w:rPr>
        <w:t xml:space="preserve"> </w:t>
      </w:r>
      <w:hyperlink r:id="rId7" w:history="1">
        <w:r w:rsidR="00920783" w:rsidRPr="009734CE">
          <w:rPr>
            <w:rStyle w:val="Lienhypertexte"/>
            <w:rFonts w:asciiTheme="majorHAnsi" w:hAnsiTheme="majorHAnsi" w:cstheme="majorHAnsi"/>
            <w:b w:val="0"/>
            <w:bCs w:val="0"/>
            <w:sz w:val="20"/>
            <w:szCs w:val="20"/>
          </w:rPr>
          <w:t>http://ph.belgium.be/fr/nouvelles-amp-presse/10-04-2020-covid-19%C2%A0-%C2%A0acc%C3%A8s-aux-soins-intensifs-pour-les-personnes-handicap%C3%A9es.html</w:t>
        </w:r>
      </w:hyperlink>
      <w:bookmarkEnd w:id="8"/>
    </w:p>
  </w:footnote>
  <w:footnote w:id="10">
    <w:p w14:paraId="415F5C16" w14:textId="1DE74ADD" w:rsidR="000718EA" w:rsidRPr="009734CE" w:rsidRDefault="000718EA" w:rsidP="000718EA">
      <w:pPr>
        <w:pStyle w:val="Notedebasdepage"/>
      </w:pPr>
      <w:r>
        <w:rPr>
          <w:rStyle w:val="Appelnotedebasdep"/>
        </w:rPr>
        <w:footnoteRef/>
      </w:r>
      <w:r w:rsidRPr="00920783">
        <w:rPr>
          <w:lang w:val="fr-BE"/>
        </w:rPr>
        <w:t xml:space="preserve"> </w:t>
      </w:r>
      <w:bookmarkStart w:id="9" w:name="_Hlk82959241"/>
      <w:r w:rsidR="00920783" w:rsidRPr="00920783">
        <w:rPr>
          <w:lang w:val="fr-BE"/>
        </w:rPr>
        <w:t>DE</w:t>
      </w:r>
      <w:r w:rsidR="00920783">
        <w:rPr>
          <w:lang w:val="fr-BE"/>
        </w:rPr>
        <w:t xml:space="preserve"> RO (K.), </w:t>
      </w:r>
      <w:r w:rsidR="00AC51AE">
        <w:rPr>
          <w:lang w:val="fr-BE"/>
        </w:rPr>
        <w:t xml:space="preserve">Maisons de repos. Médecins sans frontières dénonce, dans RTBF Info, société, 14/07/2020. </w:t>
      </w:r>
      <w:hyperlink r:id="rId8" w:history="1">
        <w:r w:rsidR="00AC51AE" w:rsidRPr="009734CE">
          <w:rPr>
            <w:rStyle w:val="Lienhypertexte"/>
          </w:rPr>
          <w:t>https://www.rtbf.be/info/societe/detail_coronavirus-msf-dresse-un-rapport-au-vitriol-sur-la-gestion-de-la-crise-dans-les-maisons-de-repos?id=10542215</w:t>
        </w:r>
      </w:hyperlink>
      <w:bookmarkEnd w:id="9"/>
    </w:p>
  </w:footnote>
  <w:footnote w:id="11">
    <w:p w14:paraId="025C853F" w14:textId="77777777" w:rsidR="000718EA" w:rsidRPr="00A32541" w:rsidRDefault="000718EA" w:rsidP="000718EA">
      <w:pPr>
        <w:pStyle w:val="Notedebasdepage"/>
      </w:pPr>
      <w:r>
        <w:rPr>
          <w:rStyle w:val="Appelnotedebasdep"/>
        </w:rPr>
        <w:footnoteRef/>
      </w:r>
      <w:r w:rsidRPr="00A32541">
        <w:t xml:space="preserve"> </w:t>
      </w:r>
      <w:hyperlink r:id="rId9">
        <w:r w:rsidRPr="00A32541">
          <w:rPr>
            <w:rStyle w:val="Lienhypertexte"/>
          </w:rPr>
          <w:t>https://plus.lesoir.be/304315/article/2020-06-02/coronavirus-apres-la-guerison-une-longue-route-pour-effacer-les-sequelles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96D"/>
    <w:multiLevelType w:val="hybridMultilevel"/>
    <w:tmpl w:val="81CC104C"/>
    <w:lvl w:ilvl="0" w:tplc="9146980C">
      <w:start w:val="1"/>
      <w:numFmt w:val="decimal"/>
      <w:lvlText w:val="%1."/>
      <w:lvlJc w:val="left"/>
      <w:pPr>
        <w:ind w:left="720" w:hanging="360"/>
      </w:pPr>
    </w:lvl>
    <w:lvl w:ilvl="1" w:tplc="947E5200">
      <w:start w:val="1"/>
      <w:numFmt w:val="lowerLetter"/>
      <w:lvlText w:val="%2."/>
      <w:lvlJc w:val="left"/>
      <w:pPr>
        <w:ind w:left="1440" w:hanging="360"/>
      </w:pPr>
    </w:lvl>
    <w:lvl w:ilvl="2" w:tplc="2D0682F2">
      <w:start w:val="1"/>
      <w:numFmt w:val="lowerRoman"/>
      <w:lvlText w:val="%3."/>
      <w:lvlJc w:val="right"/>
      <w:pPr>
        <w:ind w:left="2160" w:hanging="180"/>
      </w:pPr>
    </w:lvl>
    <w:lvl w:ilvl="3" w:tplc="E0B05368">
      <w:start w:val="1"/>
      <w:numFmt w:val="decimal"/>
      <w:lvlText w:val="%4."/>
      <w:lvlJc w:val="left"/>
      <w:pPr>
        <w:ind w:left="2880" w:hanging="360"/>
      </w:pPr>
    </w:lvl>
    <w:lvl w:ilvl="4" w:tplc="2E0C080C">
      <w:start w:val="1"/>
      <w:numFmt w:val="lowerLetter"/>
      <w:lvlText w:val="%5."/>
      <w:lvlJc w:val="left"/>
      <w:pPr>
        <w:ind w:left="3600" w:hanging="360"/>
      </w:pPr>
    </w:lvl>
    <w:lvl w:ilvl="5" w:tplc="2C6EFDCE">
      <w:start w:val="1"/>
      <w:numFmt w:val="lowerRoman"/>
      <w:lvlText w:val="%6."/>
      <w:lvlJc w:val="right"/>
      <w:pPr>
        <w:ind w:left="4320" w:hanging="180"/>
      </w:pPr>
    </w:lvl>
    <w:lvl w:ilvl="6" w:tplc="5EF2CBD8">
      <w:start w:val="1"/>
      <w:numFmt w:val="decimal"/>
      <w:lvlText w:val="%7."/>
      <w:lvlJc w:val="left"/>
      <w:pPr>
        <w:ind w:left="5040" w:hanging="360"/>
      </w:pPr>
    </w:lvl>
    <w:lvl w:ilvl="7" w:tplc="C24A29D4">
      <w:start w:val="1"/>
      <w:numFmt w:val="lowerLetter"/>
      <w:lvlText w:val="%8."/>
      <w:lvlJc w:val="left"/>
      <w:pPr>
        <w:ind w:left="5760" w:hanging="360"/>
      </w:pPr>
    </w:lvl>
    <w:lvl w:ilvl="8" w:tplc="F01E6830">
      <w:start w:val="1"/>
      <w:numFmt w:val="lowerRoman"/>
      <w:lvlText w:val="%9."/>
      <w:lvlJc w:val="right"/>
      <w:pPr>
        <w:ind w:left="6480" w:hanging="180"/>
      </w:pPr>
    </w:lvl>
  </w:abstractNum>
  <w:abstractNum w:abstractNumId="1" w15:restartNumberingAfterBreak="0">
    <w:nsid w:val="02F23558"/>
    <w:multiLevelType w:val="hybridMultilevel"/>
    <w:tmpl w:val="5164DFFE"/>
    <w:lvl w:ilvl="0" w:tplc="CD3874FE">
      <w:start w:val="1"/>
      <w:numFmt w:val="decimal"/>
      <w:lvlText w:val="%1."/>
      <w:lvlJc w:val="left"/>
      <w:pPr>
        <w:ind w:left="720" w:hanging="360"/>
      </w:pPr>
    </w:lvl>
    <w:lvl w:ilvl="1" w:tplc="D58032F4">
      <w:start w:val="1"/>
      <w:numFmt w:val="lowerLetter"/>
      <w:lvlText w:val="%2."/>
      <w:lvlJc w:val="left"/>
      <w:pPr>
        <w:ind w:left="1440" w:hanging="360"/>
      </w:pPr>
    </w:lvl>
    <w:lvl w:ilvl="2" w:tplc="381873A2">
      <w:start w:val="1"/>
      <w:numFmt w:val="lowerRoman"/>
      <w:lvlText w:val="%3."/>
      <w:lvlJc w:val="right"/>
      <w:pPr>
        <w:ind w:left="2160" w:hanging="180"/>
      </w:pPr>
    </w:lvl>
    <w:lvl w:ilvl="3" w:tplc="7D14DEF0">
      <w:start w:val="1"/>
      <w:numFmt w:val="decimal"/>
      <w:lvlText w:val="%4."/>
      <w:lvlJc w:val="left"/>
      <w:pPr>
        <w:ind w:left="2880" w:hanging="360"/>
      </w:pPr>
    </w:lvl>
    <w:lvl w:ilvl="4" w:tplc="5DF4ADD4">
      <w:start w:val="1"/>
      <w:numFmt w:val="lowerLetter"/>
      <w:lvlText w:val="%5."/>
      <w:lvlJc w:val="left"/>
      <w:pPr>
        <w:ind w:left="3600" w:hanging="360"/>
      </w:pPr>
    </w:lvl>
    <w:lvl w:ilvl="5" w:tplc="2A0C8756">
      <w:start w:val="1"/>
      <w:numFmt w:val="lowerRoman"/>
      <w:lvlText w:val="%6."/>
      <w:lvlJc w:val="right"/>
      <w:pPr>
        <w:ind w:left="4320" w:hanging="180"/>
      </w:pPr>
    </w:lvl>
    <w:lvl w:ilvl="6" w:tplc="98406422">
      <w:start w:val="1"/>
      <w:numFmt w:val="decimal"/>
      <w:lvlText w:val="%7."/>
      <w:lvlJc w:val="left"/>
      <w:pPr>
        <w:ind w:left="5040" w:hanging="360"/>
      </w:pPr>
    </w:lvl>
    <w:lvl w:ilvl="7" w:tplc="EE54BFB8">
      <w:start w:val="1"/>
      <w:numFmt w:val="lowerLetter"/>
      <w:lvlText w:val="%8."/>
      <w:lvlJc w:val="left"/>
      <w:pPr>
        <w:ind w:left="5760" w:hanging="360"/>
      </w:pPr>
    </w:lvl>
    <w:lvl w:ilvl="8" w:tplc="7D0A5296">
      <w:start w:val="1"/>
      <w:numFmt w:val="lowerRoman"/>
      <w:lvlText w:val="%9."/>
      <w:lvlJc w:val="right"/>
      <w:pPr>
        <w:ind w:left="6480" w:hanging="180"/>
      </w:pPr>
    </w:lvl>
  </w:abstractNum>
  <w:abstractNum w:abstractNumId="2" w15:restartNumberingAfterBreak="0">
    <w:nsid w:val="0B1A1C15"/>
    <w:multiLevelType w:val="hybridMultilevel"/>
    <w:tmpl w:val="EBD6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439B4"/>
    <w:multiLevelType w:val="hybridMultilevel"/>
    <w:tmpl w:val="C86EC69C"/>
    <w:lvl w:ilvl="0" w:tplc="CD94460C">
      <w:start w:val="1"/>
      <w:numFmt w:val="decimal"/>
      <w:lvlText w:val="%1."/>
      <w:lvlJc w:val="left"/>
      <w:pPr>
        <w:ind w:left="720" w:hanging="360"/>
      </w:pPr>
    </w:lvl>
    <w:lvl w:ilvl="1" w:tplc="CC3CCA84">
      <w:start w:val="1"/>
      <w:numFmt w:val="lowerLetter"/>
      <w:lvlText w:val="%2."/>
      <w:lvlJc w:val="left"/>
      <w:pPr>
        <w:ind w:left="1440" w:hanging="360"/>
      </w:pPr>
    </w:lvl>
    <w:lvl w:ilvl="2" w:tplc="A04C3052">
      <w:start w:val="1"/>
      <w:numFmt w:val="lowerRoman"/>
      <w:lvlText w:val="%3."/>
      <w:lvlJc w:val="right"/>
      <w:pPr>
        <w:ind w:left="2160" w:hanging="180"/>
      </w:pPr>
    </w:lvl>
    <w:lvl w:ilvl="3" w:tplc="43240984">
      <w:start w:val="1"/>
      <w:numFmt w:val="decimal"/>
      <w:lvlText w:val="%4."/>
      <w:lvlJc w:val="left"/>
      <w:pPr>
        <w:ind w:left="2880" w:hanging="360"/>
      </w:pPr>
    </w:lvl>
    <w:lvl w:ilvl="4" w:tplc="73842C98">
      <w:start w:val="1"/>
      <w:numFmt w:val="lowerLetter"/>
      <w:lvlText w:val="%5."/>
      <w:lvlJc w:val="left"/>
      <w:pPr>
        <w:ind w:left="3600" w:hanging="360"/>
      </w:pPr>
    </w:lvl>
    <w:lvl w:ilvl="5" w:tplc="1AAC8B18">
      <w:start w:val="1"/>
      <w:numFmt w:val="lowerRoman"/>
      <w:lvlText w:val="%6."/>
      <w:lvlJc w:val="right"/>
      <w:pPr>
        <w:ind w:left="4320" w:hanging="180"/>
      </w:pPr>
    </w:lvl>
    <w:lvl w:ilvl="6" w:tplc="968264B4">
      <w:start w:val="1"/>
      <w:numFmt w:val="decimal"/>
      <w:lvlText w:val="%7."/>
      <w:lvlJc w:val="left"/>
      <w:pPr>
        <w:ind w:left="5040" w:hanging="360"/>
      </w:pPr>
    </w:lvl>
    <w:lvl w:ilvl="7" w:tplc="BD2825CC">
      <w:start w:val="1"/>
      <w:numFmt w:val="lowerLetter"/>
      <w:lvlText w:val="%8."/>
      <w:lvlJc w:val="left"/>
      <w:pPr>
        <w:ind w:left="5760" w:hanging="360"/>
      </w:pPr>
    </w:lvl>
    <w:lvl w:ilvl="8" w:tplc="461ABDA4">
      <w:start w:val="1"/>
      <w:numFmt w:val="lowerRoman"/>
      <w:lvlText w:val="%9."/>
      <w:lvlJc w:val="right"/>
      <w:pPr>
        <w:ind w:left="6480" w:hanging="180"/>
      </w:pPr>
    </w:lvl>
  </w:abstractNum>
  <w:abstractNum w:abstractNumId="4" w15:restartNumberingAfterBreak="0">
    <w:nsid w:val="18F40305"/>
    <w:multiLevelType w:val="hybridMultilevel"/>
    <w:tmpl w:val="0C8EFD22"/>
    <w:lvl w:ilvl="0" w:tplc="A028C834">
      <w:start w:val="1"/>
      <w:numFmt w:val="decimal"/>
      <w:lvlText w:val="%1."/>
      <w:lvlJc w:val="left"/>
      <w:pPr>
        <w:ind w:left="720" w:hanging="360"/>
      </w:pPr>
    </w:lvl>
    <w:lvl w:ilvl="1" w:tplc="FE7EC0E4">
      <w:start w:val="1"/>
      <w:numFmt w:val="lowerLetter"/>
      <w:lvlText w:val="%2."/>
      <w:lvlJc w:val="left"/>
      <w:pPr>
        <w:ind w:left="1440" w:hanging="360"/>
      </w:pPr>
    </w:lvl>
    <w:lvl w:ilvl="2" w:tplc="6B2A9468">
      <w:start w:val="1"/>
      <w:numFmt w:val="lowerRoman"/>
      <w:lvlText w:val="%3."/>
      <w:lvlJc w:val="right"/>
      <w:pPr>
        <w:ind w:left="2160" w:hanging="180"/>
      </w:pPr>
    </w:lvl>
    <w:lvl w:ilvl="3" w:tplc="059A4216">
      <w:start w:val="1"/>
      <w:numFmt w:val="decimal"/>
      <w:lvlText w:val="%4."/>
      <w:lvlJc w:val="left"/>
      <w:pPr>
        <w:ind w:left="2880" w:hanging="360"/>
      </w:pPr>
    </w:lvl>
    <w:lvl w:ilvl="4" w:tplc="B0CE7846">
      <w:start w:val="1"/>
      <w:numFmt w:val="lowerLetter"/>
      <w:lvlText w:val="%5."/>
      <w:lvlJc w:val="left"/>
      <w:pPr>
        <w:ind w:left="3600" w:hanging="360"/>
      </w:pPr>
    </w:lvl>
    <w:lvl w:ilvl="5" w:tplc="8A44B582">
      <w:start w:val="1"/>
      <w:numFmt w:val="lowerRoman"/>
      <w:lvlText w:val="%6."/>
      <w:lvlJc w:val="right"/>
      <w:pPr>
        <w:ind w:left="4320" w:hanging="180"/>
      </w:pPr>
    </w:lvl>
    <w:lvl w:ilvl="6" w:tplc="AB14AFBA">
      <w:start w:val="1"/>
      <w:numFmt w:val="decimal"/>
      <w:lvlText w:val="%7."/>
      <w:lvlJc w:val="left"/>
      <w:pPr>
        <w:ind w:left="5040" w:hanging="360"/>
      </w:pPr>
    </w:lvl>
    <w:lvl w:ilvl="7" w:tplc="1FC8B65A">
      <w:start w:val="1"/>
      <w:numFmt w:val="lowerLetter"/>
      <w:lvlText w:val="%8."/>
      <w:lvlJc w:val="left"/>
      <w:pPr>
        <w:ind w:left="5760" w:hanging="360"/>
      </w:pPr>
    </w:lvl>
    <w:lvl w:ilvl="8" w:tplc="1764A35C">
      <w:start w:val="1"/>
      <w:numFmt w:val="lowerRoman"/>
      <w:lvlText w:val="%9."/>
      <w:lvlJc w:val="right"/>
      <w:pPr>
        <w:ind w:left="6480" w:hanging="180"/>
      </w:pPr>
    </w:lvl>
  </w:abstractNum>
  <w:abstractNum w:abstractNumId="5" w15:restartNumberingAfterBreak="0">
    <w:nsid w:val="27FC2087"/>
    <w:multiLevelType w:val="hybridMultilevel"/>
    <w:tmpl w:val="2806C4D4"/>
    <w:lvl w:ilvl="0" w:tplc="70E6B4D8">
      <w:start w:val="1"/>
      <w:numFmt w:val="decimal"/>
      <w:lvlText w:val="%1."/>
      <w:lvlJc w:val="left"/>
      <w:pPr>
        <w:ind w:left="720" w:hanging="360"/>
      </w:pPr>
    </w:lvl>
    <w:lvl w:ilvl="1" w:tplc="3D4C1F76">
      <w:start w:val="1"/>
      <w:numFmt w:val="lowerLetter"/>
      <w:lvlText w:val="%2."/>
      <w:lvlJc w:val="left"/>
      <w:pPr>
        <w:ind w:left="1440" w:hanging="360"/>
      </w:pPr>
    </w:lvl>
    <w:lvl w:ilvl="2" w:tplc="66EAAFAA">
      <w:start w:val="1"/>
      <w:numFmt w:val="lowerRoman"/>
      <w:lvlText w:val="%3."/>
      <w:lvlJc w:val="right"/>
      <w:pPr>
        <w:ind w:left="2160" w:hanging="180"/>
      </w:pPr>
    </w:lvl>
    <w:lvl w:ilvl="3" w:tplc="84900164">
      <w:start w:val="1"/>
      <w:numFmt w:val="decimal"/>
      <w:lvlText w:val="%4."/>
      <w:lvlJc w:val="left"/>
      <w:pPr>
        <w:ind w:left="2880" w:hanging="360"/>
      </w:pPr>
    </w:lvl>
    <w:lvl w:ilvl="4" w:tplc="D1706BE8">
      <w:start w:val="1"/>
      <w:numFmt w:val="lowerLetter"/>
      <w:lvlText w:val="%5."/>
      <w:lvlJc w:val="left"/>
      <w:pPr>
        <w:ind w:left="3600" w:hanging="360"/>
      </w:pPr>
    </w:lvl>
    <w:lvl w:ilvl="5" w:tplc="2010732E">
      <w:start w:val="1"/>
      <w:numFmt w:val="lowerRoman"/>
      <w:lvlText w:val="%6."/>
      <w:lvlJc w:val="right"/>
      <w:pPr>
        <w:ind w:left="4320" w:hanging="180"/>
      </w:pPr>
    </w:lvl>
    <w:lvl w:ilvl="6" w:tplc="3198F0D8">
      <w:start w:val="1"/>
      <w:numFmt w:val="decimal"/>
      <w:lvlText w:val="%7."/>
      <w:lvlJc w:val="left"/>
      <w:pPr>
        <w:ind w:left="5040" w:hanging="360"/>
      </w:pPr>
    </w:lvl>
    <w:lvl w:ilvl="7" w:tplc="2E98D75C">
      <w:start w:val="1"/>
      <w:numFmt w:val="lowerLetter"/>
      <w:lvlText w:val="%8."/>
      <w:lvlJc w:val="left"/>
      <w:pPr>
        <w:ind w:left="5760" w:hanging="360"/>
      </w:pPr>
    </w:lvl>
    <w:lvl w:ilvl="8" w:tplc="92F64E58">
      <w:start w:val="1"/>
      <w:numFmt w:val="lowerRoman"/>
      <w:lvlText w:val="%9."/>
      <w:lvlJc w:val="right"/>
      <w:pPr>
        <w:ind w:left="6480" w:hanging="180"/>
      </w:pPr>
    </w:lvl>
  </w:abstractNum>
  <w:abstractNum w:abstractNumId="6" w15:restartNumberingAfterBreak="0">
    <w:nsid w:val="2BBB6C3C"/>
    <w:multiLevelType w:val="hybridMultilevel"/>
    <w:tmpl w:val="04E4DD78"/>
    <w:lvl w:ilvl="0" w:tplc="F78EAEEA">
      <w:start w:val="1"/>
      <w:numFmt w:val="decimal"/>
      <w:lvlText w:val="%1."/>
      <w:lvlJc w:val="left"/>
      <w:pPr>
        <w:ind w:left="720" w:hanging="360"/>
      </w:pPr>
    </w:lvl>
    <w:lvl w:ilvl="1" w:tplc="CE845DBC">
      <w:start w:val="1"/>
      <w:numFmt w:val="lowerLetter"/>
      <w:lvlText w:val="%2."/>
      <w:lvlJc w:val="left"/>
      <w:pPr>
        <w:ind w:left="1440" w:hanging="360"/>
      </w:pPr>
    </w:lvl>
    <w:lvl w:ilvl="2" w:tplc="5CD6F9AA">
      <w:start w:val="1"/>
      <w:numFmt w:val="lowerRoman"/>
      <w:lvlText w:val="%3."/>
      <w:lvlJc w:val="right"/>
      <w:pPr>
        <w:ind w:left="2160" w:hanging="180"/>
      </w:pPr>
    </w:lvl>
    <w:lvl w:ilvl="3" w:tplc="A6CC5702">
      <w:start w:val="1"/>
      <w:numFmt w:val="decimal"/>
      <w:lvlText w:val="%4."/>
      <w:lvlJc w:val="left"/>
      <w:pPr>
        <w:ind w:left="2880" w:hanging="360"/>
      </w:pPr>
    </w:lvl>
    <w:lvl w:ilvl="4" w:tplc="62FA78F2">
      <w:start w:val="1"/>
      <w:numFmt w:val="lowerLetter"/>
      <w:lvlText w:val="%5."/>
      <w:lvlJc w:val="left"/>
      <w:pPr>
        <w:ind w:left="3600" w:hanging="360"/>
      </w:pPr>
    </w:lvl>
    <w:lvl w:ilvl="5" w:tplc="77E4C40E">
      <w:start w:val="1"/>
      <w:numFmt w:val="lowerRoman"/>
      <w:lvlText w:val="%6."/>
      <w:lvlJc w:val="right"/>
      <w:pPr>
        <w:ind w:left="4320" w:hanging="180"/>
      </w:pPr>
    </w:lvl>
    <w:lvl w:ilvl="6" w:tplc="D80CECE8">
      <w:start w:val="1"/>
      <w:numFmt w:val="decimal"/>
      <w:lvlText w:val="%7."/>
      <w:lvlJc w:val="left"/>
      <w:pPr>
        <w:ind w:left="5040" w:hanging="360"/>
      </w:pPr>
    </w:lvl>
    <w:lvl w:ilvl="7" w:tplc="21F4DDA8">
      <w:start w:val="1"/>
      <w:numFmt w:val="lowerLetter"/>
      <w:lvlText w:val="%8."/>
      <w:lvlJc w:val="left"/>
      <w:pPr>
        <w:ind w:left="5760" w:hanging="360"/>
      </w:pPr>
    </w:lvl>
    <w:lvl w:ilvl="8" w:tplc="23168A72">
      <w:start w:val="1"/>
      <w:numFmt w:val="lowerRoman"/>
      <w:lvlText w:val="%9."/>
      <w:lvlJc w:val="right"/>
      <w:pPr>
        <w:ind w:left="6480" w:hanging="180"/>
      </w:pPr>
    </w:lvl>
  </w:abstractNum>
  <w:abstractNum w:abstractNumId="7" w15:restartNumberingAfterBreak="0">
    <w:nsid w:val="2E0A60A0"/>
    <w:multiLevelType w:val="hybridMultilevel"/>
    <w:tmpl w:val="312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16AC9"/>
    <w:multiLevelType w:val="hybridMultilevel"/>
    <w:tmpl w:val="ACBA0970"/>
    <w:lvl w:ilvl="0" w:tplc="90EE7340">
      <w:start w:val="1"/>
      <w:numFmt w:val="bullet"/>
      <w:lvlText w:val="-"/>
      <w:lvlJc w:val="left"/>
      <w:pPr>
        <w:ind w:left="1635" w:hanging="360"/>
      </w:pPr>
      <w:rPr>
        <w:rFonts w:ascii="Verdana" w:eastAsia="Calibri" w:hAnsi="Verdana" w:cs="Calibri" w:hint="default"/>
        <w:sz w:val="20"/>
        <w:szCs w:val="20"/>
      </w:rPr>
    </w:lvl>
    <w:lvl w:ilvl="1" w:tplc="08130003" w:tentative="1">
      <w:start w:val="1"/>
      <w:numFmt w:val="bullet"/>
      <w:lvlText w:val="o"/>
      <w:lvlJc w:val="left"/>
      <w:pPr>
        <w:ind w:left="2355" w:hanging="360"/>
      </w:pPr>
      <w:rPr>
        <w:rFonts w:ascii="Courier New" w:hAnsi="Courier New" w:cs="Courier New" w:hint="default"/>
      </w:rPr>
    </w:lvl>
    <w:lvl w:ilvl="2" w:tplc="08130005" w:tentative="1">
      <w:start w:val="1"/>
      <w:numFmt w:val="bullet"/>
      <w:lvlText w:val=""/>
      <w:lvlJc w:val="left"/>
      <w:pPr>
        <w:ind w:left="3075" w:hanging="360"/>
      </w:pPr>
      <w:rPr>
        <w:rFonts w:ascii="Wingdings" w:hAnsi="Wingdings" w:hint="default"/>
      </w:rPr>
    </w:lvl>
    <w:lvl w:ilvl="3" w:tplc="08130001" w:tentative="1">
      <w:start w:val="1"/>
      <w:numFmt w:val="bullet"/>
      <w:lvlText w:val=""/>
      <w:lvlJc w:val="left"/>
      <w:pPr>
        <w:ind w:left="3795" w:hanging="360"/>
      </w:pPr>
      <w:rPr>
        <w:rFonts w:ascii="Symbol" w:hAnsi="Symbol" w:hint="default"/>
      </w:rPr>
    </w:lvl>
    <w:lvl w:ilvl="4" w:tplc="08130003" w:tentative="1">
      <w:start w:val="1"/>
      <w:numFmt w:val="bullet"/>
      <w:lvlText w:val="o"/>
      <w:lvlJc w:val="left"/>
      <w:pPr>
        <w:ind w:left="4515" w:hanging="360"/>
      </w:pPr>
      <w:rPr>
        <w:rFonts w:ascii="Courier New" w:hAnsi="Courier New" w:cs="Courier New" w:hint="default"/>
      </w:rPr>
    </w:lvl>
    <w:lvl w:ilvl="5" w:tplc="08130005" w:tentative="1">
      <w:start w:val="1"/>
      <w:numFmt w:val="bullet"/>
      <w:lvlText w:val=""/>
      <w:lvlJc w:val="left"/>
      <w:pPr>
        <w:ind w:left="5235" w:hanging="360"/>
      </w:pPr>
      <w:rPr>
        <w:rFonts w:ascii="Wingdings" w:hAnsi="Wingdings" w:hint="default"/>
      </w:rPr>
    </w:lvl>
    <w:lvl w:ilvl="6" w:tplc="08130001" w:tentative="1">
      <w:start w:val="1"/>
      <w:numFmt w:val="bullet"/>
      <w:lvlText w:val=""/>
      <w:lvlJc w:val="left"/>
      <w:pPr>
        <w:ind w:left="5955" w:hanging="360"/>
      </w:pPr>
      <w:rPr>
        <w:rFonts w:ascii="Symbol" w:hAnsi="Symbol" w:hint="default"/>
      </w:rPr>
    </w:lvl>
    <w:lvl w:ilvl="7" w:tplc="08130003" w:tentative="1">
      <w:start w:val="1"/>
      <w:numFmt w:val="bullet"/>
      <w:lvlText w:val="o"/>
      <w:lvlJc w:val="left"/>
      <w:pPr>
        <w:ind w:left="6675" w:hanging="360"/>
      </w:pPr>
      <w:rPr>
        <w:rFonts w:ascii="Courier New" w:hAnsi="Courier New" w:cs="Courier New" w:hint="default"/>
      </w:rPr>
    </w:lvl>
    <w:lvl w:ilvl="8" w:tplc="08130005" w:tentative="1">
      <w:start w:val="1"/>
      <w:numFmt w:val="bullet"/>
      <w:lvlText w:val=""/>
      <w:lvlJc w:val="left"/>
      <w:pPr>
        <w:ind w:left="7395" w:hanging="360"/>
      </w:pPr>
      <w:rPr>
        <w:rFonts w:ascii="Wingdings" w:hAnsi="Wingdings" w:hint="default"/>
      </w:rPr>
    </w:lvl>
  </w:abstractNum>
  <w:abstractNum w:abstractNumId="9" w15:restartNumberingAfterBreak="0">
    <w:nsid w:val="34626043"/>
    <w:multiLevelType w:val="hybridMultilevel"/>
    <w:tmpl w:val="76702D62"/>
    <w:lvl w:ilvl="0" w:tplc="4EC41BEE">
      <w:start w:val="1"/>
      <w:numFmt w:val="decimal"/>
      <w:lvlText w:val="%1."/>
      <w:lvlJc w:val="left"/>
      <w:pPr>
        <w:ind w:left="720" w:hanging="360"/>
      </w:pPr>
    </w:lvl>
    <w:lvl w:ilvl="1" w:tplc="C28E4B5C">
      <w:start w:val="1"/>
      <w:numFmt w:val="lowerLetter"/>
      <w:lvlText w:val="%2."/>
      <w:lvlJc w:val="left"/>
      <w:pPr>
        <w:ind w:left="1440" w:hanging="360"/>
      </w:pPr>
    </w:lvl>
    <w:lvl w:ilvl="2" w:tplc="883E2596">
      <w:start w:val="1"/>
      <w:numFmt w:val="lowerRoman"/>
      <w:lvlText w:val="%3."/>
      <w:lvlJc w:val="right"/>
      <w:pPr>
        <w:ind w:left="2160" w:hanging="180"/>
      </w:pPr>
    </w:lvl>
    <w:lvl w:ilvl="3" w:tplc="51849892">
      <w:start w:val="1"/>
      <w:numFmt w:val="decimal"/>
      <w:lvlText w:val="%4."/>
      <w:lvlJc w:val="left"/>
      <w:pPr>
        <w:ind w:left="2880" w:hanging="360"/>
      </w:pPr>
    </w:lvl>
    <w:lvl w:ilvl="4" w:tplc="98AED29C">
      <w:start w:val="1"/>
      <w:numFmt w:val="lowerLetter"/>
      <w:lvlText w:val="%5."/>
      <w:lvlJc w:val="left"/>
      <w:pPr>
        <w:ind w:left="3600" w:hanging="360"/>
      </w:pPr>
    </w:lvl>
    <w:lvl w:ilvl="5" w:tplc="497EED68">
      <w:start w:val="1"/>
      <w:numFmt w:val="lowerRoman"/>
      <w:lvlText w:val="%6."/>
      <w:lvlJc w:val="right"/>
      <w:pPr>
        <w:ind w:left="4320" w:hanging="180"/>
      </w:pPr>
    </w:lvl>
    <w:lvl w:ilvl="6" w:tplc="6624143A">
      <w:start w:val="1"/>
      <w:numFmt w:val="decimal"/>
      <w:lvlText w:val="%7."/>
      <w:lvlJc w:val="left"/>
      <w:pPr>
        <w:ind w:left="5040" w:hanging="360"/>
      </w:pPr>
    </w:lvl>
    <w:lvl w:ilvl="7" w:tplc="508C9BCE">
      <w:start w:val="1"/>
      <w:numFmt w:val="lowerLetter"/>
      <w:lvlText w:val="%8."/>
      <w:lvlJc w:val="left"/>
      <w:pPr>
        <w:ind w:left="5760" w:hanging="360"/>
      </w:pPr>
    </w:lvl>
    <w:lvl w:ilvl="8" w:tplc="B32871E2">
      <w:start w:val="1"/>
      <w:numFmt w:val="lowerRoman"/>
      <w:lvlText w:val="%9."/>
      <w:lvlJc w:val="right"/>
      <w:pPr>
        <w:ind w:left="6480" w:hanging="180"/>
      </w:pPr>
    </w:lvl>
  </w:abstractNum>
  <w:abstractNum w:abstractNumId="10" w15:restartNumberingAfterBreak="0">
    <w:nsid w:val="3CAF3E1B"/>
    <w:multiLevelType w:val="hybridMultilevel"/>
    <w:tmpl w:val="A072C66E"/>
    <w:lvl w:ilvl="0" w:tplc="ED50BCBE">
      <w:start w:val="1"/>
      <w:numFmt w:val="bullet"/>
      <w:lvlText w:val=""/>
      <w:lvlJc w:val="left"/>
      <w:pPr>
        <w:ind w:left="720" w:hanging="360"/>
      </w:pPr>
      <w:rPr>
        <w:rFonts w:ascii="Symbol" w:hAnsi="Symbol" w:hint="default"/>
      </w:rPr>
    </w:lvl>
    <w:lvl w:ilvl="1" w:tplc="4CB8ACAE">
      <w:start w:val="1"/>
      <w:numFmt w:val="bullet"/>
      <w:lvlText w:val="o"/>
      <w:lvlJc w:val="left"/>
      <w:pPr>
        <w:ind w:left="1440" w:hanging="360"/>
      </w:pPr>
      <w:rPr>
        <w:rFonts w:ascii="Courier New" w:hAnsi="Courier New" w:hint="default"/>
      </w:rPr>
    </w:lvl>
    <w:lvl w:ilvl="2" w:tplc="0E80B452">
      <w:start w:val="1"/>
      <w:numFmt w:val="bullet"/>
      <w:lvlText w:val=""/>
      <w:lvlJc w:val="left"/>
      <w:pPr>
        <w:ind w:left="2160" w:hanging="360"/>
      </w:pPr>
      <w:rPr>
        <w:rFonts w:ascii="Wingdings" w:hAnsi="Wingdings" w:hint="default"/>
      </w:rPr>
    </w:lvl>
    <w:lvl w:ilvl="3" w:tplc="3F340CAC">
      <w:start w:val="1"/>
      <w:numFmt w:val="bullet"/>
      <w:lvlText w:val=""/>
      <w:lvlJc w:val="left"/>
      <w:pPr>
        <w:ind w:left="2880" w:hanging="360"/>
      </w:pPr>
      <w:rPr>
        <w:rFonts w:ascii="Symbol" w:hAnsi="Symbol" w:hint="default"/>
      </w:rPr>
    </w:lvl>
    <w:lvl w:ilvl="4" w:tplc="A6686508">
      <w:start w:val="1"/>
      <w:numFmt w:val="bullet"/>
      <w:lvlText w:val="o"/>
      <w:lvlJc w:val="left"/>
      <w:pPr>
        <w:ind w:left="3600" w:hanging="360"/>
      </w:pPr>
      <w:rPr>
        <w:rFonts w:ascii="Courier New" w:hAnsi="Courier New" w:hint="default"/>
      </w:rPr>
    </w:lvl>
    <w:lvl w:ilvl="5" w:tplc="56127640">
      <w:start w:val="1"/>
      <w:numFmt w:val="bullet"/>
      <w:lvlText w:val=""/>
      <w:lvlJc w:val="left"/>
      <w:pPr>
        <w:ind w:left="4320" w:hanging="360"/>
      </w:pPr>
      <w:rPr>
        <w:rFonts w:ascii="Wingdings" w:hAnsi="Wingdings" w:hint="default"/>
      </w:rPr>
    </w:lvl>
    <w:lvl w:ilvl="6" w:tplc="DAE8A16E">
      <w:start w:val="1"/>
      <w:numFmt w:val="bullet"/>
      <w:lvlText w:val=""/>
      <w:lvlJc w:val="left"/>
      <w:pPr>
        <w:ind w:left="5040" w:hanging="360"/>
      </w:pPr>
      <w:rPr>
        <w:rFonts w:ascii="Symbol" w:hAnsi="Symbol" w:hint="default"/>
      </w:rPr>
    </w:lvl>
    <w:lvl w:ilvl="7" w:tplc="6FFC92EC">
      <w:start w:val="1"/>
      <w:numFmt w:val="bullet"/>
      <w:lvlText w:val="o"/>
      <w:lvlJc w:val="left"/>
      <w:pPr>
        <w:ind w:left="5760" w:hanging="360"/>
      </w:pPr>
      <w:rPr>
        <w:rFonts w:ascii="Courier New" w:hAnsi="Courier New" w:hint="default"/>
      </w:rPr>
    </w:lvl>
    <w:lvl w:ilvl="8" w:tplc="11BE19B2">
      <w:start w:val="1"/>
      <w:numFmt w:val="bullet"/>
      <w:lvlText w:val=""/>
      <w:lvlJc w:val="left"/>
      <w:pPr>
        <w:ind w:left="6480" w:hanging="360"/>
      </w:pPr>
      <w:rPr>
        <w:rFonts w:ascii="Wingdings" w:hAnsi="Wingdings" w:hint="default"/>
      </w:rPr>
    </w:lvl>
  </w:abstractNum>
  <w:abstractNum w:abstractNumId="11" w15:restartNumberingAfterBreak="0">
    <w:nsid w:val="3F1E1A92"/>
    <w:multiLevelType w:val="hybridMultilevel"/>
    <w:tmpl w:val="2C9268A0"/>
    <w:lvl w:ilvl="0" w:tplc="9A30A3D8">
      <w:start w:val="3"/>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81A93"/>
    <w:multiLevelType w:val="hybridMultilevel"/>
    <w:tmpl w:val="779AEAD8"/>
    <w:lvl w:ilvl="0" w:tplc="ECA4EBE8">
      <w:start w:val="1"/>
      <w:numFmt w:val="bullet"/>
      <w:lvlText w:val=""/>
      <w:lvlJc w:val="left"/>
      <w:pPr>
        <w:ind w:left="720" w:hanging="360"/>
      </w:pPr>
      <w:rPr>
        <w:rFonts w:ascii="Symbol" w:hAnsi="Symbol" w:hint="default"/>
      </w:rPr>
    </w:lvl>
    <w:lvl w:ilvl="1" w:tplc="CE38D6F0">
      <w:start w:val="1"/>
      <w:numFmt w:val="bullet"/>
      <w:lvlText w:val="o"/>
      <w:lvlJc w:val="left"/>
      <w:pPr>
        <w:ind w:left="1440" w:hanging="360"/>
      </w:pPr>
      <w:rPr>
        <w:rFonts w:ascii="Courier New" w:hAnsi="Courier New" w:hint="default"/>
      </w:rPr>
    </w:lvl>
    <w:lvl w:ilvl="2" w:tplc="62024B98">
      <w:start w:val="1"/>
      <w:numFmt w:val="bullet"/>
      <w:lvlText w:val=""/>
      <w:lvlJc w:val="left"/>
      <w:pPr>
        <w:ind w:left="2160" w:hanging="360"/>
      </w:pPr>
      <w:rPr>
        <w:rFonts w:ascii="Wingdings" w:hAnsi="Wingdings" w:hint="default"/>
      </w:rPr>
    </w:lvl>
    <w:lvl w:ilvl="3" w:tplc="8616619C">
      <w:start w:val="1"/>
      <w:numFmt w:val="bullet"/>
      <w:lvlText w:val=""/>
      <w:lvlJc w:val="left"/>
      <w:pPr>
        <w:ind w:left="2880" w:hanging="360"/>
      </w:pPr>
      <w:rPr>
        <w:rFonts w:ascii="Symbol" w:hAnsi="Symbol" w:hint="default"/>
      </w:rPr>
    </w:lvl>
    <w:lvl w:ilvl="4" w:tplc="0F52FF8A">
      <w:start w:val="1"/>
      <w:numFmt w:val="bullet"/>
      <w:lvlText w:val="o"/>
      <w:lvlJc w:val="left"/>
      <w:pPr>
        <w:ind w:left="3600" w:hanging="360"/>
      </w:pPr>
      <w:rPr>
        <w:rFonts w:ascii="Courier New" w:hAnsi="Courier New" w:hint="default"/>
      </w:rPr>
    </w:lvl>
    <w:lvl w:ilvl="5" w:tplc="071E5AD2">
      <w:start w:val="1"/>
      <w:numFmt w:val="bullet"/>
      <w:lvlText w:val=""/>
      <w:lvlJc w:val="left"/>
      <w:pPr>
        <w:ind w:left="4320" w:hanging="360"/>
      </w:pPr>
      <w:rPr>
        <w:rFonts w:ascii="Wingdings" w:hAnsi="Wingdings" w:hint="default"/>
      </w:rPr>
    </w:lvl>
    <w:lvl w:ilvl="6" w:tplc="9F1EE050">
      <w:start w:val="1"/>
      <w:numFmt w:val="bullet"/>
      <w:lvlText w:val=""/>
      <w:lvlJc w:val="left"/>
      <w:pPr>
        <w:ind w:left="5040" w:hanging="360"/>
      </w:pPr>
      <w:rPr>
        <w:rFonts w:ascii="Symbol" w:hAnsi="Symbol" w:hint="default"/>
      </w:rPr>
    </w:lvl>
    <w:lvl w:ilvl="7" w:tplc="FCA255BA">
      <w:start w:val="1"/>
      <w:numFmt w:val="bullet"/>
      <w:lvlText w:val="o"/>
      <w:lvlJc w:val="left"/>
      <w:pPr>
        <w:ind w:left="5760" w:hanging="360"/>
      </w:pPr>
      <w:rPr>
        <w:rFonts w:ascii="Courier New" w:hAnsi="Courier New" w:hint="default"/>
      </w:rPr>
    </w:lvl>
    <w:lvl w:ilvl="8" w:tplc="35E29546">
      <w:start w:val="1"/>
      <w:numFmt w:val="bullet"/>
      <w:lvlText w:val=""/>
      <w:lvlJc w:val="left"/>
      <w:pPr>
        <w:ind w:left="6480" w:hanging="360"/>
      </w:pPr>
      <w:rPr>
        <w:rFonts w:ascii="Wingdings" w:hAnsi="Wingdings" w:hint="default"/>
      </w:rPr>
    </w:lvl>
  </w:abstractNum>
  <w:abstractNum w:abstractNumId="13" w15:restartNumberingAfterBreak="0">
    <w:nsid w:val="428409B4"/>
    <w:multiLevelType w:val="hybridMultilevel"/>
    <w:tmpl w:val="F9746A22"/>
    <w:lvl w:ilvl="0" w:tplc="1BD4E3AC">
      <w:start w:val="1"/>
      <w:numFmt w:val="bullet"/>
      <w:lvlText w:val=""/>
      <w:lvlJc w:val="left"/>
      <w:pPr>
        <w:ind w:left="720" w:hanging="360"/>
      </w:pPr>
      <w:rPr>
        <w:rFonts w:ascii="Symbol" w:hAnsi="Symbol" w:hint="default"/>
      </w:rPr>
    </w:lvl>
    <w:lvl w:ilvl="1" w:tplc="F104DDDA">
      <w:start w:val="1"/>
      <w:numFmt w:val="bullet"/>
      <w:lvlText w:val="o"/>
      <w:lvlJc w:val="left"/>
      <w:pPr>
        <w:ind w:left="1440" w:hanging="360"/>
      </w:pPr>
      <w:rPr>
        <w:rFonts w:ascii="Courier New" w:hAnsi="Courier New" w:hint="default"/>
      </w:rPr>
    </w:lvl>
    <w:lvl w:ilvl="2" w:tplc="A5040410">
      <w:start w:val="1"/>
      <w:numFmt w:val="bullet"/>
      <w:lvlText w:val=""/>
      <w:lvlJc w:val="left"/>
      <w:pPr>
        <w:ind w:left="2160" w:hanging="360"/>
      </w:pPr>
      <w:rPr>
        <w:rFonts w:ascii="Wingdings" w:hAnsi="Wingdings" w:hint="default"/>
      </w:rPr>
    </w:lvl>
    <w:lvl w:ilvl="3" w:tplc="55BA40D8">
      <w:start w:val="1"/>
      <w:numFmt w:val="bullet"/>
      <w:lvlText w:val=""/>
      <w:lvlJc w:val="left"/>
      <w:pPr>
        <w:ind w:left="2880" w:hanging="360"/>
      </w:pPr>
      <w:rPr>
        <w:rFonts w:ascii="Symbol" w:hAnsi="Symbol" w:hint="default"/>
      </w:rPr>
    </w:lvl>
    <w:lvl w:ilvl="4" w:tplc="ED8240A2">
      <w:start w:val="1"/>
      <w:numFmt w:val="bullet"/>
      <w:lvlText w:val="o"/>
      <w:lvlJc w:val="left"/>
      <w:pPr>
        <w:ind w:left="3600" w:hanging="360"/>
      </w:pPr>
      <w:rPr>
        <w:rFonts w:ascii="Courier New" w:hAnsi="Courier New" w:hint="default"/>
      </w:rPr>
    </w:lvl>
    <w:lvl w:ilvl="5" w:tplc="FC32A560">
      <w:start w:val="1"/>
      <w:numFmt w:val="bullet"/>
      <w:lvlText w:val=""/>
      <w:lvlJc w:val="left"/>
      <w:pPr>
        <w:ind w:left="4320" w:hanging="360"/>
      </w:pPr>
      <w:rPr>
        <w:rFonts w:ascii="Wingdings" w:hAnsi="Wingdings" w:hint="default"/>
      </w:rPr>
    </w:lvl>
    <w:lvl w:ilvl="6" w:tplc="F5DA2D80">
      <w:start w:val="1"/>
      <w:numFmt w:val="bullet"/>
      <w:lvlText w:val=""/>
      <w:lvlJc w:val="left"/>
      <w:pPr>
        <w:ind w:left="5040" w:hanging="360"/>
      </w:pPr>
      <w:rPr>
        <w:rFonts w:ascii="Symbol" w:hAnsi="Symbol" w:hint="default"/>
      </w:rPr>
    </w:lvl>
    <w:lvl w:ilvl="7" w:tplc="00F06A1A">
      <w:start w:val="1"/>
      <w:numFmt w:val="bullet"/>
      <w:lvlText w:val="o"/>
      <w:lvlJc w:val="left"/>
      <w:pPr>
        <w:ind w:left="5760" w:hanging="360"/>
      </w:pPr>
      <w:rPr>
        <w:rFonts w:ascii="Courier New" w:hAnsi="Courier New" w:hint="default"/>
      </w:rPr>
    </w:lvl>
    <w:lvl w:ilvl="8" w:tplc="E1E82E7C">
      <w:start w:val="1"/>
      <w:numFmt w:val="bullet"/>
      <w:lvlText w:val=""/>
      <w:lvlJc w:val="left"/>
      <w:pPr>
        <w:ind w:left="6480" w:hanging="360"/>
      </w:pPr>
      <w:rPr>
        <w:rFonts w:ascii="Wingdings" w:hAnsi="Wingdings" w:hint="default"/>
      </w:rPr>
    </w:lvl>
  </w:abstractNum>
  <w:abstractNum w:abstractNumId="14" w15:restartNumberingAfterBreak="0">
    <w:nsid w:val="47677C22"/>
    <w:multiLevelType w:val="hybridMultilevel"/>
    <w:tmpl w:val="CB9CA136"/>
    <w:lvl w:ilvl="0" w:tplc="2D06AA42">
      <w:start w:val="1"/>
      <w:numFmt w:val="bullet"/>
      <w:lvlText w:val=""/>
      <w:lvlJc w:val="left"/>
      <w:pPr>
        <w:ind w:left="720" w:hanging="360"/>
      </w:pPr>
      <w:rPr>
        <w:rFonts w:ascii="Symbol" w:hAnsi="Symbol" w:hint="default"/>
      </w:rPr>
    </w:lvl>
    <w:lvl w:ilvl="1" w:tplc="436A9AE0">
      <w:start w:val="1"/>
      <w:numFmt w:val="bullet"/>
      <w:lvlText w:val="o"/>
      <w:lvlJc w:val="left"/>
      <w:pPr>
        <w:ind w:left="1440" w:hanging="360"/>
      </w:pPr>
      <w:rPr>
        <w:rFonts w:ascii="Courier New" w:hAnsi="Courier New" w:hint="default"/>
      </w:rPr>
    </w:lvl>
    <w:lvl w:ilvl="2" w:tplc="F4E23BB8">
      <w:start w:val="1"/>
      <w:numFmt w:val="bullet"/>
      <w:lvlText w:val=""/>
      <w:lvlJc w:val="left"/>
      <w:pPr>
        <w:ind w:left="2160" w:hanging="360"/>
      </w:pPr>
      <w:rPr>
        <w:rFonts w:ascii="Wingdings" w:hAnsi="Wingdings" w:hint="default"/>
      </w:rPr>
    </w:lvl>
    <w:lvl w:ilvl="3" w:tplc="76283D7A">
      <w:start w:val="1"/>
      <w:numFmt w:val="bullet"/>
      <w:lvlText w:val=""/>
      <w:lvlJc w:val="left"/>
      <w:pPr>
        <w:ind w:left="2880" w:hanging="360"/>
      </w:pPr>
      <w:rPr>
        <w:rFonts w:ascii="Symbol" w:hAnsi="Symbol" w:hint="default"/>
      </w:rPr>
    </w:lvl>
    <w:lvl w:ilvl="4" w:tplc="E4A8BD88">
      <w:start w:val="1"/>
      <w:numFmt w:val="bullet"/>
      <w:lvlText w:val="o"/>
      <w:lvlJc w:val="left"/>
      <w:pPr>
        <w:ind w:left="3600" w:hanging="360"/>
      </w:pPr>
      <w:rPr>
        <w:rFonts w:ascii="Courier New" w:hAnsi="Courier New" w:hint="default"/>
      </w:rPr>
    </w:lvl>
    <w:lvl w:ilvl="5" w:tplc="9F7E1892">
      <w:start w:val="1"/>
      <w:numFmt w:val="bullet"/>
      <w:lvlText w:val=""/>
      <w:lvlJc w:val="left"/>
      <w:pPr>
        <w:ind w:left="4320" w:hanging="360"/>
      </w:pPr>
      <w:rPr>
        <w:rFonts w:ascii="Wingdings" w:hAnsi="Wingdings" w:hint="default"/>
      </w:rPr>
    </w:lvl>
    <w:lvl w:ilvl="6" w:tplc="21867D72">
      <w:start w:val="1"/>
      <w:numFmt w:val="bullet"/>
      <w:lvlText w:val=""/>
      <w:lvlJc w:val="left"/>
      <w:pPr>
        <w:ind w:left="5040" w:hanging="360"/>
      </w:pPr>
      <w:rPr>
        <w:rFonts w:ascii="Symbol" w:hAnsi="Symbol" w:hint="default"/>
      </w:rPr>
    </w:lvl>
    <w:lvl w:ilvl="7" w:tplc="03EA9E8A">
      <w:start w:val="1"/>
      <w:numFmt w:val="bullet"/>
      <w:lvlText w:val="o"/>
      <w:lvlJc w:val="left"/>
      <w:pPr>
        <w:ind w:left="5760" w:hanging="360"/>
      </w:pPr>
      <w:rPr>
        <w:rFonts w:ascii="Courier New" w:hAnsi="Courier New" w:hint="default"/>
      </w:rPr>
    </w:lvl>
    <w:lvl w:ilvl="8" w:tplc="8D34A912">
      <w:start w:val="1"/>
      <w:numFmt w:val="bullet"/>
      <w:lvlText w:val=""/>
      <w:lvlJc w:val="left"/>
      <w:pPr>
        <w:ind w:left="6480" w:hanging="360"/>
      </w:pPr>
      <w:rPr>
        <w:rFonts w:ascii="Wingdings" w:hAnsi="Wingdings" w:hint="default"/>
      </w:rPr>
    </w:lvl>
  </w:abstractNum>
  <w:abstractNum w:abstractNumId="15" w15:restartNumberingAfterBreak="0">
    <w:nsid w:val="4AE90F77"/>
    <w:multiLevelType w:val="hybridMultilevel"/>
    <w:tmpl w:val="0700E214"/>
    <w:lvl w:ilvl="0" w:tplc="CAFE30F8">
      <w:start w:val="1"/>
      <w:numFmt w:val="bullet"/>
      <w:lvlText w:val=""/>
      <w:lvlJc w:val="left"/>
      <w:pPr>
        <w:ind w:left="720" w:hanging="360"/>
      </w:pPr>
      <w:rPr>
        <w:rFonts w:ascii="Symbol" w:hAnsi="Symbol" w:hint="default"/>
      </w:rPr>
    </w:lvl>
    <w:lvl w:ilvl="1" w:tplc="148230B4">
      <w:start w:val="1"/>
      <w:numFmt w:val="bullet"/>
      <w:lvlText w:val="o"/>
      <w:lvlJc w:val="left"/>
      <w:pPr>
        <w:ind w:left="1440" w:hanging="360"/>
      </w:pPr>
      <w:rPr>
        <w:rFonts w:ascii="Courier New" w:hAnsi="Courier New" w:hint="default"/>
      </w:rPr>
    </w:lvl>
    <w:lvl w:ilvl="2" w:tplc="DCCAD460">
      <w:start w:val="1"/>
      <w:numFmt w:val="bullet"/>
      <w:lvlText w:val=""/>
      <w:lvlJc w:val="left"/>
      <w:pPr>
        <w:ind w:left="2160" w:hanging="360"/>
      </w:pPr>
      <w:rPr>
        <w:rFonts w:ascii="Wingdings" w:hAnsi="Wingdings" w:hint="default"/>
      </w:rPr>
    </w:lvl>
    <w:lvl w:ilvl="3" w:tplc="06C4017E">
      <w:start w:val="1"/>
      <w:numFmt w:val="bullet"/>
      <w:lvlText w:val=""/>
      <w:lvlJc w:val="left"/>
      <w:pPr>
        <w:ind w:left="2880" w:hanging="360"/>
      </w:pPr>
      <w:rPr>
        <w:rFonts w:ascii="Symbol" w:hAnsi="Symbol" w:hint="default"/>
      </w:rPr>
    </w:lvl>
    <w:lvl w:ilvl="4" w:tplc="9C18E8BC">
      <w:start w:val="1"/>
      <w:numFmt w:val="bullet"/>
      <w:lvlText w:val="o"/>
      <w:lvlJc w:val="left"/>
      <w:pPr>
        <w:ind w:left="3600" w:hanging="360"/>
      </w:pPr>
      <w:rPr>
        <w:rFonts w:ascii="Courier New" w:hAnsi="Courier New" w:hint="default"/>
      </w:rPr>
    </w:lvl>
    <w:lvl w:ilvl="5" w:tplc="15524EDC">
      <w:start w:val="1"/>
      <w:numFmt w:val="bullet"/>
      <w:lvlText w:val=""/>
      <w:lvlJc w:val="left"/>
      <w:pPr>
        <w:ind w:left="4320" w:hanging="360"/>
      </w:pPr>
      <w:rPr>
        <w:rFonts w:ascii="Wingdings" w:hAnsi="Wingdings" w:hint="default"/>
      </w:rPr>
    </w:lvl>
    <w:lvl w:ilvl="6" w:tplc="CF56CBDA">
      <w:start w:val="1"/>
      <w:numFmt w:val="bullet"/>
      <w:lvlText w:val=""/>
      <w:lvlJc w:val="left"/>
      <w:pPr>
        <w:ind w:left="5040" w:hanging="360"/>
      </w:pPr>
      <w:rPr>
        <w:rFonts w:ascii="Symbol" w:hAnsi="Symbol" w:hint="default"/>
      </w:rPr>
    </w:lvl>
    <w:lvl w:ilvl="7" w:tplc="02142494">
      <w:start w:val="1"/>
      <w:numFmt w:val="bullet"/>
      <w:lvlText w:val="o"/>
      <w:lvlJc w:val="left"/>
      <w:pPr>
        <w:ind w:left="5760" w:hanging="360"/>
      </w:pPr>
      <w:rPr>
        <w:rFonts w:ascii="Courier New" w:hAnsi="Courier New" w:hint="default"/>
      </w:rPr>
    </w:lvl>
    <w:lvl w:ilvl="8" w:tplc="B0206BF2">
      <w:start w:val="1"/>
      <w:numFmt w:val="bullet"/>
      <w:lvlText w:val=""/>
      <w:lvlJc w:val="left"/>
      <w:pPr>
        <w:ind w:left="6480" w:hanging="360"/>
      </w:pPr>
      <w:rPr>
        <w:rFonts w:ascii="Wingdings" w:hAnsi="Wingdings" w:hint="default"/>
      </w:rPr>
    </w:lvl>
  </w:abstractNum>
  <w:abstractNum w:abstractNumId="16" w15:restartNumberingAfterBreak="0">
    <w:nsid w:val="4B4C6137"/>
    <w:multiLevelType w:val="hybridMultilevel"/>
    <w:tmpl w:val="A2A88E7E"/>
    <w:lvl w:ilvl="0" w:tplc="1B18C560">
      <w:start w:val="1"/>
      <w:numFmt w:val="bullet"/>
      <w:lvlText w:val=""/>
      <w:lvlJc w:val="left"/>
      <w:pPr>
        <w:ind w:left="720" w:hanging="360"/>
      </w:pPr>
      <w:rPr>
        <w:rFonts w:ascii="Symbol" w:hAnsi="Symbol" w:hint="default"/>
      </w:rPr>
    </w:lvl>
    <w:lvl w:ilvl="1" w:tplc="8E5AA9E0">
      <w:start w:val="1"/>
      <w:numFmt w:val="bullet"/>
      <w:lvlText w:val="o"/>
      <w:lvlJc w:val="left"/>
      <w:pPr>
        <w:ind w:left="1440" w:hanging="360"/>
      </w:pPr>
      <w:rPr>
        <w:rFonts w:ascii="Courier New" w:hAnsi="Courier New" w:hint="default"/>
      </w:rPr>
    </w:lvl>
    <w:lvl w:ilvl="2" w:tplc="A68A80CC">
      <w:start w:val="1"/>
      <w:numFmt w:val="bullet"/>
      <w:lvlText w:val=""/>
      <w:lvlJc w:val="left"/>
      <w:pPr>
        <w:ind w:left="2160" w:hanging="360"/>
      </w:pPr>
      <w:rPr>
        <w:rFonts w:ascii="Wingdings" w:hAnsi="Wingdings" w:hint="default"/>
      </w:rPr>
    </w:lvl>
    <w:lvl w:ilvl="3" w:tplc="B3343F62">
      <w:start w:val="1"/>
      <w:numFmt w:val="bullet"/>
      <w:lvlText w:val=""/>
      <w:lvlJc w:val="left"/>
      <w:pPr>
        <w:ind w:left="2880" w:hanging="360"/>
      </w:pPr>
      <w:rPr>
        <w:rFonts w:ascii="Symbol" w:hAnsi="Symbol" w:hint="default"/>
      </w:rPr>
    </w:lvl>
    <w:lvl w:ilvl="4" w:tplc="1DEE7DCC">
      <w:start w:val="1"/>
      <w:numFmt w:val="bullet"/>
      <w:lvlText w:val="o"/>
      <w:lvlJc w:val="left"/>
      <w:pPr>
        <w:ind w:left="3600" w:hanging="360"/>
      </w:pPr>
      <w:rPr>
        <w:rFonts w:ascii="Courier New" w:hAnsi="Courier New" w:hint="default"/>
      </w:rPr>
    </w:lvl>
    <w:lvl w:ilvl="5" w:tplc="9300D394">
      <w:start w:val="1"/>
      <w:numFmt w:val="bullet"/>
      <w:lvlText w:val=""/>
      <w:lvlJc w:val="left"/>
      <w:pPr>
        <w:ind w:left="4320" w:hanging="360"/>
      </w:pPr>
      <w:rPr>
        <w:rFonts w:ascii="Wingdings" w:hAnsi="Wingdings" w:hint="default"/>
      </w:rPr>
    </w:lvl>
    <w:lvl w:ilvl="6" w:tplc="4C608D1C">
      <w:start w:val="1"/>
      <w:numFmt w:val="bullet"/>
      <w:lvlText w:val=""/>
      <w:lvlJc w:val="left"/>
      <w:pPr>
        <w:ind w:left="5040" w:hanging="360"/>
      </w:pPr>
      <w:rPr>
        <w:rFonts w:ascii="Symbol" w:hAnsi="Symbol" w:hint="default"/>
      </w:rPr>
    </w:lvl>
    <w:lvl w:ilvl="7" w:tplc="D3DC5358">
      <w:start w:val="1"/>
      <w:numFmt w:val="bullet"/>
      <w:lvlText w:val="o"/>
      <w:lvlJc w:val="left"/>
      <w:pPr>
        <w:ind w:left="5760" w:hanging="360"/>
      </w:pPr>
      <w:rPr>
        <w:rFonts w:ascii="Courier New" w:hAnsi="Courier New" w:hint="default"/>
      </w:rPr>
    </w:lvl>
    <w:lvl w:ilvl="8" w:tplc="E93C62B2">
      <w:start w:val="1"/>
      <w:numFmt w:val="bullet"/>
      <w:lvlText w:val=""/>
      <w:lvlJc w:val="left"/>
      <w:pPr>
        <w:ind w:left="6480" w:hanging="360"/>
      </w:pPr>
      <w:rPr>
        <w:rFonts w:ascii="Wingdings" w:hAnsi="Wingdings" w:hint="default"/>
      </w:rPr>
    </w:lvl>
  </w:abstractNum>
  <w:abstractNum w:abstractNumId="17" w15:restartNumberingAfterBreak="0">
    <w:nsid w:val="5A5836A8"/>
    <w:multiLevelType w:val="hybridMultilevel"/>
    <w:tmpl w:val="FC502FD8"/>
    <w:lvl w:ilvl="0" w:tplc="C5C83E92">
      <w:start w:val="1"/>
      <w:numFmt w:val="decimal"/>
      <w:lvlText w:val="%1."/>
      <w:lvlJc w:val="left"/>
      <w:pPr>
        <w:ind w:left="720" w:hanging="360"/>
      </w:pPr>
    </w:lvl>
    <w:lvl w:ilvl="1" w:tplc="CA1C2036">
      <w:start w:val="1"/>
      <w:numFmt w:val="lowerLetter"/>
      <w:lvlText w:val="%2."/>
      <w:lvlJc w:val="left"/>
      <w:pPr>
        <w:ind w:left="1440" w:hanging="360"/>
      </w:pPr>
    </w:lvl>
    <w:lvl w:ilvl="2" w:tplc="2EF85538">
      <w:start w:val="1"/>
      <w:numFmt w:val="lowerRoman"/>
      <w:lvlText w:val="%3."/>
      <w:lvlJc w:val="right"/>
      <w:pPr>
        <w:ind w:left="2160" w:hanging="180"/>
      </w:pPr>
    </w:lvl>
    <w:lvl w:ilvl="3" w:tplc="9C9A26F8">
      <w:start w:val="1"/>
      <w:numFmt w:val="decimal"/>
      <w:lvlText w:val="%4."/>
      <w:lvlJc w:val="left"/>
      <w:pPr>
        <w:ind w:left="2880" w:hanging="360"/>
      </w:pPr>
    </w:lvl>
    <w:lvl w:ilvl="4" w:tplc="7254850E">
      <w:start w:val="1"/>
      <w:numFmt w:val="lowerLetter"/>
      <w:lvlText w:val="%5."/>
      <w:lvlJc w:val="left"/>
      <w:pPr>
        <w:ind w:left="3600" w:hanging="360"/>
      </w:pPr>
    </w:lvl>
    <w:lvl w:ilvl="5" w:tplc="D55CC426">
      <w:start w:val="1"/>
      <w:numFmt w:val="lowerRoman"/>
      <w:lvlText w:val="%6."/>
      <w:lvlJc w:val="right"/>
      <w:pPr>
        <w:ind w:left="4320" w:hanging="180"/>
      </w:pPr>
    </w:lvl>
    <w:lvl w:ilvl="6" w:tplc="7B9CA144">
      <w:start w:val="1"/>
      <w:numFmt w:val="decimal"/>
      <w:lvlText w:val="%7."/>
      <w:lvlJc w:val="left"/>
      <w:pPr>
        <w:ind w:left="5040" w:hanging="360"/>
      </w:pPr>
    </w:lvl>
    <w:lvl w:ilvl="7" w:tplc="25F0BA98">
      <w:start w:val="1"/>
      <w:numFmt w:val="lowerLetter"/>
      <w:lvlText w:val="%8."/>
      <w:lvlJc w:val="left"/>
      <w:pPr>
        <w:ind w:left="5760" w:hanging="360"/>
      </w:pPr>
    </w:lvl>
    <w:lvl w:ilvl="8" w:tplc="D6561942">
      <w:start w:val="1"/>
      <w:numFmt w:val="lowerRoman"/>
      <w:lvlText w:val="%9."/>
      <w:lvlJc w:val="right"/>
      <w:pPr>
        <w:ind w:left="6480" w:hanging="180"/>
      </w:pPr>
    </w:lvl>
  </w:abstractNum>
  <w:abstractNum w:abstractNumId="18" w15:restartNumberingAfterBreak="0">
    <w:nsid w:val="5D733D8A"/>
    <w:multiLevelType w:val="hybridMultilevel"/>
    <w:tmpl w:val="8520A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83D6A"/>
    <w:multiLevelType w:val="hybridMultilevel"/>
    <w:tmpl w:val="8A66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61763E"/>
    <w:multiLevelType w:val="hybridMultilevel"/>
    <w:tmpl w:val="D5EE8D7A"/>
    <w:lvl w:ilvl="0" w:tplc="01BABB2C">
      <w:start w:val="1"/>
      <w:numFmt w:val="decimal"/>
      <w:lvlText w:val="%1."/>
      <w:lvlJc w:val="left"/>
      <w:pPr>
        <w:ind w:left="720" w:hanging="360"/>
      </w:pPr>
    </w:lvl>
    <w:lvl w:ilvl="1" w:tplc="0CE8662A">
      <w:start w:val="1"/>
      <w:numFmt w:val="lowerLetter"/>
      <w:lvlText w:val="%2."/>
      <w:lvlJc w:val="left"/>
      <w:pPr>
        <w:ind w:left="1440" w:hanging="360"/>
      </w:pPr>
    </w:lvl>
    <w:lvl w:ilvl="2" w:tplc="BA32B0CA">
      <w:start w:val="1"/>
      <w:numFmt w:val="lowerRoman"/>
      <w:lvlText w:val="%3."/>
      <w:lvlJc w:val="right"/>
      <w:pPr>
        <w:ind w:left="2160" w:hanging="180"/>
      </w:pPr>
    </w:lvl>
    <w:lvl w:ilvl="3" w:tplc="DB6C4C72">
      <w:start w:val="1"/>
      <w:numFmt w:val="decimal"/>
      <w:lvlText w:val="%4."/>
      <w:lvlJc w:val="left"/>
      <w:pPr>
        <w:ind w:left="2880" w:hanging="360"/>
      </w:pPr>
    </w:lvl>
    <w:lvl w:ilvl="4" w:tplc="432E9A28">
      <w:start w:val="1"/>
      <w:numFmt w:val="lowerLetter"/>
      <w:lvlText w:val="%5."/>
      <w:lvlJc w:val="left"/>
      <w:pPr>
        <w:ind w:left="3600" w:hanging="360"/>
      </w:pPr>
    </w:lvl>
    <w:lvl w:ilvl="5" w:tplc="680295CE">
      <w:start w:val="1"/>
      <w:numFmt w:val="lowerRoman"/>
      <w:lvlText w:val="%6."/>
      <w:lvlJc w:val="right"/>
      <w:pPr>
        <w:ind w:left="4320" w:hanging="180"/>
      </w:pPr>
    </w:lvl>
    <w:lvl w:ilvl="6" w:tplc="731C5474">
      <w:start w:val="1"/>
      <w:numFmt w:val="decimal"/>
      <w:lvlText w:val="%7."/>
      <w:lvlJc w:val="left"/>
      <w:pPr>
        <w:ind w:left="5040" w:hanging="360"/>
      </w:pPr>
    </w:lvl>
    <w:lvl w:ilvl="7" w:tplc="67A8304C">
      <w:start w:val="1"/>
      <w:numFmt w:val="lowerLetter"/>
      <w:lvlText w:val="%8."/>
      <w:lvlJc w:val="left"/>
      <w:pPr>
        <w:ind w:left="5760" w:hanging="360"/>
      </w:pPr>
    </w:lvl>
    <w:lvl w:ilvl="8" w:tplc="4C96A126">
      <w:start w:val="1"/>
      <w:numFmt w:val="lowerRoman"/>
      <w:lvlText w:val="%9."/>
      <w:lvlJc w:val="right"/>
      <w:pPr>
        <w:ind w:left="6480" w:hanging="180"/>
      </w:pPr>
    </w:lvl>
  </w:abstractNum>
  <w:abstractNum w:abstractNumId="21" w15:restartNumberingAfterBreak="0">
    <w:nsid w:val="713260AF"/>
    <w:multiLevelType w:val="hybridMultilevel"/>
    <w:tmpl w:val="DAFA4704"/>
    <w:lvl w:ilvl="0" w:tplc="BDA4AF18">
      <w:start w:val="1"/>
      <w:numFmt w:val="bullet"/>
      <w:lvlText w:val=""/>
      <w:lvlJc w:val="left"/>
      <w:pPr>
        <w:ind w:left="720" w:hanging="360"/>
      </w:pPr>
      <w:rPr>
        <w:rFonts w:ascii="Symbol" w:hAnsi="Symbol" w:hint="default"/>
      </w:rPr>
    </w:lvl>
    <w:lvl w:ilvl="1" w:tplc="9FDE7500">
      <w:start w:val="1"/>
      <w:numFmt w:val="bullet"/>
      <w:lvlText w:val="o"/>
      <w:lvlJc w:val="left"/>
      <w:pPr>
        <w:ind w:left="1440" w:hanging="360"/>
      </w:pPr>
      <w:rPr>
        <w:rFonts w:ascii="Courier New" w:hAnsi="Courier New" w:hint="default"/>
      </w:rPr>
    </w:lvl>
    <w:lvl w:ilvl="2" w:tplc="18281808">
      <w:start w:val="1"/>
      <w:numFmt w:val="bullet"/>
      <w:lvlText w:val=""/>
      <w:lvlJc w:val="left"/>
      <w:pPr>
        <w:ind w:left="2160" w:hanging="360"/>
      </w:pPr>
      <w:rPr>
        <w:rFonts w:ascii="Wingdings" w:hAnsi="Wingdings" w:hint="default"/>
      </w:rPr>
    </w:lvl>
    <w:lvl w:ilvl="3" w:tplc="286E6D38">
      <w:start w:val="1"/>
      <w:numFmt w:val="bullet"/>
      <w:lvlText w:val=""/>
      <w:lvlJc w:val="left"/>
      <w:pPr>
        <w:ind w:left="2880" w:hanging="360"/>
      </w:pPr>
      <w:rPr>
        <w:rFonts w:ascii="Symbol" w:hAnsi="Symbol" w:hint="default"/>
      </w:rPr>
    </w:lvl>
    <w:lvl w:ilvl="4" w:tplc="816C88A2">
      <w:start w:val="1"/>
      <w:numFmt w:val="bullet"/>
      <w:lvlText w:val="o"/>
      <w:lvlJc w:val="left"/>
      <w:pPr>
        <w:ind w:left="3600" w:hanging="360"/>
      </w:pPr>
      <w:rPr>
        <w:rFonts w:ascii="Courier New" w:hAnsi="Courier New" w:hint="default"/>
      </w:rPr>
    </w:lvl>
    <w:lvl w:ilvl="5" w:tplc="27DEB724">
      <w:start w:val="1"/>
      <w:numFmt w:val="bullet"/>
      <w:lvlText w:val=""/>
      <w:lvlJc w:val="left"/>
      <w:pPr>
        <w:ind w:left="4320" w:hanging="360"/>
      </w:pPr>
      <w:rPr>
        <w:rFonts w:ascii="Wingdings" w:hAnsi="Wingdings" w:hint="default"/>
      </w:rPr>
    </w:lvl>
    <w:lvl w:ilvl="6" w:tplc="5538A21E">
      <w:start w:val="1"/>
      <w:numFmt w:val="bullet"/>
      <w:lvlText w:val=""/>
      <w:lvlJc w:val="left"/>
      <w:pPr>
        <w:ind w:left="5040" w:hanging="360"/>
      </w:pPr>
      <w:rPr>
        <w:rFonts w:ascii="Symbol" w:hAnsi="Symbol" w:hint="default"/>
      </w:rPr>
    </w:lvl>
    <w:lvl w:ilvl="7" w:tplc="EA08B8BC">
      <w:start w:val="1"/>
      <w:numFmt w:val="bullet"/>
      <w:lvlText w:val="o"/>
      <w:lvlJc w:val="left"/>
      <w:pPr>
        <w:ind w:left="5760" w:hanging="360"/>
      </w:pPr>
      <w:rPr>
        <w:rFonts w:ascii="Courier New" w:hAnsi="Courier New" w:hint="default"/>
      </w:rPr>
    </w:lvl>
    <w:lvl w:ilvl="8" w:tplc="7910E930">
      <w:start w:val="1"/>
      <w:numFmt w:val="bullet"/>
      <w:lvlText w:val=""/>
      <w:lvlJc w:val="left"/>
      <w:pPr>
        <w:ind w:left="6480" w:hanging="360"/>
      </w:pPr>
      <w:rPr>
        <w:rFonts w:ascii="Wingdings" w:hAnsi="Wingdings" w:hint="default"/>
      </w:rPr>
    </w:lvl>
  </w:abstractNum>
  <w:abstractNum w:abstractNumId="22" w15:restartNumberingAfterBreak="0">
    <w:nsid w:val="72335C05"/>
    <w:multiLevelType w:val="hybridMultilevel"/>
    <w:tmpl w:val="D0FAC838"/>
    <w:lvl w:ilvl="0" w:tplc="6056341E">
      <w:start w:val="12"/>
      <w:numFmt w:val="bullet"/>
      <w:lvlText w:val="-"/>
      <w:lvlJc w:val="left"/>
      <w:pPr>
        <w:ind w:left="720" w:hanging="360"/>
      </w:pPr>
      <w:rPr>
        <w:rFonts w:ascii="Calibri Light" w:eastAsia="Calibr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3" w15:restartNumberingAfterBreak="0">
    <w:nsid w:val="7D712AA7"/>
    <w:multiLevelType w:val="hybridMultilevel"/>
    <w:tmpl w:val="252688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90597900">
    <w:abstractNumId w:val="20"/>
  </w:num>
  <w:num w:numId="2" w16cid:durableId="661470196">
    <w:abstractNumId w:val="17"/>
  </w:num>
  <w:num w:numId="3" w16cid:durableId="335429163">
    <w:abstractNumId w:val="14"/>
  </w:num>
  <w:num w:numId="4" w16cid:durableId="1951430453">
    <w:abstractNumId w:val="4"/>
  </w:num>
  <w:num w:numId="5" w16cid:durableId="613168896">
    <w:abstractNumId w:val="15"/>
  </w:num>
  <w:num w:numId="6" w16cid:durableId="1119032303">
    <w:abstractNumId w:val="13"/>
  </w:num>
  <w:num w:numId="7" w16cid:durableId="918251449">
    <w:abstractNumId w:val="10"/>
  </w:num>
  <w:num w:numId="8" w16cid:durableId="1372456812">
    <w:abstractNumId w:val="3"/>
  </w:num>
  <w:num w:numId="9" w16cid:durableId="1831632488">
    <w:abstractNumId w:val="21"/>
  </w:num>
  <w:num w:numId="10" w16cid:durableId="900990838">
    <w:abstractNumId w:val="9"/>
  </w:num>
  <w:num w:numId="11" w16cid:durableId="287207289">
    <w:abstractNumId w:val="0"/>
  </w:num>
  <w:num w:numId="12" w16cid:durableId="1540975211">
    <w:abstractNumId w:val="5"/>
  </w:num>
  <w:num w:numId="13" w16cid:durableId="967315834">
    <w:abstractNumId w:val="18"/>
  </w:num>
  <w:num w:numId="14" w16cid:durableId="945846214">
    <w:abstractNumId w:val="16"/>
  </w:num>
  <w:num w:numId="15" w16cid:durableId="900751524">
    <w:abstractNumId w:val="1"/>
  </w:num>
  <w:num w:numId="16" w16cid:durableId="913470967">
    <w:abstractNumId w:val="12"/>
  </w:num>
  <w:num w:numId="17" w16cid:durableId="1240293212">
    <w:abstractNumId w:val="6"/>
  </w:num>
  <w:num w:numId="18" w16cid:durableId="846597401">
    <w:abstractNumId w:val="22"/>
  </w:num>
  <w:num w:numId="19" w16cid:durableId="1742364175">
    <w:abstractNumId w:val="23"/>
  </w:num>
  <w:num w:numId="20" w16cid:durableId="219832869">
    <w:abstractNumId w:val="7"/>
  </w:num>
  <w:num w:numId="21" w16cid:durableId="1738817857">
    <w:abstractNumId w:val="11"/>
  </w:num>
  <w:num w:numId="22" w16cid:durableId="163593365">
    <w:abstractNumId w:val="19"/>
  </w:num>
  <w:num w:numId="23" w16cid:durableId="1050232609">
    <w:abstractNumId w:val="2"/>
  </w:num>
  <w:num w:numId="24" w16cid:durableId="1422146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1D"/>
    <w:rsid w:val="00041C50"/>
    <w:rsid w:val="000463FB"/>
    <w:rsid w:val="0005470C"/>
    <w:rsid w:val="000645E9"/>
    <w:rsid w:val="00070E5E"/>
    <w:rsid w:val="000718EA"/>
    <w:rsid w:val="00080396"/>
    <w:rsid w:val="000B09AD"/>
    <w:rsid w:val="000B6800"/>
    <w:rsid w:val="000E4053"/>
    <w:rsid w:val="00101690"/>
    <w:rsid w:val="00167E2B"/>
    <w:rsid w:val="001859B7"/>
    <w:rsid w:val="001B0E2C"/>
    <w:rsid w:val="001B6A2A"/>
    <w:rsid w:val="001E67EE"/>
    <w:rsid w:val="001F5844"/>
    <w:rsid w:val="00201AE4"/>
    <w:rsid w:val="00205C16"/>
    <w:rsid w:val="0021155D"/>
    <w:rsid w:val="00211845"/>
    <w:rsid w:val="0028512B"/>
    <w:rsid w:val="002E5192"/>
    <w:rsid w:val="002E761D"/>
    <w:rsid w:val="002F416B"/>
    <w:rsid w:val="00321A8D"/>
    <w:rsid w:val="00354B19"/>
    <w:rsid w:val="003A0C2C"/>
    <w:rsid w:val="003A5C49"/>
    <w:rsid w:val="003D6D85"/>
    <w:rsid w:val="003E019E"/>
    <w:rsid w:val="003E3595"/>
    <w:rsid w:val="003F2C7A"/>
    <w:rsid w:val="0040104C"/>
    <w:rsid w:val="00402FC4"/>
    <w:rsid w:val="00411942"/>
    <w:rsid w:val="0041432B"/>
    <w:rsid w:val="00452C3D"/>
    <w:rsid w:val="00484066"/>
    <w:rsid w:val="004B0579"/>
    <w:rsid w:val="00501B71"/>
    <w:rsid w:val="00510AF7"/>
    <w:rsid w:val="005130D1"/>
    <w:rsid w:val="00515AAF"/>
    <w:rsid w:val="00545776"/>
    <w:rsid w:val="005550C8"/>
    <w:rsid w:val="005A2E08"/>
    <w:rsid w:val="005B0295"/>
    <w:rsid w:val="005B3183"/>
    <w:rsid w:val="005C403D"/>
    <w:rsid w:val="005C61FF"/>
    <w:rsid w:val="005F11D1"/>
    <w:rsid w:val="005F509D"/>
    <w:rsid w:val="00610734"/>
    <w:rsid w:val="0061541C"/>
    <w:rsid w:val="0062090C"/>
    <w:rsid w:val="006319CE"/>
    <w:rsid w:val="00633B96"/>
    <w:rsid w:val="00644C84"/>
    <w:rsid w:val="006539CB"/>
    <w:rsid w:val="00677431"/>
    <w:rsid w:val="006B4DAC"/>
    <w:rsid w:val="006C507C"/>
    <w:rsid w:val="006C5509"/>
    <w:rsid w:val="006D4AB6"/>
    <w:rsid w:val="006F2949"/>
    <w:rsid w:val="0070286A"/>
    <w:rsid w:val="0073114C"/>
    <w:rsid w:val="00793DC1"/>
    <w:rsid w:val="007C231B"/>
    <w:rsid w:val="007D766D"/>
    <w:rsid w:val="00801AE1"/>
    <w:rsid w:val="00821220"/>
    <w:rsid w:val="00831AFD"/>
    <w:rsid w:val="008553A7"/>
    <w:rsid w:val="0086149C"/>
    <w:rsid w:val="008673CB"/>
    <w:rsid w:val="0087722E"/>
    <w:rsid w:val="00880C9A"/>
    <w:rsid w:val="00882022"/>
    <w:rsid w:val="008A4D01"/>
    <w:rsid w:val="008C3961"/>
    <w:rsid w:val="00920783"/>
    <w:rsid w:val="00921AB3"/>
    <w:rsid w:val="009601E2"/>
    <w:rsid w:val="00973486"/>
    <w:rsid w:val="009734CE"/>
    <w:rsid w:val="00A001B2"/>
    <w:rsid w:val="00A101EA"/>
    <w:rsid w:val="00A15C77"/>
    <w:rsid w:val="00A24932"/>
    <w:rsid w:val="00A32541"/>
    <w:rsid w:val="00AB15FC"/>
    <w:rsid w:val="00AC51AE"/>
    <w:rsid w:val="00AF0A9E"/>
    <w:rsid w:val="00B103F5"/>
    <w:rsid w:val="00B14D38"/>
    <w:rsid w:val="00B23E66"/>
    <w:rsid w:val="00B37A2B"/>
    <w:rsid w:val="00B45874"/>
    <w:rsid w:val="00B539FC"/>
    <w:rsid w:val="00B91071"/>
    <w:rsid w:val="00BD76F9"/>
    <w:rsid w:val="00C144FB"/>
    <w:rsid w:val="00C362A4"/>
    <w:rsid w:val="00C4730A"/>
    <w:rsid w:val="00C518AA"/>
    <w:rsid w:val="00C737AB"/>
    <w:rsid w:val="00C869C2"/>
    <w:rsid w:val="00CB49A6"/>
    <w:rsid w:val="00CB4C1B"/>
    <w:rsid w:val="00CB6306"/>
    <w:rsid w:val="00D27599"/>
    <w:rsid w:val="00D41F5D"/>
    <w:rsid w:val="00D55881"/>
    <w:rsid w:val="00D91686"/>
    <w:rsid w:val="00DF42B1"/>
    <w:rsid w:val="00E14998"/>
    <w:rsid w:val="00E33F82"/>
    <w:rsid w:val="00E3676A"/>
    <w:rsid w:val="00E530E2"/>
    <w:rsid w:val="00E549A1"/>
    <w:rsid w:val="00EB4726"/>
    <w:rsid w:val="00EC39EE"/>
    <w:rsid w:val="00F0518E"/>
    <w:rsid w:val="00F067F0"/>
    <w:rsid w:val="00F175D2"/>
    <w:rsid w:val="00F35D6C"/>
    <w:rsid w:val="00F36ABE"/>
    <w:rsid w:val="00F4132C"/>
    <w:rsid w:val="00F52F99"/>
    <w:rsid w:val="00F731A5"/>
    <w:rsid w:val="00F875A8"/>
    <w:rsid w:val="00FB1069"/>
    <w:rsid w:val="00FC1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864F1B3"/>
  <w15:chartTrackingRefBased/>
  <w15:docId w15:val="{B84BF97E-7E93-455B-AF80-7B5E1CB9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61D"/>
  </w:style>
  <w:style w:type="paragraph" w:styleId="Titre1">
    <w:name w:val="heading 1"/>
    <w:basedOn w:val="Normal"/>
    <w:link w:val="Titre1Car"/>
    <w:uiPriority w:val="9"/>
    <w:qFormat/>
    <w:rsid w:val="009207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702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93D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E7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E761D"/>
    <w:pPr>
      <w:suppressAutoHyphens/>
      <w:kinsoku w:val="0"/>
      <w:overflowPunct w:val="0"/>
      <w:autoSpaceDE w:val="0"/>
      <w:autoSpaceDN w:val="0"/>
      <w:adjustRightInd w:val="0"/>
      <w:snapToGrid w:val="0"/>
      <w:spacing w:after="120" w:line="240" w:lineRule="atLeast"/>
      <w:ind w:left="1134" w:right="1134"/>
      <w:jc w:val="both"/>
    </w:pPr>
    <w:rPr>
      <w:rFonts w:ascii="Times New Roman" w:hAnsi="Times New Roman" w:cs="Times New Roman"/>
      <w:sz w:val="20"/>
      <w:szCs w:val="20"/>
      <w:lang w:val="fr-CH"/>
    </w:rPr>
  </w:style>
  <w:style w:type="character" w:customStyle="1" w:styleId="SingleTxtGChar">
    <w:name w:val="_ Single Txt_G Char"/>
    <w:link w:val="SingleTxtG"/>
    <w:locked/>
    <w:rsid w:val="002E761D"/>
    <w:rPr>
      <w:rFonts w:ascii="Times New Roman" w:hAnsi="Times New Roman" w:cs="Times New Roman"/>
      <w:sz w:val="20"/>
      <w:szCs w:val="20"/>
      <w:lang w:val="fr-CH"/>
    </w:rPr>
  </w:style>
  <w:style w:type="character" w:styleId="Lienhypertexte">
    <w:name w:val="Hyperlink"/>
    <w:basedOn w:val="Policepardfaut"/>
    <w:uiPriority w:val="99"/>
    <w:unhideWhenUsed/>
    <w:rsid w:val="002E761D"/>
    <w:rPr>
      <w:color w:val="0563C1" w:themeColor="hyperlink"/>
      <w:u w:val="single"/>
    </w:rPr>
  </w:style>
  <w:style w:type="paragraph" w:styleId="Notedebasdepage">
    <w:name w:val="footnote text"/>
    <w:basedOn w:val="Normal"/>
    <w:link w:val="NotedebasdepageCar"/>
    <w:uiPriority w:val="99"/>
    <w:semiHidden/>
    <w:unhideWhenUsed/>
    <w:rsid w:val="002E761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E761D"/>
    <w:rPr>
      <w:sz w:val="20"/>
      <w:szCs w:val="20"/>
    </w:rPr>
  </w:style>
  <w:style w:type="character" w:styleId="Appelnotedebasdep">
    <w:name w:val="footnote reference"/>
    <w:basedOn w:val="Policepardfaut"/>
    <w:uiPriority w:val="99"/>
    <w:semiHidden/>
    <w:unhideWhenUsed/>
    <w:rsid w:val="002E761D"/>
    <w:rPr>
      <w:vertAlign w:val="superscript"/>
    </w:rPr>
  </w:style>
  <w:style w:type="paragraph" w:styleId="Paragraphedeliste">
    <w:name w:val="List Paragraph"/>
    <w:aliases w:val="Lijstalinea §,tiret2"/>
    <w:basedOn w:val="Normal"/>
    <w:link w:val="ParagraphedelisteCar"/>
    <w:uiPriority w:val="34"/>
    <w:qFormat/>
    <w:rsid w:val="00C737AB"/>
    <w:pPr>
      <w:ind w:left="720"/>
      <w:contextualSpacing/>
    </w:pPr>
  </w:style>
  <w:style w:type="character" w:customStyle="1" w:styleId="Titre3Car">
    <w:name w:val="Titre 3 Car"/>
    <w:basedOn w:val="Policepardfaut"/>
    <w:link w:val="Titre3"/>
    <w:uiPriority w:val="9"/>
    <w:rsid w:val="00793DC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0718EA"/>
    <w:pPr>
      <w:tabs>
        <w:tab w:val="center" w:pos="4703"/>
        <w:tab w:val="right" w:pos="9406"/>
      </w:tabs>
      <w:spacing w:after="0" w:line="240" w:lineRule="auto"/>
    </w:pPr>
  </w:style>
  <w:style w:type="character" w:customStyle="1" w:styleId="En-tteCar">
    <w:name w:val="En-tête Car"/>
    <w:basedOn w:val="Policepardfaut"/>
    <w:link w:val="En-tte"/>
    <w:uiPriority w:val="99"/>
    <w:rsid w:val="000718EA"/>
  </w:style>
  <w:style w:type="paragraph" w:styleId="Pieddepage">
    <w:name w:val="footer"/>
    <w:basedOn w:val="Normal"/>
    <w:link w:val="PieddepageCar"/>
    <w:uiPriority w:val="99"/>
    <w:unhideWhenUsed/>
    <w:rsid w:val="000718E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718EA"/>
  </w:style>
  <w:style w:type="character" w:styleId="Mentionnonrsolue">
    <w:name w:val="Unresolved Mention"/>
    <w:basedOn w:val="Policepardfaut"/>
    <w:uiPriority w:val="99"/>
    <w:semiHidden/>
    <w:unhideWhenUsed/>
    <w:rsid w:val="00A32541"/>
    <w:rPr>
      <w:color w:val="605E5C"/>
      <w:shd w:val="clear" w:color="auto" w:fill="E1DFDD"/>
    </w:rPr>
  </w:style>
  <w:style w:type="paragraph" w:styleId="Textedebulles">
    <w:name w:val="Balloon Text"/>
    <w:basedOn w:val="Normal"/>
    <w:link w:val="TextedebullesCar"/>
    <w:uiPriority w:val="99"/>
    <w:semiHidden/>
    <w:unhideWhenUsed/>
    <w:rsid w:val="00E149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4998"/>
    <w:rPr>
      <w:rFonts w:ascii="Segoe UI" w:hAnsi="Segoe UI" w:cs="Segoe UI"/>
      <w:sz w:val="18"/>
      <w:szCs w:val="18"/>
    </w:rPr>
  </w:style>
  <w:style w:type="character" w:styleId="Lienhypertextesuivivisit">
    <w:name w:val="FollowedHyperlink"/>
    <w:basedOn w:val="Policepardfaut"/>
    <w:uiPriority w:val="99"/>
    <w:semiHidden/>
    <w:unhideWhenUsed/>
    <w:rsid w:val="00EB4726"/>
    <w:rPr>
      <w:color w:val="954F72" w:themeColor="followedHyperlink"/>
      <w:u w:val="single"/>
    </w:rPr>
  </w:style>
  <w:style w:type="character" w:customStyle="1" w:styleId="Titre1Car">
    <w:name w:val="Titre 1 Car"/>
    <w:basedOn w:val="Policepardfaut"/>
    <w:link w:val="Titre1"/>
    <w:uiPriority w:val="9"/>
    <w:rsid w:val="00920783"/>
    <w:rPr>
      <w:rFonts w:ascii="Times New Roman" w:eastAsia="Times New Roman" w:hAnsi="Times New Roman" w:cs="Times New Roman"/>
      <w:b/>
      <w:bCs/>
      <w:kern w:val="36"/>
      <w:sz w:val="48"/>
      <w:szCs w:val="48"/>
    </w:rPr>
  </w:style>
  <w:style w:type="character" w:customStyle="1" w:styleId="inside-wrapper">
    <w:name w:val="inside-wrapper"/>
    <w:basedOn w:val="Policepardfaut"/>
    <w:rsid w:val="00920783"/>
  </w:style>
  <w:style w:type="character" w:styleId="lev">
    <w:name w:val="Strong"/>
    <w:basedOn w:val="Policepardfaut"/>
    <w:uiPriority w:val="22"/>
    <w:qFormat/>
    <w:rsid w:val="00920783"/>
    <w:rPr>
      <w:b/>
      <w:bCs/>
    </w:rPr>
  </w:style>
  <w:style w:type="character" w:customStyle="1" w:styleId="Titre2Car">
    <w:name w:val="Titre 2 Car"/>
    <w:basedOn w:val="Policepardfaut"/>
    <w:link w:val="Titre2"/>
    <w:uiPriority w:val="9"/>
    <w:semiHidden/>
    <w:rsid w:val="0070286A"/>
    <w:rPr>
      <w:rFonts w:asciiTheme="majorHAnsi" w:eastAsiaTheme="majorEastAsia" w:hAnsiTheme="majorHAnsi" w:cstheme="majorBidi"/>
      <w:color w:val="2F5496" w:themeColor="accent1" w:themeShade="BF"/>
      <w:sz w:val="26"/>
      <w:szCs w:val="26"/>
    </w:rPr>
  </w:style>
  <w:style w:type="character" w:customStyle="1" w:styleId="ParagraphedelisteCar">
    <w:name w:val="Paragraphe de liste Car"/>
    <w:aliases w:val="Lijstalinea § Car,tiret2 Car"/>
    <w:basedOn w:val="Policepardfaut"/>
    <w:link w:val="Paragraphedeliste"/>
    <w:uiPriority w:val="34"/>
    <w:qFormat/>
    <w:locked/>
    <w:rsid w:val="00821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846675">
      <w:bodyDiv w:val="1"/>
      <w:marLeft w:val="0"/>
      <w:marRight w:val="0"/>
      <w:marTop w:val="0"/>
      <w:marBottom w:val="0"/>
      <w:divBdr>
        <w:top w:val="none" w:sz="0" w:space="0" w:color="auto"/>
        <w:left w:val="none" w:sz="0" w:space="0" w:color="auto"/>
        <w:bottom w:val="none" w:sz="0" w:space="0" w:color="auto"/>
        <w:right w:val="none" w:sz="0" w:space="0" w:color="auto"/>
      </w:divBdr>
    </w:div>
    <w:div w:id="956061382">
      <w:bodyDiv w:val="1"/>
      <w:marLeft w:val="0"/>
      <w:marRight w:val="0"/>
      <w:marTop w:val="0"/>
      <w:marBottom w:val="0"/>
      <w:divBdr>
        <w:top w:val="none" w:sz="0" w:space="0" w:color="auto"/>
        <w:left w:val="none" w:sz="0" w:space="0" w:color="auto"/>
        <w:bottom w:val="none" w:sz="0" w:space="0" w:color="auto"/>
        <w:right w:val="none" w:sz="0" w:space="0" w:color="auto"/>
      </w:divBdr>
    </w:div>
    <w:div w:id="1026373893">
      <w:bodyDiv w:val="1"/>
      <w:marLeft w:val="0"/>
      <w:marRight w:val="0"/>
      <w:marTop w:val="0"/>
      <w:marBottom w:val="0"/>
      <w:divBdr>
        <w:top w:val="none" w:sz="0" w:space="0" w:color="auto"/>
        <w:left w:val="none" w:sz="0" w:space="0" w:color="auto"/>
        <w:bottom w:val="none" w:sz="0" w:space="0" w:color="auto"/>
        <w:right w:val="none" w:sz="0" w:space="0" w:color="auto"/>
      </w:divBdr>
    </w:div>
    <w:div w:id="121662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belgium.be/fr/avis/avis-2023-03.html" TargetMode="External"/><Relationship Id="rId18" Type="http://schemas.openxmlformats.org/officeDocument/2006/relationships/hyperlink" Target="https://ph.belgium.be/fr/avis/avis-2023-03.html" TargetMode="External"/><Relationship Id="rId26" Type="http://schemas.openxmlformats.org/officeDocument/2006/relationships/hyperlink" Target="https://ph.belgium.be/fr/avis/avis-2023-03.html" TargetMode="External"/><Relationship Id="rId39" Type="http://schemas.openxmlformats.org/officeDocument/2006/relationships/hyperlink" Target="https://www.rtbf.be/info/societe/detail_coronavirus-des-consultations-psychologiques-gratuites-pour-les-soignants-en-wallonie?id=10476437" TargetMode="External"/><Relationship Id="rId3" Type="http://schemas.openxmlformats.org/officeDocument/2006/relationships/settings" Target="settings.xml"/><Relationship Id="rId21" Type="http://schemas.openxmlformats.org/officeDocument/2006/relationships/hyperlink" Target="https://ph.belgium.be/fr/avis/avis-2023-03.html" TargetMode="External"/><Relationship Id="rId34" Type="http://schemas.openxmlformats.org/officeDocument/2006/relationships/hyperlink" Target="https://plus.lesoir.be/291140/article/2020-03-30/comment-trier-les-patients-en-cas-de-manque-de-lits-dans-les-hopitaux" TargetMode="External"/><Relationship Id="rId42" Type="http://schemas.openxmlformats.org/officeDocument/2006/relationships/hyperlink" Target="https://plus.lesoir.be/296071/article/2020-04-22/face-aux-abus-test-achats-demande-une-regularisation-des-prix-des-masques-et?from_direct=true" TargetMode="External"/><Relationship Id="rId47" Type="http://schemas.openxmlformats.org/officeDocument/2006/relationships/hyperlink" Target="https://www.standaard.be/cnt/dmf20200716_97651724" TargetMode="External"/><Relationship Id="rId50" Type="http://schemas.openxmlformats.org/officeDocument/2006/relationships/fontTable" Target="fontTable.xml"/><Relationship Id="rId7" Type="http://schemas.openxmlformats.org/officeDocument/2006/relationships/hyperlink" Target="https://ph.belgium.be/fr/avis/avis-2023-03.html" TargetMode="External"/><Relationship Id="rId12" Type="http://schemas.openxmlformats.org/officeDocument/2006/relationships/hyperlink" Target="https://ph.belgium.be/fr/avis/avis-2023-03.html" TargetMode="External"/><Relationship Id="rId17" Type="http://schemas.openxmlformats.org/officeDocument/2006/relationships/image" Target="media/image1.png"/><Relationship Id="rId25" Type="http://schemas.openxmlformats.org/officeDocument/2006/relationships/hyperlink" Target="https://ph.belgium.be/fr/avis/avis-2023-01.html" TargetMode="External"/><Relationship Id="rId33" Type="http://schemas.openxmlformats.org/officeDocument/2006/relationships/hyperlink" Target="https://plus.lesoir.be/288378/article/2020-03-18/coronavirus-les-soins-intensifs-nexcluent-pas-de-bientot-devoir-choisir-entre" TargetMode="External"/><Relationship Id="rId38" Type="http://schemas.openxmlformats.org/officeDocument/2006/relationships/hyperlink" Target="https://www.lemonde.fr/planete/article/2020/04/05/coronavirus-une-association-saisit-le-conseil-d-etat-devant-l-inegalite-d-acces-aux-soins-hostpitaliers_6035652_3244.html" TargetMode="External"/><Relationship Id="rId46" Type="http://schemas.openxmlformats.org/officeDocument/2006/relationships/hyperlink" Target="https://www.msf-azg.be/sites/default/files/imce/Rapport_MaisonsDeRepos/MSF_lessons%20learned%20report_FR_FINAL.pdf" TargetMode="External"/><Relationship Id="rId2" Type="http://schemas.openxmlformats.org/officeDocument/2006/relationships/styles" Target="styles.xml"/><Relationship Id="rId16" Type="http://schemas.openxmlformats.org/officeDocument/2006/relationships/hyperlink" Target="https://ph.belgium.be/fr/avis/avis-2023-03.html" TargetMode="External"/><Relationship Id="rId20" Type="http://schemas.openxmlformats.org/officeDocument/2006/relationships/hyperlink" Target="https://ph.belgium.be/fr/avis/avis-2023-03.html" TargetMode="External"/><Relationship Id="rId29" Type="http://schemas.openxmlformats.org/officeDocument/2006/relationships/image" Target="media/image3.emf"/><Relationship Id="rId41" Type="http://schemas.openxmlformats.org/officeDocument/2006/relationships/hyperlink" Target="https://www.hbvl.be/cnt/dmf20200410_0492017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belgium.be/fr/avis/avis-2023-03.html" TargetMode="External"/><Relationship Id="rId24" Type="http://schemas.openxmlformats.org/officeDocument/2006/relationships/hyperlink" Target="https://ph.belgium.be/fr/avis/avis-2023-03.html" TargetMode="External"/><Relationship Id="rId32" Type="http://schemas.openxmlformats.org/officeDocument/2006/relationships/oleObject" Target="embeddings/oleObject3.bin"/><Relationship Id="rId37" Type="http://schemas.openxmlformats.org/officeDocument/2006/relationships/hyperlink" Target="https://www.sudinfo.be/id177234/article/2020-04-01/coronavirus-inquietudes-quant-un-risque-de-discrimination-sanitaire-sur-base-du" TargetMode="External"/><Relationship Id="rId40" Type="http://schemas.openxmlformats.org/officeDocument/2006/relationships/hyperlink" Target="https://plus.lesoir.be/293517/article/2020-04-09/carte-blanche-sil-doit-y-avoir-selection-de-patients-au-dela-du-bon-sens-le" TargetMode="External"/><Relationship Id="rId45" Type="http://schemas.openxmlformats.org/officeDocument/2006/relationships/hyperlink" Target="https://plus.lesoir.be/303397/article/2020-05-30/handicaps-et-mesures-sanitaires-comment-couvrir-des-besoins-invisibles" TargetMode="External"/><Relationship Id="rId5" Type="http://schemas.openxmlformats.org/officeDocument/2006/relationships/footnotes" Target="footnotes.xml"/><Relationship Id="rId15" Type="http://schemas.openxmlformats.org/officeDocument/2006/relationships/hyperlink" Target="https://ph.belgium.be/fr/avis/avis-2023-03.html" TargetMode="External"/><Relationship Id="rId23" Type="http://schemas.openxmlformats.org/officeDocument/2006/relationships/hyperlink" Target="https://www.stradalex.com/nl/sl_src_publ_div_be_chambre/document/QRcrb_55-b053-1186-0689-2020202109896" TargetMode="External"/><Relationship Id="rId28" Type="http://schemas.openxmlformats.org/officeDocument/2006/relationships/oleObject" Target="embeddings/oleObject1.bin"/><Relationship Id="rId36" Type="http://schemas.openxmlformats.org/officeDocument/2006/relationships/hyperlink" Target="https://plus.lesoir.be/291082/article/2020-03-30/sante-mentale-handicap-psychiatrie-les-grands-oublies-du-confinement" TargetMode="External"/><Relationship Id="rId49" Type="http://schemas.openxmlformats.org/officeDocument/2006/relationships/hyperlink" Target="https://www.rtbf.be/article/4800-deces-du-covid-dans-les-maisons-de-repos-tous-ne-devaient-pas-mourir-10581611?id=10581611" TargetMode="External"/><Relationship Id="rId10" Type="http://schemas.openxmlformats.org/officeDocument/2006/relationships/hyperlink" Target="https://kce.fgov.be/fr/comment-ameliorer-lacces-aux-soins-de-sante-des-personnes-en-situation-de-handicap-intellectuel" TargetMode="External"/><Relationship Id="rId19" Type="http://schemas.openxmlformats.org/officeDocument/2006/relationships/hyperlink" Target="https://ph.belgium.be/fr/avis/avis-2023-01.html" TargetMode="External"/><Relationship Id="rId31" Type="http://schemas.openxmlformats.org/officeDocument/2006/relationships/image" Target="media/image4.emf"/><Relationship Id="rId44" Type="http://schemas.openxmlformats.org/officeDocument/2006/relationships/hyperlink" Target="https://www.lalibre.be/planete/sante/pour-un-vaccin-disponible-rapidement-et-pour-toutes-organisations-5ec12125d8ad581c54ece3c6" TargetMode="External"/><Relationship Id="rId4" Type="http://schemas.openxmlformats.org/officeDocument/2006/relationships/webSettings" Target="webSettings.xml"/><Relationship Id="rId9" Type="http://schemas.openxmlformats.org/officeDocument/2006/relationships/hyperlink" Target="https://ph.belgium.be/fr/avis/avis-2023-03.html" TargetMode="External"/><Relationship Id="rId14" Type="http://schemas.openxmlformats.org/officeDocument/2006/relationships/hyperlink" Target="https://www.chrcitadelle.be/Notre-Hopital/Welcome.aspx" TargetMode="External"/><Relationship Id="rId22" Type="http://schemas.openxmlformats.org/officeDocument/2006/relationships/hyperlink" Target="https://ph.belgium.be/fr/avis/avis-2023-03.html"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hyperlink" Target="https://plus.lesoir.be/291082/article/2020-03-30/sante-mentale-handicap-psychiatrie-les-grands-oublies-du-confinement" TargetMode="External"/><Relationship Id="rId43" Type="http://schemas.openxmlformats.org/officeDocument/2006/relationships/hyperlink" Target="https://bx1.be/dossiers/coronavirus/des-masques-de-protection-transparents-crees-pour-les-sourds-malentendants-et-autistes/?fbclid=IwAR330p34KGe-ddAY0jWbTn4UIoB29aZiPCN3fgpOgtEdMDQZWBC9gyGdOj8" TargetMode="External"/><Relationship Id="rId48" Type="http://schemas.openxmlformats.org/officeDocument/2006/relationships/hyperlink" Target="https://www.lameuse.be/628024/article/2020-08-26/obligation-du-port-du-masque-pas-pour-les-personnes-en-situation-de-handicap" TargetMode="External"/><Relationship Id="rId8" Type="http://schemas.openxmlformats.org/officeDocument/2006/relationships/hyperlink" Target="https://eur-lex.europa.eu/legal-content/FR/TXT/HTML/?uri=CELEX:52021DC0101&amp;from=EN"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tbf.be/info/societe/detail_coronavirus-msf-dresse-un-rapport-au-vitriol-sur-la-gestion-de-la-crise-dans-les-maisons-de-repos?id=10542215" TargetMode="External"/><Relationship Id="rId3" Type="http://schemas.openxmlformats.org/officeDocument/2006/relationships/hyperlink" Target="https://plus.lesoir.be/290099/article/2020-03-26/face-au-coronavirus-le-retour-de-letat-social" TargetMode="External"/><Relationship Id="rId7" Type="http://schemas.openxmlformats.org/officeDocument/2006/relationships/hyperlink" Target="http://ph.belgium.be/fr/nouvelles-amp-presse/10-04-2020-covid-19%C2%A0-%C2%A0acc%C3%A8s-aux-soins-intensifs-pour-les-personnes-handicap%C3%A9es.html" TargetMode="External"/><Relationship Id="rId2" Type="http://schemas.openxmlformats.org/officeDocument/2006/relationships/hyperlink" Target="https://kce.fgov.be/sites/default/files/atoms/files/KCE_259B_rapportperformance2015_1.pdf" TargetMode="External"/><Relationship Id="rId1" Type="http://schemas.openxmlformats.org/officeDocument/2006/relationships/hyperlink" Target="https://www.mc.be/media/mc-informations_265_septembre_2016_tcm49-33135.pdf" TargetMode="External"/><Relationship Id="rId6" Type="http://schemas.openxmlformats.org/officeDocument/2006/relationships/hyperlink" Target="https://verviers.lameuse.be/544528/article/2020-04-10/severine-25-moins-prioritaire-lhopital-car-elle-est-autiste" TargetMode="External"/><Relationship Id="rId5" Type="http://schemas.openxmlformats.org/officeDocument/2006/relationships/hyperlink" Target="http://www.dekamer.be/kvvcr/media5/index.html?language=fr&amp;sid=55P035&amp;offset=95" TargetMode="External"/><Relationship Id="rId4" Type="http://schemas.openxmlformats.org/officeDocument/2006/relationships/hyperlink" Target="http://ph.belgium.be/media/static/files/import/soins_sante/2017-09-19-note-de-position-cadre-de-soins.pdf" TargetMode="External"/><Relationship Id="rId9" Type="http://schemas.openxmlformats.org/officeDocument/2006/relationships/hyperlink" Target="https://plus.lesoir.be/304315/article/2020-06-02/coronavirus-apres-la-guerison-une-longue-route-pour-effacer-les-sequel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4545</Words>
  <Characters>25913</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Berlanger Marjorie</dc:creator>
  <cp:keywords/>
  <dc:description/>
  <cp:lastModifiedBy>Magritte Olivier</cp:lastModifiedBy>
  <cp:revision>2</cp:revision>
  <dcterms:created xsi:type="dcterms:W3CDTF">2023-05-31T13:22:00Z</dcterms:created>
  <dcterms:modified xsi:type="dcterms:W3CDTF">2023-05-31T13:22:00Z</dcterms:modified>
</cp:coreProperties>
</file>