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8481E" w14:textId="253167DB" w:rsidR="00EF625D" w:rsidRPr="00DD6223" w:rsidRDefault="00EF625D" w:rsidP="00EF625D">
      <w:pPr>
        <w:ind w:left="4536"/>
        <w:rPr>
          <w:rFonts w:ascii="Verdana" w:hAnsi="Verdana"/>
          <w:sz w:val="20"/>
          <w:szCs w:val="20"/>
          <w:lang w:val="nl-BE"/>
        </w:rPr>
      </w:pPr>
      <w:r w:rsidRPr="00DD6223">
        <w:rPr>
          <w:rFonts w:ascii="Verdana" w:hAnsi="Verdana"/>
          <w:sz w:val="20"/>
          <w:szCs w:val="20"/>
          <w:lang w:val="nl-BE"/>
        </w:rPr>
        <w:t>De heer</w:t>
      </w:r>
      <w:r w:rsidR="00DD6223" w:rsidRPr="00DD6223">
        <w:rPr>
          <w:rFonts w:ascii="Verdana" w:hAnsi="Verdana"/>
          <w:sz w:val="20"/>
          <w:szCs w:val="20"/>
          <w:lang w:val="nl-BE"/>
        </w:rPr>
        <w:t xml:space="preserve"> </w:t>
      </w:r>
      <w:r w:rsidR="00BB7772" w:rsidRPr="00DD6223">
        <w:rPr>
          <w:rFonts w:ascii="Verdana" w:hAnsi="Verdana"/>
          <w:sz w:val="20"/>
          <w:szCs w:val="20"/>
          <w:lang w:val="nl-BE"/>
        </w:rPr>
        <w:t xml:space="preserve">Tom </w:t>
      </w:r>
      <w:proofErr w:type="spellStart"/>
      <w:r w:rsidR="00BB7772" w:rsidRPr="00DD6223">
        <w:rPr>
          <w:rFonts w:ascii="Verdana" w:hAnsi="Verdana"/>
          <w:sz w:val="20"/>
          <w:szCs w:val="20"/>
          <w:lang w:val="nl-BE"/>
        </w:rPr>
        <w:t>Ongena</w:t>
      </w:r>
      <w:proofErr w:type="spellEnd"/>
      <w:r w:rsidR="00DD6223" w:rsidRPr="00DD6223">
        <w:rPr>
          <w:rFonts w:ascii="Verdana" w:hAnsi="Verdana"/>
          <w:sz w:val="20"/>
          <w:szCs w:val="20"/>
          <w:lang w:val="nl-BE"/>
        </w:rPr>
        <w:t>,</w:t>
      </w:r>
    </w:p>
    <w:p w14:paraId="4D43AE4B" w14:textId="6D338613" w:rsidR="00EF625D" w:rsidRPr="00DD6223" w:rsidRDefault="00EF625D" w:rsidP="00EF625D">
      <w:pPr>
        <w:ind w:left="4536"/>
        <w:rPr>
          <w:rFonts w:ascii="Verdana" w:hAnsi="Verdana"/>
          <w:sz w:val="20"/>
          <w:szCs w:val="20"/>
          <w:lang w:val="nl-BE"/>
        </w:rPr>
      </w:pPr>
      <w:r w:rsidRPr="00DD6223">
        <w:rPr>
          <w:rFonts w:ascii="Verdana" w:hAnsi="Verdana"/>
          <w:sz w:val="20"/>
          <w:szCs w:val="20"/>
          <w:lang w:val="nl-BE"/>
        </w:rPr>
        <w:t xml:space="preserve">Voorzitter </w:t>
      </w:r>
      <w:r w:rsidR="009B5C7B" w:rsidRPr="00DD6223">
        <w:rPr>
          <w:rFonts w:ascii="Verdana" w:hAnsi="Verdana"/>
          <w:sz w:val="20"/>
          <w:szCs w:val="20"/>
          <w:lang w:val="nl-BE"/>
        </w:rPr>
        <w:t>Open VLD</w:t>
      </w:r>
    </w:p>
    <w:p w14:paraId="2CBE6782" w14:textId="5269039B" w:rsidR="00A94B09" w:rsidRPr="00DD6223" w:rsidRDefault="00DD6223" w:rsidP="002D6E69">
      <w:pPr>
        <w:ind w:left="4536"/>
        <w:rPr>
          <w:rFonts w:ascii="Verdana" w:hAnsi="Verdana"/>
          <w:sz w:val="20"/>
          <w:szCs w:val="20"/>
          <w:lang w:val="nl-BE"/>
        </w:rPr>
      </w:pPr>
      <w:r>
        <w:rPr>
          <w:rFonts w:ascii="Verdana" w:hAnsi="Verdana"/>
          <w:sz w:val="20"/>
          <w:szCs w:val="20"/>
          <w:lang w:val="nl-BE"/>
        </w:rPr>
        <w:t>E</w:t>
      </w:r>
      <w:r w:rsidR="0010217E" w:rsidRPr="00DD6223">
        <w:rPr>
          <w:rFonts w:ascii="Verdana" w:hAnsi="Verdana"/>
          <w:sz w:val="20"/>
          <w:szCs w:val="20"/>
          <w:lang w:val="nl-BE"/>
        </w:rPr>
        <w:t>mail:</w:t>
      </w:r>
      <w:r w:rsidR="0032569C" w:rsidRPr="00DD6223">
        <w:rPr>
          <w:rFonts w:ascii="Verdana" w:hAnsi="Verdana"/>
          <w:sz w:val="20"/>
          <w:szCs w:val="20"/>
          <w:lang w:val="nl-BE"/>
        </w:rPr>
        <w:t xml:space="preserve"> </w:t>
      </w:r>
      <w:hyperlink r:id="rId7" w:history="1">
        <w:r w:rsidR="009C0924" w:rsidRPr="00747947">
          <w:rPr>
            <w:rStyle w:val="Hyperlink"/>
            <w:rFonts w:ascii="Verdana" w:hAnsi="Verdana"/>
            <w:sz w:val="20"/>
            <w:szCs w:val="20"/>
            <w:lang w:val="nl-BE"/>
          </w:rPr>
          <w:t>voorzitter@openvld.be</w:t>
        </w:r>
      </w:hyperlink>
      <w:r>
        <w:rPr>
          <w:rStyle w:val="Hyperlink"/>
          <w:rFonts w:ascii="Verdana" w:hAnsi="Verdana"/>
          <w:sz w:val="20"/>
          <w:szCs w:val="20"/>
          <w:lang w:val="nl-BE"/>
        </w:rPr>
        <w:t>,</w:t>
      </w:r>
    </w:p>
    <w:p w14:paraId="6E567C5D" w14:textId="7C9CBB90" w:rsidR="002D6E69" w:rsidRPr="00DD6223" w:rsidRDefault="006D45BE" w:rsidP="006D45BE">
      <w:pPr>
        <w:ind w:left="4536"/>
        <w:rPr>
          <w:rFonts w:ascii="Verdana" w:hAnsi="Verdana"/>
          <w:sz w:val="20"/>
          <w:szCs w:val="20"/>
          <w:lang w:val="nl-BE"/>
        </w:rPr>
      </w:pPr>
      <w:hyperlink r:id="rId8" w:history="1">
        <w:r w:rsidRPr="00747947">
          <w:rPr>
            <w:rStyle w:val="Hyperlink"/>
            <w:rFonts w:ascii="Verdana" w:hAnsi="Verdana"/>
            <w:sz w:val="20"/>
            <w:szCs w:val="20"/>
            <w:lang w:val="nl-BE"/>
          </w:rPr>
          <w:t>studiedienst@openvld.be</w:t>
        </w:r>
      </w:hyperlink>
      <w:r w:rsidR="00B50FA3" w:rsidRPr="00DD6223">
        <w:rPr>
          <w:rFonts w:ascii="Verdana" w:hAnsi="Verdana"/>
          <w:sz w:val="20"/>
          <w:szCs w:val="20"/>
          <w:lang w:val="nl-BE"/>
        </w:rPr>
        <w:t xml:space="preserve">                                                      </w:t>
      </w:r>
    </w:p>
    <w:p w14:paraId="728A0EFF" w14:textId="77777777" w:rsidR="002D6E69" w:rsidRPr="00DD6223" w:rsidRDefault="002D6E69" w:rsidP="002D6E69">
      <w:pPr>
        <w:ind w:left="4536"/>
        <w:rPr>
          <w:rFonts w:ascii="Verdana" w:hAnsi="Verdana"/>
          <w:sz w:val="20"/>
          <w:szCs w:val="20"/>
          <w:lang w:val="nl-BE"/>
        </w:rPr>
      </w:pPr>
    </w:p>
    <w:p w14:paraId="356E48DE" w14:textId="77777777" w:rsidR="002D6E69" w:rsidRPr="00DD6223" w:rsidRDefault="002D6E69" w:rsidP="002D6E69">
      <w:pPr>
        <w:ind w:left="4536"/>
        <w:rPr>
          <w:rFonts w:ascii="Verdana" w:hAnsi="Verdana"/>
          <w:sz w:val="20"/>
          <w:szCs w:val="20"/>
          <w:lang w:val="nl-BE"/>
        </w:rPr>
      </w:pPr>
    </w:p>
    <w:tbl>
      <w:tblPr>
        <w:tblW w:w="8469" w:type="dxa"/>
        <w:tblLook w:val="01E0" w:firstRow="1" w:lastRow="1" w:firstColumn="1" w:lastColumn="1" w:noHBand="0" w:noVBand="0"/>
      </w:tblPr>
      <w:tblGrid>
        <w:gridCol w:w="2151"/>
        <w:gridCol w:w="6318"/>
      </w:tblGrid>
      <w:tr w:rsidR="00DD716A" w:rsidRPr="00DD6223" w14:paraId="2451ECD6" w14:textId="77777777" w:rsidTr="00EF625D">
        <w:trPr>
          <w:trHeight w:val="65"/>
        </w:trPr>
        <w:tc>
          <w:tcPr>
            <w:tcW w:w="2151" w:type="dxa"/>
            <w:shd w:val="clear" w:color="auto" w:fill="auto"/>
            <w:vAlign w:val="center"/>
          </w:tcPr>
          <w:p w14:paraId="62EE4CC8" w14:textId="55AE5252" w:rsidR="00DD716A" w:rsidRPr="00DD6223" w:rsidRDefault="00DD716A" w:rsidP="002D6E69">
            <w:pPr>
              <w:jc w:val="right"/>
              <w:rPr>
                <w:rFonts w:ascii="Verdana" w:hAnsi="Verdana"/>
                <w:sz w:val="18"/>
                <w:szCs w:val="18"/>
              </w:rPr>
            </w:pPr>
            <w:r w:rsidRPr="00DD6223">
              <w:rPr>
                <w:rFonts w:ascii="Verdana" w:hAnsi="Verdana"/>
                <w:sz w:val="18"/>
                <w:szCs w:val="18"/>
                <w:u w:val="single"/>
                <w:lang w:val="nl-BE"/>
              </w:rPr>
              <w:t>Onze referenti</w:t>
            </w:r>
            <w:r w:rsidR="00AA0886">
              <w:rPr>
                <w:rFonts w:ascii="Verdana" w:hAnsi="Verdana"/>
                <w:sz w:val="18"/>
                <w:szCs w:val="18"/>
                <w:u w:val="single"/>
                <w:lang w:val="nl-BE"/>
              </w:rPr>
              <w:t>e</w:t>
            </w:r>
            <w:r w:rsidRPr="00DD6223">
              <w:rPr>
                <w:rFonts w:ascii="Verdana" w:hAnsi="Verdana"/>
                <w:sz w:val="18"/>
                <w:szCs w:val="18"/>
                <w:u w:val="single"/>
                <w:lang w:val="nl-BE"/>
              </w:rPr>
              <w:t>:</w:t>
            </w:r>
          </w:p>
        </w:tc>
        <w:tc>
          <w:tcPr>
            <w:tcW w:w="6318" w:type="dxa"/>
            <w:shd w:val="clear" w:color="auto" w:fill="auto"/>
          </w:tcPr>
          <w:p w14:paraId="6B047037" w14:textId="5BD4360E" w:rsidR="00DD716A" w:rsidRPr="00DD6223" w:rsidRDefault="003A7394" w:rsidP="00241A2E">
            <w:pPr>
              <w:rPr>
                <w:rFonts w:ascii="Verdana" w:hAnsi="Verdana"/>
                <w:sz w:val="18"/>
                <w:szCs w:val="18"/>
              </w:rPr>
            </w:pPr>
            <w:r w:rsidRPr="00DD6223">
              <w:rPr>
                <w:rFonts w:ascii="Verdana" w:hAnsi="Verdana"/>
                <w:sz w:val="18"/>
                <w:szCs w:val="18"/>
              </w:rPr>
              <w:t>2024</w:t>
            </w:r>
            <w:r w:rsidR="00DD6223">
              <w:rPr>
                <w:rFonts w:ascii="Verdana" w:hAnsi="Verdana"/>
                <w:sz w:val="18"/>
                <w:szCs w:val="18"/>
              </w:rPr>
              <w:t xml:space="preserve"> </w:t>
            </w:r>
            <w:r w:rsidRPr="00DD6223">
              <w:rPr>
                <w:rFonts w:ascii="Verdana" w:hAnsi="Verdana"/>
                <w:sz w:val="18"/>
                <w:szCs w:val="18"/>
              </w:rPr>
              <w:t>-</w:t>
            </w:r>
            <w:r w:rsidR="00DD6223">
              <w:rPr>
                <w:rFonts w:ascii="Verdana" w:hAnsi="Verdana"/>
                <w:sz w:val="18"/>
                <w:szCs w:val="18"/>
              </w:rPr>
              <w:t xml:space="preserve"> </w:t>
            </w:r>
            <w:proofErr w:type="spellStart"/>
            <w:r w:rsidRPr="00DD6223">
              <w:rPr>
                <w:rFonts w:ascii="Verdana" w:hAnsi="Verdana"/>
                <w:sz w:val="18"/>
                <w:szCs w:val="18"/>
              </w:rPr>
              <w:t>Europese</w:t>
            </w:r>
            <w:proofErr w:type="spellEnd"/>
            <w:r w:rsidRPr="00DD6223">
              <w:rPr>
                <w:rFonts w:ascii="Verdana" w:hAnsi="Verdana"/>
                <w:sz w:val="18"/>
                <w:szCs w:val="18"/>
              </w:rPr>
              <w:t xml:space="preserve"> </w:t>
            </w:r>
            <w:proofErr w:type="spellStart"/>
            <w:r w:rsidR="00DD6223">
              <w:rPr>
                <w:rFonts w:ascii="Verdana" w:hAnsi="Verdana"/>
                <w:sz w:val="18"/>
                <w:szCs w:val="18"/>
              </w:rPr>
              <w:t>V</w:t>
            </w:r>
            <w:r w:rsidRPr="00DD6223">
              <w:rPr>
                <w:rFonts w:ascii="Verdana" w:hAnsi="Verdana"/>
                <w:sz w:val="18"/>
                <w:szCs w:val="18"/>
              </w:rPr>
              <w:t>erkiezingen</w:t>
            </w:r>
            <w:proofErr w:type="spellEnd"/>
          </w:p>
        </w:tc>
      </w:tr>
      <w:tr w:rsidR="00DD716A" w:rsidRPr="00DD6223" w14:paraId="458160C2" w14:textId="77777777" w:rsidTr="00EF625D">
        <w:trPr>
          <w:trHeight w:val="74"/>
        </w:trPr>
        <w:tc>
          <w:tcPr>
            <w:tcW w:w="2151" w:type="dxa"/>
            <w:shd w:val="clear" w:color="auto" w:fill="auto"/>
            <w:vAlign w:val="center"/>
          </w:tcPr>
          <w:p w14:paraId="75F79525" w14:textId="77777777" w:rsidR="00DD716A" w:rsidRPr="00DD6223" w:rsidRDefault="00DD716A" w:rsidP="002D6E69">
            <w:pPr>
              <w:jc w:val="right"/>
              <w:rPr>
                <w:rFonts w:ascii="Verdana" w:hAnsi="Verdana"/>
                <w:sz w:val="18"/>
                <w:szCs w:val="18"/>
              </w:rPr>
            </w:pPr>
            <w:r w:rsidRPr="00DD6223">
              <w:rPr>
                <w:rFonts w:ascii="Verdana" w:hAnsi="Verdana"/>
                <w:sz w:val="18"/>
                <w:szCs w:val="18"/>
                <w:u w:val="single"/>
                <w:lang w:val="nl-BE"/>
              </w:rPr>
              <w:t>Uw correspondent:</w:t>
            </w:r>
          </w:p>
        </w:tc>
        <w:tc>
          <w:tcPr>
            <w:tcW w:w="6318" w:type="dxa"/>
            <w:shd w:val="clear" w:color="auto" w:fill="auto"/>
          </w:tcPr>
          <w:p w14:paraId="3621B09E" w14:textId="4B2181D6" w:rsidR="00DD716A" w:rsidRPr="00DD6223" w:rsidRDefault="00EF625D" w:rsidP="00241A2E">
            <w:pPr>
              <w:rPr>
                <w:rFonts w:ascii="Verdana" w:hAnsi="Verdana"/>
                <w:sz w:val="18"/>
                <w:szCs w:val="18"/>
              </w:rPr>
            </w:pPr>
            <w:r w:rsidRPr="00DD6223">
              <w:rPr>
                <w:rFonts w:ascii="Verdana" w:hAnsi="Verdana"/>
                <w:sz w:val="18"/>
                <w:szCs w:val="18"/>
              </w:rPr>
              <w:t>olivier.magritte</w:t>
            </w:r>
            <w:r w:rsidR="00C00DFE" w:rsidRPr="00DD6223">
              <w:rPr>
                <w:rFonts w:ascii="Verdana" w:hAnsi="Verdana"/>
                <w:sz w:val="18"/>
                <w:szCs w:val="18"/>
              </w:rPr>
              <w:t>@minsoc.fed.be</w:t>
            </w:r>
          </w:p>
        </w:tc>
      </w:tr>
    </w:tbl>
    <w:p w14:paraId="1D5E4293" w14:textId="77777777" w:rsidR="00DD6223" w:rsidRPr="00AA0886" w:rsidRDefault="00DD6223" w:rsidP="00EF625D">
      <w:pPr>
        <w:spacing w:before="240" w:after="240"/>
        <w:jc w:val="both"/>
        <w:rPr>
          <w:rFonts w:ascii="Verdana" w:hAnsi="Verdana"/>
          <w:b/>
          <w:bCs/>
          <w:i/>
          <w:sz w:val="20"/>
          <w:szCs w:val="20"/>
        </w:rPr>
      </w:pPr>
    </w:p>
    <w:p w14:paraId="7A67BC8B" w14:textId="637512C7" w:rsidR="005A72CC" w:rsidRPr="00DD6223" w:rsidRDefault="002D6E69" w:rsidP="00EF625D">
      <w:pPr>
        <w:spacing w:before="240" w:after="240"/>
        <w:jc w:val="both"/>
        <w:rPr>
          <w:rFonts w:ascii="Verdana" w:hAnsi="Verdana" w:cs="Arial"/>
          <w:b/>
          <w:bCs/>
          <w:i/>
          <w:sz w:val="20"/>
          <w:szCs w:val="20"/>
          <w:lang w:val="nl-BE"/>
        </w:rPr>
      </w:pPr>
      <w:r w:rsidRPr="00DD6223">
        <w:rPr>
          <w:rFonts w:ascii="Verdana" w:hAnsi="Verdana"/>
          <w:b/>
          <w:bCs/>
          <w:i/>
          <w:sz w:val="20"/>
          <w:szCs w:val="20"/>
          <w:lang w:val="nl-BE"/>
        </w:rPr>
        <w:t>Betreft:</w:t>
      </w:r>
      <w:r w:rsidR="00DD6223" w:rsidRPr="00DD6223">
        <w:rPr>
          <w:rFonts w:ascii="Verdana" w:hAnsi="Verdana"/>
          <w:b/>
          <w:bCs/>
          <w:i/>
          <w:sz w:val="20"/>
          <w:szCs w:val="20"/>
          <w:lang w:val="nl-BE"/>
        </w:rPr>
        <w:t xml:space="preserve"> </w:t>
      </w:r>
      <w:r w:rsidR="00DD6223" w:rsidRPr="00DD6223">
        <w:rPr>
          <w:rFonts w:ascii="Verdana" w:hAnsi="Verdana" w:cs="Arial"/>
          <w:b/>
          <w:bCs/>
          <w:i/>
          <w:sz w:val="20"/>
          <w:szCs w:val="20"/>
          <w:lang w:val="nl-BE"/>
        </w:rPr>
        <w:t>debatten aangaande</w:t>
      </w:r>
      <w:r w:rsidR="00B16BF0" w:rsidRPr="00DD6223">
        <w:rPr>
          <w:rFonts w:ascii="Verdana" w:hAnsi="Verdana" w:cs="Arial"/>
          <w:b/>
          <w:bCs/>
          <w:i/>
          <w:sz w:val="20"/>
          <w:szCs w:val="20"/>
          <w:lang w:val="nl-BE"/>
        </w:rPr>
        <w:t xml:space="preserve"> het memorandum van het </w:t>
      </w:r>
      <w:proofErr w:type="spellStart"/>
      <w:r w:rsidR="00B16BF0" w:rsidRPr="00DD6223">
        <w:rPr>
          <w:rFonts w:ascii="Verdana" w:hAnsi="Verdana" w:cs="Arial"/>
          <w:b/>
          <w:bCs/>
          <w:i/>
          <w:sz w:val="20"/>
          <w:szCs w:val="20"/>
          <w:lang w:val="nl-BE"/>
        </w:rPr>
        <w:t>Belgian</w:t>
      </w:r>
      <w:proofErr w:type="spellEnd"/>
      <w:r w:rsidR="00B16BF0" w:rsidRPr="00DD6223">
        <w:rPr>
          <w:rFonts w:ascii="Verdana" w:hAnsi="Verdana" w:cs="Arial"/>
          <w:b/>
          <w:bCs/>
          <w:i/>
          <w:sz w:val="20"/>
          <w:szCs w:val="20"/>
          <w:lang w:val="nl-BE"/>
        </w:rPr>
        <w:t xml:space="preserve"> </w:t>
      </w:r>
      <w:proofErr w:type="spellStart"/>
      <w:r w:rsidR="00B16BF0" w:rsidRPr="00DD6223">
        <w:rPr>
          <w:rFonts w:ascii="Verdana" w:hAnsi="Verdana" w:cs="Arial"/>
          <w:b/>
          <w:bCs/>
          <w:i/>
          <w:sz w:val="20"/>
          <w:szCs w:val="20"/>
          <w:lang w:val="nl-BE"/>
        </w:rPr>
        <w:t>Disability</w:t>
      </w:r>
      <w:proofErr w:type="spellEnd"/>
      <w:r w:rsidR="00B16BF0" w:rsidRPr="00DD6223">
        <w:rPr>
          <w:rFonts w:ascii="Verdana" w:hAnsi="Verdana" w:cs="Arial"/>
          <w:b/>
          <w:bCs/>
          <w:i/>
          <w:sz w:val="20"/>
          <w:szCs w:val="20"/>
          <w:lang w:val="nl-BE"/>
        </w:rPr>
        <w:t xml:space="preserve"> Forum vzw (BDF) in het kader van de Europese verkiezingen van </w:t>
      </w:r>
      <w:r w:rsidR="0032117B" w:rsidRPr="00DD6223">
        <w:rPr>
          <w:rFonts w:ascii="Verdana" w:hAnsi="Verdana" w:cs="Arial"/>
          <w:b/>
          <w:bCs/>
          <w:i/>
          <w:sz w:val="20"/>
          <w:szCs w:val="20"/>
          <w:lang w:val="nl-BE"/>
        </w:rPr>
        <w:t>09</w:t>
      </w:r>
      <w:r w:rsidR="00B16BF0" w:rsidRPr="00DD6223">
        <w:rPr>
          <w:rFonts w:ascii="Verdana" w:hAnsi="Verdana" w:cs="Arial"/>
          <w:b/>
          <w:bCs/>
          <w:i/>
          <w:sz w:val="20"/>
          <w:szCs w:val="20"/>
          <w:lang w:val="nl-BE"/>
        </w:rPr>
        <w:t>/</w:t>
      </w:r>
      <w:r w:rsidR="0032117B" w:rsidRPr="00DD6223">
        <w:rPr>
          <w:rFonts w:ascii="Verdana" w:hAnsi="Verdana" w:cs="Arial"/>
          <w:b/>
          <w:bCs/>
          <w:i/>
          <w:sz w:val="20"/>
          <w:szCs w:val="20"/>
          <w:lang w:val="nl-BE"/>
        </w:rPr>
        <w:t>06</w:t>
      </w:r>
      <w:r w:rsidR="00B16BF0" w:rsidRPr="00DD6223">
        <w:rPr>
          <w:rFonts w:ascii="Verdana" w:hAnsi="Verdana" w:cs="Arial"/>
          <w:b/>
          <w:bCs/>
          <w:i/>
          <w:sz w:val="20"/>
          <w:szCs w:val="20"/>
          <w:lang w:val="nl-BE"/>
        </w:rPr>
        <w:t>/2024</w:t>
      </w:r>
    </w:p>
    <w:p w14:paraId="7CE4263B" w14:textId="77777777" w:rsidR="00D766EE" w:rsidRPr="00DD6223" w:rsidRDefault="00D766EE" w:rsidP="00976F53">
      <w:pPr>
        <w:spacing w:after="240"/>
        <w:jc w:val="both"/>
        <w:rPr>
          <w:rFonts w:ascii="Verdana" w:hAnsi="Verdana"/>
          <w:sz w:val="20"/>
          <w:szCs w:val="20"/>
          <w:lang w:val="nl-BE"/>
        </w:rPr>
      </w:pPr>
    </w:p>
    <w:p w14:paraId="04E0DAED" w14:textId="77777777" w:rsidR="00DD6223" w:rsidRPr="008605F0" w:rsidRDefault="00DD6223" w:rsidP="008E7607">
      <w:pPr>
        <w:spacing w:after="240"/>
        <w:jc w:val="both"/>
        <w:rPr>
          <w:rFonts w:ascii="Verdana" w:hAnsi="Verdana" w:cs="Arial"/>
          <w:sz w:val="20"/>
          <w:szCs w:val="20"/>
          <w:lang w:val="nl-BE"/>
        </w:rPr>
      </w:pPr>
      <w:r w:rsidRPr="008605F0">
        <w:rPr>
          <w:rFonts w:ascii="Verdana" w:hAnsi="Verdana" w:cs="Arial"/>
          <w:sz w:val="20"/>
          <w:szCs w:val="20"/>
          <w:lang w:val="nl-BE"/>
        </w:rPr>
        <w:t xml:space="preserve">Gelieve hierbij </w:t>
      </w:r>
      <w:hyperlink r:id="rId9" w:history="1">
        <w:r w:rsidRPr="00E73D6C">
          <w:rPr>
            <w:rStyle w:val="Hyperlink"/>
            <w:rFonts w:ascii="Verdana" w:hAnsi="Verdana" w:cs="Arial"/>
            <w:sz w:val="20"/>
            <w:szCs w:val="20"/>
            <w:lang w:val="nl-BE"/>
          </w:rPr>
          <w:t>het memorandum</w:t>
        </w:r>
      </w:hyperlink>
      <w:r w:rsidRPr="008605F0">
        <w:rPr>
          <w:rFonts w:ascii="Verdana" w:hAnsi="Verdana" w:cs="Arial"/>
          <w:sz w:val="20"/>
          <w:szCs w:val="20"/>
          <w:lang w:val="nl-BE"/>
        </w:rPr>
        <w:t xml:space="preserve"> van het </w:t>
      </w:r>
      <w:proofErr w:type="spellStart"/>
      <w:r w:rsidRPr="008605F0">
        <w:rPr>
          <w:rFonts w:ascii="Verdana" w:hAnsi="Verdana" w:cs="Arial"/>
          <w:sz w:val="20"/>
          <w:szCs w:val="20"/>
          <w:lang w:val="nl-BE"/>
        </w:rPr>
        <w:t>Belgian</w:t>
      </w:r>
      <w:proofErr w:type="spellEnd"/>
      <w:r w:rsidRPr="008605F0">
        <w:rPr>
          <w:rFonts w:ascii="Verdana" w:hAnsi="Verdana" w:cs="Arial"/>
          <w:sz w:val="20"/>
          <w:szCs w:val="20"/>
          <w:lang w:val="nl-BE"/>
        </w:rPr>
        <w:t xml:space="preserve"> </w:t>
      </w:r>
      <w:proofErr w:type="spellStart"/>
      <w:r w:rsidRPr="008605F0">
        <w:rPr>
          <w:rFonts w:ascii="Verdana" w:hAnsi="Verdana" w:cs="Arial"/>
          <w:sz w:val="20"/>
          <w:szCs w:val="20"/>
          <w:lang w:val="nl-BE"/>
        </w:rPr>
        <w:t>Disability</w:t>
      </w:r>
      <w:proofErr w:type="spellEnd"/>
      <w:r w:rsidRPr="008605F0">
        <w:rPr>
          <w:rFonts w:ascii="Verdana" w:hAnsi="Verdana" w:cs="Arial"/>
          <w:sz w:val="20"/>
          <w:szCs w:val="20"/>
          <w:lang w:val="nl-BE"/>
        </w:rPr>
        <w:t xml:space="preserve"> Forum vzw in verband met de Europese verkiezingen 2024 ‘Voor een Europa dat de levenskeuzes en inclusie van personen met een handicap ondersteunt’ te willen vinden. De bekommernissen en verwachtingen van dit memorandum worden gedragen door de 19 verenigingen die samen het BDF vormen. Ze zijn relevant voor alle personen met een handicap in België. </w:t>
      </w:r>
    </w:p>
    <w:p w14:paraId="413B61C8" w14:textId="77777777" w:rsidR="00DD6223" w:rsidRPr="008605F0" w:rsidRDefault="00DD6223" w:rsidP="008E7607">
      <w:pPr>
        <w:spacing w:after="240"/>
        <w:jc w:val="both"/>
        <w:rPr>
          <w:rFonts w:ascii="Verdana" w:hAnsi="Verdana" w:cs="Arial"/>
          <w:sz w:val="20"/>
          <w:szCs w:val="20"/>
          <w:lang w:val="nl-BE"/>
        </w:rPr>
      </w:pPr>
      <w:r w:rsidRPr="008605F0">
        <w:rPr>
          <w:rFonts w:ascii="Verdana" w:hAnsi="Verdana" w:cs="Arial"/>
          <w:b/>
          <w:sz w:val="20"/>
          <w:szCs w:val="20"/>
          <w:lang w:val="nl-BE"/>
        </w:rPr>
        <w:t xml:space="preserve">Op 14 december aanstaande </w:t>
      </w:r>
      <w:r w:rsidRPr="008605F0">
        <w:rPr>
          <w:rFonts w:ascii="Verdana" w:hAnsi="Verdana" w:cs="Arial"/>
          <w:sz w:val="20"/>
          <w:szCs w:val="20"/>
          <w:lang w:val="nl-BE"/>
        </w:rPr>
        <w:t>organiseren we</w:t>
      </w:r>
      <w:r w:rsidRPr="008605F0">
        <w:rPr>
          <w:rFonts w:ascii="Verdana" w:hAnsi="Verdana" w:cs="Arial"/>
          <w:b/>
          <w:sz w:val="20"/>
          <w:szCs w:val="20"/>
          <w:lang w:val="nl-BE"/>
        </w:rPr>
        <w:t xml:space="preserve"> van 14.00 tot 16.00 uur</w:t>
      </w:r>
      <w:r w:rsidRPr="008605F0">
        <w:rPr>
          <w:rFonts w:ascii="Verdana" w:hAnsi="Verdana" w:cs="Arial"/>
          <w:sz w:val="20"/>
          <w:szCs w:val="20"/>
          <w:lang w:val="nl-BE"/>
        </w:rPr>
        <w:t xml:space="preserve"> een ontmoeting tussen de partijen en onze ledenorganisaties. We nodigen u dan ook graag uit om de prioriteiten en programmapunten voor te stellen die uw partij op Europees vlak z</w:t>
      </w:r>
      <w:r>
        <w:rPr>
          <w:rFonts w:ascii="Verdana" w:hAnsi="Verdana" w:cs="Arial"/>
          <w:sz w:val="20"/>
          <w:szCs w:val="20"/>
          <w:lang w:val="nl-BE"/>
        </w:rPr>
        <w:t>al</w:t>
      </w:r>
      <w:r w:rsidRPr="008605F0">
        <w:rPr>
          <w:rFonts w:ascii="Verdana" w:hAnsi="Verdana" w:cs="Arial"/>
          <w:sz w:val="20"/>
          <w:szCs w:val="20"/>
          <w:lang w:val="nl-BE"/>
        </w:rPr>
        <w:t xml:space="preserve"> verdedigen voor een onafhankelijker en inclusiever leven voor personen met een handicap. </w:t>
      </w:r>
    </w:p>
    <w:p w14:paraId="1E230B87" w14:textId="77777777" w:rsidR="00DD6223" w:rsidRPr="008605F0" w:rsidRDefault="00DD6223" w:rsidP="008E7607">
      <w:pPr>
        <w:spacing w:after="240"/>
        <w:jc w:val="both"/>
        <w:rPr>
          <w:rFonts w:ascii="Verdana" w:hAnsi="Verdana" w:cs="Arial"/>
          <w:sz w:val="20"/>
          <w:szCs w:val="20"/>
          <w:lang w:val="nl-BE"/>
        </w:rPr>
      </w:pPr>
      <w:r w:rsidRPr="008605F0">
        <w:rPr>
          <w:rFonts w:ascii="Verdana" w:hAnsi="Verdana" w:cs="Arial"/>
          <w:sz w:val="20"/>
          <w:szCs w:val="20"/>
          <w:lang w:val="nl-BE"/>
        </w:rPr>
        <w:t xml:space="preserve">De debatten vinden plaats in zaal </w:t>
      </w:r>
      <w:r w:rsidRPr="008605F0">
        <w:rPr>
          <w:rFonts w:ascii="Verdana" w:hAnsi="Verdana" w:cs="Arial"/>
          <w:b/>
          <w:sz w:val="20"/>
          <w:szCs w:val="20"/>
          <w:lang w:val="nl-BE"/>
        </w:rPr>
        <w:t xml:space="preserve">1 op -1, Administratief Centrum Kruidtuin - Finance </w:t>
      </w:r>
      <w:proofErr w:type="spellStart"/>
      <w:r w:rsidRPr="008605F0">
        <w:rPr>
          <w:rFonts w:ascii="Verdana" w:hAnsi="Verdana" w:cs="Arial"/>
          <w:b/>
          <w:sz w:val="20"/>
          <w:szCs w:val="20"/>
          <w:lang w:val="nl-BE"/>
        </w:rPr>
        <w:t>Tower</w:t>
      </w:r>
      <w:proofErr w:type="spellEnd"/>
      <w:r w:rsidRPr="008605F0">
        <w:rPr>
          <w:rFonts w:ascii="Verdana" w:hAnsi="Verdana" w:cs="Arial"/>
          <w:b/>
          <w:sz w:val="20"/>
          <w:szCs w:val="20"/>
          <w:lang w:val="nl-BE"/>
        </w:rPr>
        <w:t>, Kruidtuinlaan 50 - 1000 Brussel,</w:t>
      </w:r>
      <w:r w:rsidRPr="008605F0">
        <w:rPr>
          <w:rFonts w:ascii="Verdana" w:hAnsi="Verdana" w:cs="Arial"/>
          <w:sz w:val="20"/>
          <w:szCs w:val="20"/>
          <w:lang w:val="nl-BE"/>
        </w:rPr>
        <w:t xml:space="preserve"> en worden gelijktijdig vertaald in het FR/NL en </w:t>
      </w:r>
      <w:r>
        <w:rPr>
          <w:rFonts w:ascii="Verdana" w:hAnsi="Verdana" w:cs="Arial"/>
          <w:sz w:val="20"/>
          <w:szCs w:val="20"/>
          <w:lang w:val="nl-BE"/>
        </w:rPr>
        <w:t xml:space="preserve">naar </w:t>
      </w:r>
      <w:r w:rsidRPr="008605F0">
        <w:rPr>
          <w:rFonts w:ascii="Verdana" w:hAnsi="Verdana" w:cs="Arial"/>
          <w:sz w:val="20"/>
          <w:szCs w:val="20"/>
          <w:lang w:val="nl-BE"/>
        </w:rPr>
        <w:t>gebarentaal.</w:t>
      </w:r>
    </w:p>
    <w:p w14:paraId="417DF3AA" w14:textId="72A5B31A" w:rsidR="00DD6223" w:rsidRPr="008605F0" w:rsidRDefault="00DD6223" w:rsidP="008E7607">
      <w:pPr>
        <w:spacing w:after="240"/>
        <w:jc w:val="both"/>
        <w:rPr>
          <w:rFonts w:ascii="Verdana" w:hAnsi="Verdana" w:cs="Arial"/>
          <w:sz w:val="20"/>
          <w:szCs w:val="20"/>
          <w:lang w:val="nl-BE"/>
        </w:rPr>
      </w:pPr>
      <w:r w:rsidRPr="008605F0">
        <w:rPr>
          <w:rFonts w:ascii="Verdana" w:hAnsi="Verdana" w:cs="Arial"/>
          <w:sz w:val="20"/>
          <w:szCs w:val="20"/>
          <w:lang w:val="nl-BE"/>
        </w:rPr>
        <w:t xml:space="preserve">Om organisatorische redenen vragen we u om uw aanwezigheid (of die van een van uw medewerkers) </w:t>
      </w:r>
      <w:r w:rsidRPr="008605F0">
        <w:rPr>
          <w:rFonts w:ascii="Verdana" w:hAnsi="Verdana" w:cs="Arial"/>
          <w:b/>
          <w:sz w:val="20"/>
          <w:szCs w:val="20"/>
          <w:u w:val="single"/>
          <w:lang w:val="nl-BE"/>
        </w:rPr>
        <w:t xml:space="preserve">vóór 14 november </w:t>
      </w:r>
      <w:r w:rsidRPr="008605F0">
        <w:rPr>
          <w:rFonts w:ascii="Verdana" w:hAnsi="Verdana" w:cs="Arial"/>
          <w:sz w:val="20"/>
          <w:szCs w:val="20"/>
          <w:lang w:val="nl-BE"/>
        </w:rPr>
        <w:t>te bevestigen. Aarzel niet om contact</w:t>
      </w:r>
      <w:r>
        <w:rPr>
          <w:rFonts w:ascii="Verdana" w:hAnsi="Verdana" w:cs="Arial"/>
          <w:sz w:val="20"/>
          <w:szCs w:val="20"/>
          <w:lang w:val="nl-BE"/>
        </w:rPr>
        <w:t xml:space="preserve"> te nemen</w:t>
      </w:r>
      <w:r w:rsidRPr="008605F0">
        <w:rPr>
          <w:rFonts w:ascii="Verdana" w:hAnsi="Verdana" w:cs="Arial"/>
          <w:sz w:val="20"/>
          <w:szCs w:val="20"/>
          <w:lang w:val="nl-BE"/>
        </w:rPr>
        <w:t xml:space="preserve"> met het </w:t>
      </w:r>
      <w:r>
        <w:rPr>
          <w:rFonts w:ascii="Verdana" w:hAnsi="Verdana" w:cs="Arial"/>
          <w:sz w:val="20"/>
          <w:szCs w:val="20"/>
          <w:lang w:val="nl-BE"/>
        </w:rPr>
        <w:t>s</w:t>
      </w:r>
      <w:r w:rsidRPr="008605F0">
        <w:rPr>
          <w:rFonts w:ascii="Verdana" w:hAnsi="Verdana" w:cs="Arial"/>
          <w:sz w:val="20"/>
          <w:szCs w:val="20"/>
          <w:lang w:val="nl-BE"/>
        </w:rPr>
        <w:t xml:space="preserve">ecretariaat </w:t>
      </w:r>
      <w:r>
        <w:rPr>
          <w:rFonts w:ascii="Verdana" w:hAnsi="Verdana" w:cs="Arial"/>
          <w:sz w:val="20"/>
          <w:szCs w:val="20"/>
          <w:lang w:val="nl-BE"/>
        </w:rPr>
        <w:t>mocht u nog vragen hebben</w:t>
      </w:r>
      <w:r w:rsidRPr="008605F0">
        <w:rPr>
          <w:rFonts w:ascii="Verdana" w:hAnsi="Verdana" w:cs="Arial"/>
          <w:sz w:val="20"/>
          <w:szCs w:val="20"/>
          <w:lang w:val="nl-BE"/>
        </w:rPr>
        <w:t>. Hopelijk tot ziens op 14 december.</w:t>
      </w:r>
    </w:p>
    <w:p w14:paraId="17F98E63" w14:textId="77777777" w:rsidR="00DD6223" w:rsidRPr="008605F0" w:rsidRDefault="00DD6223" w:rsidP="00DD6223">
      <w:pPr>
        <w:spacing w:after="240"/>
        <w:rPr>
          <w:rFonts w:ascii="Verdana" w:hAnsi="Verdana"/>
          <w:sz w:val="20"/>
          <w:szCs w:val="20"/>
          <w:lang w:val="nl-BE"/>
        </w:rPr>
      </w:pPr>
      <w:r w:rsidRPr="008605F0">
        <w:rPr>
          <w:rFonts w:ascii="Verdana" w:hAnsi="Verdana"/>
          <w:sz w:val="20"/>
          <w:szCs w:val="20"/>
          <w:lang w:val="nl-BE"/>
        </w:rPr>
        <w:t>Met vriendelijke groeten</w:t>
      </w:r>
      <w:r>
        <w:rPr>
          <w:rFonts w:ascii="Verdana" w:hAnsi="Verdana"/>
          <w:sz w:val="20"/>
          <w:szCs w:val="20"/>
          <w:lang w:val="nl-BE"/>
        </w:rPr>
        <w:t>,</w:t>
      </w:r>
    </w:p>
    <w:tbl>
      <w:tblPr>
        <w:tblW w:w="0" w:type="auto"/>
        <w:tblLook w:val="01E0" w:firstRow="1" w:lastRow="1" w:firstColumn="1" w:lastColumn="1" w:noHBand="0" w:noVBand="0"/>
      </w:tblPr>
      <w:tblGrid>
        <w:gridCol w:w="4261"/>
        <w:gridCol w:w="4261"/>
      </w:tblGrid>
      <w:tr w:rsidR="005A72CC" w:rsidRPr="00DD6223" w14:paraId="7B5A9242" w14:textId="77777777" w:rsidTr="001A0E10">
        <w:trPr>
          <w:trHeight w:val="1525"/>
        </w:trPr>
        <w:tc>
          <w:tcPr>
            <w:tcW w:w="4261" w:type="dxa"/>
            <w:shd w:val="clear" w:color="auto" w:fill="auto"/>
          </w:tcPr>
          <w:p w14:paraId="0ECF1115" w14:textId="77777777" w:rsidR="005A72CC" w:rsidRPr="00DD6223" w:rsidRDefault="005C5A06" w:rsidP="002D6E69">
            <w:pPr>
              <w:ind w:left="426"/>
              <w:jc w:val="center"/>
              <w:rPr>
                <w:rFonts w:ascii="Verdana" w:hAnsi="Verdana"/>
                <w:sz w:val="20"/>
                <w:szCs w:val="20"/>
                <w:lang w:val="nl-BE"/>
              </w:rPr>
            </w:pPr>
            <w:r w:rsidRPr="00DD6223">
              <w:rPr>
                <w:rFonts w:ascii="Verdana" w:hAnsi="Verdana"/>
                <w:noProof/>
                <w:sz w:val="20"/>
                <w:szCs w:val="20"/>
              </w:rPr>
              <w:drawing>
                <wp:inline distT="0" distB="0" distL="0" distR="0" wp14:anchorId="0EEBC74E" wp14:editId="0649BEED">
                  <wp:extent cx="1238250" cy="1038225"/>
                  <wp:effectExtent l="0" t="0" r="0" b="0"/>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1038225"/>
                          </a:xfrm>
                          <a:prstGeom prst="rect">
                            <a:avLst/>
                          </a:prstGeom>
                          <a:noFill/>
                          <a:ln>
                            <a:noFill/>
                          </a:ln>
                        </pic:spPr>
                      </pic:pic>
                    </a:graphicData>
                  </a:graphic>
                </wp:inline>
              </w:drawing>
            </w:r>
          </w:p>
        </w:tc>
        <w:tc>
          <w:tcPr>
            <w:tcW w:w="4261" w:type="dxa"/>
            <w:shd w:val="clear" w:color="auto" w:fill="auto"/>
          </w:tcPr>
          <w:p w14:paraId="38CF14B7" w14:textId="77777777" w:rsidR="005A72CC" w:rsidRPr="00DD6223" w:rsidRDefault="005C5A06" w:rsidP="001A0E10">
            <w:pPr>
              <w:jc w:val="center"/>
              <w:rPr>
                <w:rFonts w:ascii="Verdana" w:hAnsi="Verdana"/>
                <w:sz w:val="20"/>
                <w:szCs w:val="20"/>
                <w:lang w:val="nl-BE"/>
              </w:rPr>
            </w:pPr>
            <w:r w:rsidRPr="00DD6223">
              <w:rPr>
                <w:rFonts w:ascii="Verdana" w:hAnsi="Verdana"/>
                <w:noProof/>
                <w:sz w:val="20"/>
                <w:szCs w:val="20"/>
              </w:rPr>
              <w:drawing>
                <wp:inline distT="0" distB="0" distL="0" distR="0" wp14:anchorId="562E376E" wp14:editId="46114CAE">
                  <wp:extent cx="1990725" cy="1143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0725" cy="1143000"/>
                          </a:xfrm>
                          <a:prstGeom prst="rect">
                            <a:avLst/>
                          </a:prstGeom>
                          <a:noFill/>
                          <a:ln>
                            <a:noFill/>
                          </a:ln>
                        </pic:spPr>
                      </pic:pic>
                    </a:graphicData>
                  </a:graphic>
                </wp:inline>
              </w:drawing>
            </w:r>
          </w:p>
        </w:tc>
      </w:tr>
      <w:tr w:rsidR="005A72CC" w:rsidRPr="00DD6223" w14:paraId="323134B2" w14:textId="77777777" w:rsidTr="001A0E10">
        <w:tc>
          <w:tcPr>
            <w:tcW w:w="4261" w:type="dxa"/>
            <w:shd w:val="clear" w:color="auto" w:fill="auto"/>
          </w:tcPr>
          <w:p w14:paraId="5CA9EFC0" w14:textId="77777777" w:rsidR="005A72CC" w:rsidRPr="00DD6223" w:rsidRDefault="005A72CC" w:rsidP="001A0E10">
            <w:pPr>
              <w:jc w:val="center"/>
              <w:rPr>
                <w:rFonts w:ascii="Verdana" w:hAnsi="Verdana"/>
                <w:sz w:val="20"/>
                <w:szCs w:val="20"/>
                <w:lang w:val="nl-BE"/>
              </w:rPr>
            </w:pPr>
            <w:r w:rsidRPr="00DD6223">
              <w:rPr>
                <w:rFonts w:ascii="Verdana" w:hAnsi="Verdana"/>
                <w:sz w:val="20"/>
                <w:szCs w:val="20"/>
                <w:lang w:val="nl-BE"/>
              </w:rPr>
              <w:t>Gisèle MARLIERE</w:t>
            </w:r>
          </w:p>
        </w:tc>
        <w:tc>
          <w:tcPr>
            <w:tcW w:w="4261" w:type="dxa"/>
            <w:shd w:val="clear" w:color="auto" w:fill="auto"/>
          </w:tcPr>
          <w:p w14:paraId="7E5F89AA" w14:textId="77777777" w:rsidR="005A72CC" w:rsidRPr="00DD6223" w:rsidRDefault="005A72CC" w:rsidP="001A0E10">
            <w:pPr>
              <w:jc w:val="center"/>
              <w:rPr>
                <w:rFonts w:ascii="Verdana" w:hAnsi="Verdana"/>
                <w:sz w:val="20"/>
                <w:szCs w:val="20"/>
                <w:lang w:val="nl-BE"/>
              </w:rPr>
            </w:pPr>
            <w:r w:rsidRPr="00DD6223">
              <w:rPr>
                <w:rFonts w:ascii="Verdana" w:hAnsi="Verdana"/>
                <w:sz w:val="20"/>
                <w:szCs w:val="20"/>
                <w:lang w:val="nl-BE"/>
              </w:rPr>
              <w:t>Pierre GYSELINCK</w:t>
            </w:r>
          </w:p>
        </w:tc>
      </w:tr>
      <w:tr w:rsidR="005A72CC" w:rsidRPr="00DD6223" w14:paraId="4FCB8E68" w14:textId="77777777" w:rsidTr="001A0E10">
        <w:tc>
          <w:tcPr>
            <w:tcW w:w="4261" w:type="dxa"/>
            <w:shd w:val="clear" w:color="auto" w:fill="auto"/>
          </w:tcPr>
          <w:p w14:paraId="24BF66E9" w14:textId="77777777" w:rsidR="005A72CC" w:rsidRPr="00DD6223" w:rsidRDefault="005A72CC" w:rsidP="001A0E10">
            <w:pPr>
              <w:jc w:val="center"/>
              <w:rPr>
                <w:rFonts w:ascii="Verdana" w:hAnsi="Verdana"/>
                <w:sz w:val="20"/>
                <w:szCs w:val="20"/>
                <w:lang w:val="nl-BE"/>
              </w:rPr>
            </w:pPr>
            <w:r w:rsidRPr="00DD6223">
              <w:rPr>
                <w:rFonts w:ascii="Verdana" w:hAnsi="Verdana"/>
                <w:sz w:val="20"/>
                <w:szCs w:val="20"/>
                <w:lang w:val="nl-BE"/>
              </w:rPr>
              <w:t>Algemeen secretaris</w:t>
            </w:r>
          </w:p>
        </w:tc>
        <w:tc>
          <w:tcPr>
            <w:tcW w:w="4261" w:type="dxa"/>
            <w:shd w:val="clear" w:color="auto" w:fill="auto"/>
          </w:tcPr>
          <w:p w14:paraId="5DDBAEBE" w14:textId="77777777" w:rsidR="005A72CC" w:rsidRPr="00DD6223" w:rsidRDefault="005A72CC" w:rsidP="001A0E10">
            <w:pPr>
              <w:jc w:val="center"/>
              <w:rPr>
                <w:rFonts w:ascii="Verdana" w:hAnsi="Verdana"/>
                <w:sz w:val="20"/>
                <w:szCs w:val="20"/>
                <w:lang w:val="nl-BE"/>
              </w:rPr>
            </w:pPr>
            <w:r w:rsidRPr="00DD6223">
              <w:rPr>
                <w:rFonts w:ascii="Verdana" w:hAnsi="Verdana"/>
                <w:sz w:val="20"/>
                <w:szCs w:val="20"/>
                <w:lang w:val="nl-BE"/>
              </w:rPr>
              <w:t>Voorzitter</w:t>
            </w:r>
          </w:p>
        </w:tc>
      </w:tr>
    </w:tbl>
    <w:p w14:paraId="4F230E63" w14:textId="77777777" w:rsidR="001322E1" w:rsidRPr="00DD6223" w:rsidRDefault="001322E1" w:rsidP="00DD716A">
      <w:pPr>
        <w:rPr>
          <w:rFonts w:ascii="Verdana" w:hAnsi="Verdana"/>
          <w:sz w:val="20"/>
          <w:szCs w:val="20"/>
          <w:lang w:val="nl-BE"/>
        </w:rPr>
      </w:pPr>
    </w:p>
    <w:sectPr w:rsidR="001322E1" w:rsidRPr="00DD6223" w:rsidSect="00D973EB">
      <w:headerReference w:type="default" r:id="rId12"/>
      <w:footerReference w:type="default" r:id="rId13"/>
      <w:pgSz w:w="11906" w:h="16838" w:code="9"/>
      <w:pgMar w:top="1440" w:right="1286" w:bottom="851" w:left="1797"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7EEEF" w14:textId="77777777" w:rsidR="002B0F90" w:rsidRDefault="002B0F90">
      <w:r>
        <w:separator/>
      </w:r>
    </w:p>
  </w:endnote>
  <w:endnote w:type="continuationSeparator" w:id="0">
    <w:p w14:paraId="0C6CEA74" w14:textId="77777777" w:rsidR="002B0F90" w:rsidRDefault="002B0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Ind w:w="-792" w:type="dxa"/>
      <w:tblLayout w:type="fixed"/>
      <w:tblLook w:val="01E0" w:firstRow="1" w:lastRow="1" w:firstColumn="1" w:lastColumn="1" w:noHBand="0" w:noVBand="0"/>
    </w:tblPr>
    <w:tblGrid>
      <w:gridCol w:w="7920"/>
      <w:gridCol w:w="900"/>
      <w:gridCol w:w="1620"/>
    </w:tblGrid>
    <w:tr w:rsidR="00422E24" w:rsidRPr="001A0E10" w14:paraId="5DBC0BF2" w14:textId="77777777" w:rsidTr="001A0E10">
      <w:trPr>
        <w:trHeight w:val="1254"/>
      </w:trPr>
      <w:tc>
        <w:tcPr>
          <w:tcW w:w="7920" w:type="dxa"/>
          <w:shd w:val="clear" w:color="auto" w:fill="auto"/>
        </w:tcPr>
        <w:p w14:paraId="742B5885" w14:textId="77777777" w:rsidR="00422E24" w:rsidRPr="001A0E10" w:rsidRDefault="00422E24" w:rsidP="001A0E10">
          <w:pPr>
            <w:pStyle w:val="Voettekst"/>
            <w:jc w:val="center"/>
            <w:rPr>
              <w:sz w:val="8"/>
              <w:szCs w:val="8"/>
            </w:rPr>
          </w:pPr>
          <w:r w:rsidRPr="001A0E10">
            <w:rPr>
              <w:sz w:val="8"/>
              <w:szCs w:val="8"/>
            </w:rPr>
            <w:t>________________________________________________________________________________________________________________________________________________________________________________________________</w:t>
          </w:r>
        </w:p>
        <w:p w14:paraId="3DEFCA45" w14:textId="77777777" w:rsidR="00422E24" w:rsidRPr="001A0E10" w:rsidRDefault="00422E24" w:rsidP="001A0E10">
          <w:pPr>
            <w:tabs>
              <w:tab w:val="right" w:pos="9180"/>
            </w:tabs>
            <w:jc w:val="center"/>
            <w:rPr>
              <w:rFonts w:ascii="Verdana" w:hAnsi="Verdana" w:cs="Arial"/>
              <w:sz w:val="18"/>
              <w:szCs w:val="18"/>
            </w:rPr>
          </w:pPr>
          <w:r w:rsidRPr="001A0E10">
            <w:rPr>
              <w:rFonts w:ascii="Verdana" w:hAnsi="Verdana"/>
              <w:sz w:val="18"/>
              <w:szCs w:val="18"/>
            </w:rPr>
            <w:t xml:space="preserve">Belgian Disability Forum </w:t>
          </w:r>
          <w:proofErr w:type="spellStart"/>
          <w:r w:rsidRPr="001A0E10">
            <w:rPr>
              <w:rFonts w:ascii="Verdana" w:hAnsi="Verdana"/>
              <w:sz w:val="18"/>
              <w:szCs w:val="18"/>
            </w:rPr>
            <w:t>vzw</w:t>
          </w:r>
          <w:proofErr w:type="spellEnd"/>
          <w:r w:rsidRPr="001A0E10">
            <w:rPr>
              <w:rFonts w:ascii="Verdana" w:hAnsi="Verdana"/>
              <w:sz w:val="18"/>
              <w:szCs w:val="18"/>
            </w:rPr>
            <w:t xml:space="preserve"> – </w:t>
          </w:r>
          <w:proofErr w:type="spellStart"/>
          <w:r w:rsidRPr="00FA06E1">
            <w:rPr>
              <w:rFonts w:ascii="Verdana" w:hAnsi="Verdana"/>
              <w:sz w:val="18"/>
              <w:szCs w:val="18"/>
            </w:rPr>
            <w:t>Administratief</w:t>
          </w:r>
          <w:proofErr w:type="spellEnd"/>
          <w:r w:rsidRPr="001A0E10">
            <w:rPr>
              <w:rFonts w:ascii="Verdana" w:hAnsi="Verdana" w:cs="Arial"/>
              <w:sz w:val="18"/>
              <w:szCs w:val="18"/>
            </w:rPr>
            <w:t xml:space="preserve"> Centrum </w:t>
          </w:r>
          <w:proofErr w:type="spellStart"/>
          <w:r w:rsidRPr="00FA06E1">
            <w:rPr>
              <w:rFonts w:ascii="Verdana" w:hAnsi="Verdana" w:cs="Arial"/>
              <w:sz w:val="18"/>
              <w:szCs w:val="18"/>
            </w:rPr>
            <w:t>Kruidtuin</w:t>
          </w:r>
          <w:proofErr w:type="spellEnd"/>
          <w:r w:rsidRPr="001A0E10">
            <w:rPr>
              <w:rFonts w:ascii="Verdana" w:hAnsi="Verdana" w:cs="Arial"/>
              <w:sz w:val="18"/>
              <w:szCs w:val="18"/>
            </w:rPr>
            <w:t xml:space="preserve"> </w:t>
          </w:r>
          <w:r w:rsidRPr="001A0E10">
            <w:rPr>
              <w:rFonts w:ascii="Verdana" w:hAnsi="Verdana"/>
              <w:sz w:val="18"/>
              <w:szCs w:val="18"/>
            </w:rPr>
            <w:t>–</w:t>
          </w:r>
          <w:r w:rsidRPr="001A0E10">
            <w:rPr>
              <w:rFonts w:ascii="Verdana" w:hAnsi="Verdana" w:cs="Arial"/>
              <w:sz w:val="18"/>
              <w:szCs w:val="18"/>
            </w:rPr>
            <w:t xml:space="preserve"> </w:t>
          </w:r>
          <w:smartTag w:uri="urn:schemas-microsoft-com:office:smarttags" w:element="place">
            <w:smartTag w:uri="urn:schemas-microsoft-com:office:smarttags" w:element="PlaceName">
              <w:r w:rsidRPr="001A0E10">
                <w:rPr>
                  <w:rFonts w:ascii="Verdana" w:hAnsi="Verdana" w:cs="Arial"/>
                  <w:sz w:val="18"/>
                  <w:szCs w:val="18"/>
                </w:rPr>
                <w:t>Finance</w:t>
              </w:r>
            </w:smartTag>
            <w:r w:rsidRPr="001A0E10">
              <w:rPr>
                <w:rFonts w:ascii="Verdana" w:hAnsi="Verdana" w:cs="Arial"/>
                <w:sz w:val="18"/>
                <w:szCs w:val="18"/>
              </w:rPr>
              <w:t xml:space="preserve"> </w:t>
            </w:r>
            <w:smartTag w:uri="urn:schemas-microsoft-com:office:smarttags" w:element="PlaceType">
              <w:r w:rsidRPr="001A0E10">
                <w:rPr>
                  <w:rFonts w:ascii="Verdana" w:hAnsi="Verdana" w:cs="Arial"/>
                  <w:sz w:val="18"/>
                  <w:szCs w:val="18"/>
                </w:rPr>
                <w:t>Tower</w:t>
              </w:r>
            </w:smartTag>
          </w:smartTag>
        </w:p>
        <w:p w14:paraId="332F9EE5" w14:textId="77777777" w:rsidR="00422E24" w:rsidRPr="001A0E10" w:rsidRDefault="00422E24" w:rsidP="001A0E10">
          <w:pPr>
            <w:pStyle w:val="Voettekst"/>
            <w:tabs>
              <w:tab w:val="clear" w:pos="4153"/>
              <w:tab w:val="clear" w:pos="8306"/>
              <w:tab w:val="right" w:pos="9072"/>
            </w:tabs>
            <w:jc w:val="center"/>
            <w:rPr>
              <w:rFonts w:ascii="Verdana" w:hAnsi="Verdana"/>
              <w:sz w:val="18"/>
              <w:szCs w:val="18"/>
              <w:lang w:val="nl-BE"/>
            </w:rPr>
          </w:pPr>
          <w:r w:rsidRPr="001A0E10">
            <w:rPr>
              <w:rFonts w:ascii="Verdana" w:hAnsi="Verdana" w:cs="Arial"/>
              <w:noProof/>
              <w:sz w:val="18"/>
              <w:szCs w:val="18"/>
              <w:lang w:val="nl-BE"/>
            </w:rPr>
            <w:t>Kruidtuinlaan</w:t>
          </w:r>
          <w:r w:rsidRPr="001A0E10">
            <w:rPr>
              <w:rFonts w:ascii="Verdana" w:hAnsi="Verdana"/>
              <w:sz w:val="18"/>
              <w:szCs w:val="18"/>
              <w:lang w:val="nl-BE"/>
            </w:rPr>
            <w:t xml:space="preserve"> 50, bus 150 – 1000 Brussel – België</w:t>
          </w:r>
        </w:p>
        <w:p w14:paraId="44EF8B43" w14:textId="77777777" w:rsidR="00422E24" w:rsidRPr="001A0E10" w:rsidRDefault="00422E24" w:rsidP="00896525">
          <w:pPr>
            <w:pStyle w:val="Voettekst"/>
            <w:jc w:val="center"/>
            <w:rPr>
              <w:rFonts w:ascii="Verdana" w:hAnsi="Verdana"/>
              <w:sz w:val="18"/>
              <w:szCs w:val="18"/>
              <w:lang w:val="nl-BE"/>
            </w:rPr>
          </w:pPr>
          <w:r w:rsidRPr="001A0E10">
            <w:rPr>
              <w:rFonts w:ascii="Verdana" w:hAnsi="Verdana"/>
              <w:sz w:val="18"/>
              <w:szCs w:val="18"/>
              <w:lang w:val="nl-BE"/>
            </w:rPr>
            <w:t xml:space="preserve">Tel: + 32 2 509 83 58 </w:t>
          </w:r>
          <w:r w:rsidR="0051299E">
            <w:rPr>
              <w:rFonts w:ascii="Verdana" w:hAnsi="Verdana"/>
              <w:sz w:val="18"/>
              <w:szCs w:val="18"/>
              <w:lang w:val="nl-BE"/>
            </w:rPr>
            <w:t xml:space="preserve">of </w:t>
          </w:r>
          <w:r w:rsidR="0051299E" w:rsidRPr="00517931">
            <w:rPr>
              <w:rFonts w:ascii="Verdana" w:hAnsi="Verdana"/>
              <w:sz w:val="18"/>
              <w:szCs w:val="18"/>
              <w:lang w:val="nl-BE"/>
            </w:rPr>
            <w:t>+ 32 2 509 84 21</w:t>
          </w:r>
        </w:p>
        <w:p w14:paraId="34BE5B8A" w14:textId="77777777" w:rsidR="00422E24" w:rsidRPr="00CE389D" w:rsidRDefault="00422E24" w:rsidP="001A0E10">
          <w:pPr>
            <w:pStyle w:val="Voettekst"/>
            <w:jc w:val="center"/>
            <w:rPr>
              <w:rFonts w:ascii="Verdana" w:hAnsi="Verdana"/>
              <w:sz w:val="18"/>
              <w:szCs w:val="18"/>
              <w:lang w:val="de-DE"/>
            </w:rPr>
          </w:pPr>
          <w:r w:rsidRPr="001A0E10">
            <w:rPr>
              <w:rFonts w:ascii="Verdana" w:hAnsi="Verdana"/>
              <w:sz w:val="18"/>
              <w:szCs w:val="18"/>
              <w:lang w:val="pt-PT"/>
            </w:rPr>
            <w:t xml:space="preserve">e-mail: </w:t>
          </w:r>
          <w:hyperlink r:id="rId1" w:history="1">
            <w:r w:rsidRPr="001A0E10">
              <w:rPr>
                <w:rStyle w:val="Hyperlink"/>
                <w:rFonts w:ascii="Verdana" w:hAnsi="Verdana"/>
                <w:sz w:val="18"/>
                <w:szCs w:val="18"/>
                <w:lang w:val="pt-PT"/>
              </w:rPr>
              <w:t>bdf@minsoc.fed.be</w:t>
            </w:r>
          </w:hyperlink>
        </w:p>
        <w:p w14:paraId="05CA7A94" w14:textId="77777777" w:rsidR="00422E24" w:rsidRPr="001A0E10" w:rsidRDefault="006D45BE" w:rsidP="001A0E10">
          <w:pPr>
            <w:pStyle w:val="Voettekst"/>
            <w:jc w:val="center"/>
            <w:rPr>
              <w:rFonts w:ascii="Verdana" w:hAnsi="Verdana"/>
              <w:sz w:val="18"/>
              <w:szCs w:val="18"/>
              <w:lang w:val="pt-PT"/>
            </w:rPr>
          </w:pPr>
          <w:hyperlink r:id="rId2" w:history="1">
            <w:r w:rsidR="00422E24" w:rsidRPr="009C65AB">
              <w:rPr>
                <w:rStyle w:val="Hyperlink"/>
                <w:rFonts w:ascii="Verdana" w:hAnsi="Verdana"/>
                <w:sz w:val="18"/>
                <w:szCs w:val="18"/>
                <w:lang w:val="fr-BE"/>
              </w:rPr>
              <w:t>http://bdf.belgium.be</w:t>
            </w:r>
          </w:hyperlink>
          <w:r w:rsidR="00422E24" w:rsidRPr="009C65AB">
            <w:rPr>
              <w:rFonts w:ascii="Verdana" w:hAnsi="Verdana"/>
              <w:sz w:val="18"/>
              <w:szCs w:val="18"/>
              <w:lang w:val="fr-BE"/>
            </w:rPr>
            <w:t xml:space="preserve"> </w:t>
          </w:r>
        </w:p>
        <w:p w14:paraId="43CD3125" w14:textId="77777777" w:rsidR="00422E24" w:rsidRPr="001A0E10" w:rsidRDefault="00422E24" w:rsidP="00BF0436">
          <w:pPr>
            <w:pStyle w:val="Voettekst"/>
            <w:rPr>
              <w:sz w:val="8"/>
              <w:szCs w:val="8"/>
              <w:lang w:val="pt-PT"/>
            </w:rPr>
          </w:pPr>
        </w:p>
      </w:tc>
      <w:tc>
        <w:tcPr>
          <w:tcW w:w="900" w:type="dxa"/>
          <w:shd w:val="clear" w:color="auto" w:fill="auto"/>
        </w:tcPr>
        <w:p w14:paraId="31E326D1" w14:textId="77777777" w:rsidR="00422E24" w:rsidRPr="001A0E10" w:rsidRDefault="00422E24" w:rsidP="001A0E10">
          <w:pPr>
            <w:pStyle w:val="Voettekst"/>
            <w:jc w:val="center"/>
            <w:rPr>
              <w:sz w:val="8"/>
              <w:szCs w:val="8"/>
              <w:lang w:val="pt-PT"/>
            </w:rPr>
          </w:pPr>
        </w:p>
        <w:p w14:paraId="7254F99D" w14:textId="77777777" w:rsidR="00422E24" w:rsidRPr="001A0E10" w:rsidRDefault="005C5A06" w:rsidP="001A0E10">
          <w:pPr>
            <w:pStyle w:val="Voettekst"/>
            <w:jc w:val="center"/>
            <w:rPr>
              <w:rFonts w:ascii="Comic Sans MS" w:hAnsi="Comic Sans MS"/>
              <w:sz w:val="18"/>
              <w:szCs w:val="18"/>
              <w:lang w:val="nl-BE"/>
            </w:rPr>
          </w:pPr>
          <w:r w:rsidRPr="002D6E69">
            <w:rPr>
              <w:noProof/>
              <w:sz w:val="20"/>
            </w:rPr>
            <w:drawing>
              <wp:inline distT="0" distB="0" distL="0" distR="0" wp14:anchorId="34D9A163" wp14:editId="1C112C6F">
                <wp:extent cx="504825" cy="628650"/>
                <wp:effectExtent l="0" t="0" r="0" b="0"/>
                <wp:docPr id="4" name="Image 5" descr="G:\DG_PersHand\C.S.N.P.H.-N.H.R.G\BDF\EDF\Logo EDF-2014\2014-02-03-EDF-Logo-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G:\DG_PersHand\C.S.N.P.H.-N.H.R.G\BDF\EDF\Logo EDF-2014\2014-02-03-EDF-Logo-2014.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inline>
            </w:drawing>
          </w:r>
        </w:p>
      </w:tc>
      <w:tc>
        <w:tcPr>
          <w:tcW w:w="1620" w:type="dxa"/>
          <w:shd w:val="clear" w:color="auto" w:fill="auto"/>
        </w:tcPr>
        <w:p w14:paraId="40F8E622" w14:textId="77777777" w:rsidR="00422E24" w:rsidRPr="001A0E10" w:rsidRDefault="00422E24" w:rsidP="00BF0436">
          <w:pPr>
            <w:pStyle w:val="Voettekst"/>
            <w:rPr>
              <w:rFonts w:ascii="Comic Sans MS" w:hAnsi="Comic Sans MS"/>
              <w:sz w:val="8"/>
              <w:szCs w:val="8"/>
              <w:lang w:val="nl-BE"/>
            </w:rPr>
          </w:pPr>
          <w:r w:rsidRPr="001A0E10">
            <w:rPr>
              <w:rFonts w:ascii="Comic Sans MS" w:hAnsi="Comic Sans MS"/>
              <w:sz w:val="8"/>
              <w:szCs w:val="8"/>
              <w:lang w:val="nl-BE"/>
            </w:rPr>
            <w:t>___________________________</w:t>
          </w:r>
        </w:p>
        <w:p w14:paraId="27A187FC" w14:textId="77777777" w:rsidR="00422E24" w:rsidRPr="001A0E10" w:rsidRDefault="00422E24" w:rsidP="001A0E10">
          <w:pPr>
            <w:pStyle w:val="Voettekst"/>
            <w:jc w:val="center"/>
            <w:rPr>
              <w:rFonts w:ascii="Verdana" w:hAnsi="Verdana"/>
              <w:sz w:val="8"/>
              <w:szCs w:val="8"/>
              <w:lang w:val="nl-NL"/>
            </w:rPr>
          </w:pPr>
        </w:p>
        <w:p w14:paraId="7AEA9C05" w14:textId="77777777" w:rsidR="00422E24" w:rsidRPr="001A0E10" w:rsidRDefault="00422E24" w:rsidP="001A0E10">
          <w:pPr>
            <w:pStyle w:val="Voettekst"/>
            <w:jc w:val="center"/>
            <w:rPr>
              <w:rFonts w:ascii="Verdana" w:hAnsi="Verdana"/>
              <w:sz w:val="14"/>
              <w:szCs w:val="14"/>
              <w:lang w:val="nl-NL"/>
            </w:rPr>
          </w:pPr>
          <w:r w:rsidRPr="001A0E10">
            <w:rPr>
              <w:rFonts w:ascii="Verdana" w:hAnsi="Verdana"/>
              <w:sz w:val="14"/>
              <w:szCs w:val="14"/>
              <w:lang w:val="nl-NL"/>
            </w:rPr>
            <w:t xml:space="preserve">Het BDF is </w:t>
          </w:r>
        </w:p>
        <w:p w14:paraId="157064FA" w14:textId="77777777" w:rsidR="00422E24" w:rsidRPr="001A0E10" w:rsidRDefault="00422E24" w:rsidP="001A0E10">
          <w:pPr>
            <w:pStyle w:val="Voettekst"/>
            <w:jc w:val="center"/>
            <w:rPr>
              <w:rFonts w:ascii="Verdana" w:hAnsi="Verdana"/>
              <w:sz w:val="14"/>
              <w:szCs w:val="14"/>
              <w:lang w:val="nl-NL"/>
            </w:rPr>
          </w:pPr>
          <w:r w:rsidRPr="001A0E10">
            <w:rPr>
              <w:rFonts w:ascii="Verdana" w:hAnsi="Verdana"/>
              <w:sz w:val="14"/>
              <w:szCs w:val="14"/>
              <w:lang w:val="nl-NL"/>
            </w:rPr>
            <w:t xml:space="preserve">de officiële vertegenwoordiger van België </w:t>
          </w:r>
        </w:p>
        <w:p w14:paraId="13DE99B9" w14:textId="77777777" w:rsidR="00422E24" w:rsidRPr="001A0E10" w:rsidRDefault="00422E24" w:rsidP="001A0E10">
          <w:pPr>
            <w:pStyle w:val="Voettekst"/>
            <w:jc w:val="center"/>
            <w:rPr>
              <w:rFonts w:ascii="Verdana" w:hAnsi="Verdana"/>
              <w:sz w:val="20"/>
              <w:lang w:val="fr-FR"/>
            </w:rPr>
          </w:pPr>
          <w:r w:rsidRPr="001A0E10">
            <w:rPr>
              <w:rFonts w:ascii="Verdana" w:hAnsi="Verdana"/>
              <w:sz w:val="14"/>
              <w:szCs w:val="14"/>
              <w:lang w:val="nl-NL"/>
            </w:rPr>
            <w:t>bij het EDF</w:t>
          </w:r>
        </w:p>
      </w:tc>
    </w:tr>
  </w:tbl>
  <w:p w14:paraId="12233688" w14:textId="77777777" w:rsidR="00422E24" w:rsidRPr="00235872" w:rsidRDefault="00422E24">
    <w:pPr>
      <w:pStyle w:val="Voettekst"/>
      <w:rPr>
        <w:sz w:val="8"/>
        <w:szCs w:val="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78142" w14:textId="77777777" w:rsidR="002B0F90" w:rsidRDefault="002B0F90">
      <w:r>
        <w:separator/>
      </w:r>
    </w:p>
  </w:footnote>
  <w:footnote w:type="continuationSeparator" w:id="0">
    <w:p w14:paraId="3B35BC74" w14:textId="77777777" w:rsidR="002B0F90" w:rsidRDefault="002B0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792" w:type="dxa"/>
      <w:tblLayout w:type="fixed"/>
      <w:tblLook w:val="0000" w:firstRow="0" w:lastRow="0" w:firstColumn="0" w:lastColumn="0" w:noHBand="0" w:noVBand="0"/>
    </w:tblPr>
    <w:tblGrid>
      <w:gridCol w:w="1800"/>
      <w:gridCol w:w="8100"/>
    </w:tblGrid>
    <w:tr w:rsidR="00DD716A" w:rsidRPr="005C5A06" w14:paraId="41BF91D6" w14:textId="77777777" w:rsidTr="00561047">
      <w:tc>
        <w:tcPr>
          <w:tcW w:w="1800" w:type="dxa"/>
        </w:tcPr>
        <w:p w14:paraId="2FE5727F" w14:textId="77777777" w:rsidR="00DD716A" w:rsidRDefault="00DD716A" w:rsidP="00B073F0">
          <w:pPr>
            <w:pStyle w:val="Koptekst"/>
            <w:jc w:val="both"/>
            <w:rPr>
              <w:sz w:val="12"/>
              <w:szCs w:val="12"/>
            </w:rPr>
          </w:pPr>
        </w:p>
        <w:p w14:paraId="1066507A" w14:textId="77777777" w:rsidR="00DD716A" w:rsidRDefault="005C5A06" w:rsidP="00B073F0">
          <w:pPr>
            <w:pStyle w:val="Koptekst"/>
            <w:jc w:val="both"/>
            <w:rPr>
              <w:rFonts w:ascii="Comic Sans MS" w:hAnsi="Comic Sans MS"/>
              <w:sz w:val="16"/>
              <w:szCs w:val="16"/>
            </w:rPr>
          </w:pPr>
          <w:r w:rsidRPr="002D6E69">
            <w:rPr>
              <w:rFonts w:ascii="Comic Sans MS" w:hAnsi="Comic Sans MS"/>
              <w:noProof/>
              <w:sz w:val="16"/>
              <w:szCs w:val="16"/>
            </w:rPr>
            <w:drawing>
              <wp:inline distT="0" distB="0" distL="0" distR="0" wp14:anchorId="4CF25932" wp14:editId="0854B613">
                <wp:extent cx="1000125" cy="762000"/>
                <wp:effectExtent l="0" t="0" r="0" b="0"/>
                <wp:docPr id="3" name="Image 3" descr="logo_b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_b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762000"/>
                        </a:xfrm>
                        <a:prstGeom prst="rect">
                          <a:avLst/>
                        </a:prstGeom>
                        <a:noFill/>
                        <a:ln>
                          <a:noFill/>
                        </a:ln>
                      </pic:spPr>
                    </pic:pic>
                  </a:graphicData>
                </a:graphic>
              </wp:inline>
            </w:drawing>
          </w:r>
        </w:p>
        <w:p w14:paraId="4029FFBC" w14:textId="77777777" w:rsidR="00DD716A" w:rsidRPr="008D7E5F" w:rsidRDefault="00DD716A" w:rsidP="00B073F0">
          <w:pPr>
            <w:pStyle w:val="Koptekst"/>
            <w:jc w:val="both"/>
            <w:rPr>
              <w:rFonts w:ascii="Comic Sans MS" w:hAnsi="Comic Sans MS"/>
              <w:sz w:val="8"/>
              <w:szCs w:val="8"/>
            </w:rPr>
          </w:pPr>
        </w:p>
      </w:tc>
      <w:tc>
        <w:tcPr>
          <w:tcW w:w="8100" w:type="dxa"/>
        </w:tcPr>
        <w:p w14:paraId="2644979B" w14:textId="77777777" w:rsidR="00DD716A" w:rsidRPr="005C5A06" w:rsidRDefault="00DD716A" w:rsidP="00241A2E">
          <w:pPr>
            <w:pStyle w:val="Koptekst"/>
            <w:jc w:val="right"/>
            <w:rPr>
              <w:rFonts w:ascii="Verdana" w:hAnsi="Verdana"/>
              <w:b/>
              <w:bCs/>
              <w:sz w:val="36"/>
              <w:lang w:val="fr-BE"/>
            </w:rPr>
          </w:pPr>
        </w:p>
        <w:p w14:paraId="3078D3A6" w14:textId="77777777" w:rsidR="00DD716A" w:rsidRPr="005C5A06" w:rsidRDefault="00DD716A" w:rsidP="00241A2E">
          <w:pPr>
            <w:pStyle w:val="Koptekst"/>
            <w:jc w:val="right"/>
            <w:rPr>
              <w:rFonts w:ascii="Verdana" w:hAnsi="Verdana"/>
              <w:sz w:val="16"/>
              <w:szCs w:val="16"/>
              <w:lang w:val="fr-BE"/>
            </w:rPr>
          </w:pPr>
        </w:p>
        <w:p w14:paraId="265C65F1" w14:textId="41010D57" w:rsidR="00DD716A" w:rsidRPr="00DD6223" w:rsidRDefault="00DD716A" w:rsidP="009C65AB">
          <w:pPr>
            <w:pStyle w:val="Koptekst"/>
            <w:jc w:val="right"/>
            <w:rPr>
              <w:rFonts w:ascii="Verdana" w:hAnsi="Verdana"/>
              <w:sz w:val="20"/>
              <w:szCs w:val="20"/>
              <w:lang w:val="fr-BE"/>
            </w:rPr>
          </w:pPr>
          <w:r w:rsidRPr="00DD6223">
            <w:rPr>
              <w:rFonts w:ascii="Verdana" w:hAnsi="Verdana"/>
              <w:sz w:val="20"/>
              <w:szCs w:val="20"/>
              <w:lang w:val="fr-BE"/>
            </w:rPr>
            <w:t>Brussel,</w:t>
          </w:r>
          <w:r w:rsidR="00982DA6" w:rsidRPr="00DD6223">
            <w:rPr>
              <w:rFonts w:ascii="Verdana" w:hAnsi="Verdana"/>
              <w:sz w:val="20"/>
              <w:szCs w:val="20"/>
              <w:lang w:val="fr-BE"/>
            </w:rPr>
            <w:t xml:space="preserve"> </w:t>
          </w:r>
          <w:r w:rsidR="00EF625D" w:rsidRPr="00DD6223">
            <w:rPr>
              <w:rFonts w:ascii="Verdana" w:hAnsi="Verdana"/>
              <w:sz w:val="20"/>
              <w:szCs w:val="20"/>
            </w:rPr>
            <w:t>25</w:t>
          </w:r>
          <w:r w:rsidR="00982DA6" w:rsidRPr="00DD6223">
            <w:rPr>
              <w:rFonts w:ascii="Verdana" w:hAnsi="Verdana"/>
              <w:sz w:val="20"/>
              <w:szCs w:val="20"/>
            </w:rPr>
            <w:t xml:space="preserve"> </w:t>
          </w:r>
          <w:proofErr w:type="spellStart"/>
          <w:r w:rsidR="00982DA6" w:rsidRPr="00DD6223">
            <w:rPr>
              <w:rFonts w:ascii="Verdana" w:hAnsi="Verdana"/>
              <w:sz w:val="20"/>
              <w:szCs w:val="20"/>
            </w:rPr>
            <w:t>oktober</w:t>
          </w:r>
          <w:proofErr w:type="spellEnd"/>
          <w:r w:rsidR="00982DA6" w:rsidRPr="00DD6223">
            <w:rPr>
              <w:rFonts w:ascii="Verdana" w:hAnsi="Verdana"/>
              <w:sz w:val="20"/>
              <w:szCs w:val="20"/>
            </w:rPr>
            <w:t xml:space="preserve"> 2023</w:t>
          </w:r>
          <w:r w:rsidRPr="00DD6223">
            <w:rPr>
              <w:rFonts w:ascii="Verdana" w:hAnsi="Verdana"/>
              <w:sz w:val="20"/>
              <w:szCs w:val="20"/>
              <w:lang w:val="fr-BE"/>
            </w:rPr>
            <w:t xml:space="preserve"> </w:t>
          </w:r>
        </w:p>
      </w:tc>
    </w:tr>
  </w:tbl>
  <w:p w14:paraId="6D4A9CED" w14:textId="77777777" w:rsidR="00422E24" w:rsidRDefault="00422E2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D6052"/>
    <w:multiLevelType w:val="hybridMultilevel"/>
    <w:tmpl w:val="E93C233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D8F6789"/>
    <w:multiLevelType w:val="hybridMultilevel"/>
    <w:tmpl w:val="7A3E20E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131E0ED1"/>
    <w:multiLevelType w:val="hybridMultilevel"/>
    <w:tmpl w:val="50A661C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301963EC"/>
    <w:multiLevelType w:val="hybridMultilevel"/>
    <w:tmpl w:val="5394DF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E21DDC"/>
    <w:multiLevelType w:val="hybridMultilevel"/>
    <w:tmpl w:val="4FD866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F91FE9"/>
    <w:multiLevelType w:val="hybridMultilevel"/>
    <w:tmpl w:val="E51AC0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53308255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278558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852116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131695">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9010010">
    <w:abstractNumId w:val="0"/>
  </w:num>
  <w:num w:numId="6" w16cid:durableId="1783455384">
    <w:abstractNumId w:val="3"/>
  </w:num>
  <w:num w:numId="7" w16cid:durableId="1669908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F90"/>
    <w:rsid w:val="00030EBE"/>
    <w:rsid w:val="0010217E"/>
    <w:rsid w:val="00105239"/>
    <w:rsid w:val="001322E1"/>
    <w:rsid w:val="001A0E10"/>
    <w:rsid w:val="001D552F"/>
    <w:rsid w:val="00225788"/>
    <w:rsid w:val="00235872"/>
    <w:rsid w:val="00241A2E"/>
    <w:rsid w:val="002B0F90"/>
    <w:rsid w:val="002D0040"/>
    <w:rsid w:val="002D6E69"/>
    <w:rsid w:val="003140B4"/>
    <w:rsid w:val="0032117B"/>
    <w:rsid w:val="0032569C"/>
    <w:rsid w:val="00337245"/>
    <w:rsid w:val="00362B5D"/>
    <w:rsid w:val="00371AB0"/>
    <w:rsid w:val="003A7394"/>
    <w:rsid w:val="003D169D"/>
    <w:rsid w:val="004053D3"/>
    <w:rsid w:val="00422E24"/>
    <w:rsid w:val="00450687"/>
    <w:rsid w:val="00471ED8"/>
    <w:rsid w:val="004927FC"/>
    <w:rsid w:val="004B7A26"/>
    <w:rsid w:val="004B7CC5"/>
    <w:rsid w:val="00504967"/>
    <w:rsid w:val="00511A01"/>
    <w:rsid w:val="0051299E"/>
    <w:rsid w:val="00517931"/>
    <w:rsid w:val="00527B49"/>
    <w:rsid w:val="00542E20"/>
    <w:rsid w:val="00561047"/>
    <w:rsid w:val="00562D35"/>
    <w:rsid w:val="0059061B"/>
    <w:rsid w:val="005A497C"/>
    <w:rsid w:val="005A72CC"/>
    <w:rsid w:val="005C3CFA"/>
    <w:rsid w:val="005C5A06"/>
    <w:rsid w:val="005D6828"/>
    <w:rsid w:val="00615604"/>
    <w:rsid w:val="006B4FC7"/>
    <w:rsid w:val="006C5563"/>
    <w:rsid w:val="006D3993"/>
    <w:rsid w:val="006D45BE"/>
    <w:rsid w:val="006D60DB"/>
    <w:rsid w:val="006E566E"/>
    <w:rsid w:val="00703B13"/>
    <w:rsid w:val="007133FA"/>
    <w:rsid w:val="00714AAF"/>
    <w:rsid w:val="0073726A"/>
    <w:rsid w:val="007603B1"/>
    <w:rsid w:val="00781A70"/>
    <w:rsid w:val="007B000B"/>
    <w:rsid w:val="007B251C"/>
    <w:rsid w:val="007C0C61"/>
    <w:rsid w:val="007F64AF"/>
    <w:rsid w:val="008059EB"/>
    <w:rsid w:val="00811B08"/>
    <w:rsid w:val="00815D76"/>
    <w:rsid w:val="00896525"/>
    <w:rsid w:val="008B3AD5"/>
    <w:rsid w:val="008C0ABD"/>
    <w:rsid w:val="008D7E5F"/>
    <w:rsid w:val="008E1AC8"/>
    <w:rsid w:val="008E346B"/>
    <w:rsid w:val="00900B95"/>
    <w:rsid w:val="009063B0"/>
    <w:rsid w:val="00956649"/>
    <w:rsid w:val="00965ED3"/>
    <w:rsid w:val="00976F53"/>
    <w:rsid w:val="00980783"/>
    <w:rsid w:val="00982DA6"/>
    <w:rsid w:val="0098721B"/>
    <w:rsid w:val="009972E3"/>
    <w:rsid w:val="009B5C7B"/>
    <w:rsid w:val="009C0924"/>
    <w:rsid w:val="009C65AB"/>
    <w:rsid w:val="009D2DE9"/>
    <w:rsid w:val="009E1723"/>
    <w:rsid w:val="00A16DBC"/>
    <w:rsid w:val="00A51745"/>
    <w:rsid w:val="00A85826"/>
    <w:rsid w:val="00A93F8A"/>
    <w:rsid w:val="00A94B09"/>
    <w:rsid w:val="00AA0886"/>
    <w:rsid w:val="00AD7F8A"/>
    <w:rsid w:val="00AE4376"/>
    <w:rsid w:val="00AF5453"/>
    <w:rsid w:val="00B073F0"/>
    <w:rsid w:val="00B16BF0"/>
    <w:rsid w:val="00B50FA3"/>
    <w:rsid w:val="00B66CE0"/>
    <w:rsid w:val="00B670A8"/>
    <w:rsid w:val="00B8599A"/>
    <w:rsid w:val="00BA3787"/>
    <w:rsid w:val="00BB7772"/>
    <w:rsid w:val="00BC0589"/>
    <w:rsid w:val="00BF0436"/>
    <w:rsid w:val="00C00DFE"/>
    <w:rsid w:val="00C013C8"/>
    <w:rsid w:val="00C16F77"/>
    <w:rsid w:val="00C22FEC"/>
    <w:rsid w:val="00C2383C"/>
    <w:rsid w:val="00C51E35"/>
    <w:rsid w:val="00C74950"/>
    <w:rsid w:val="00C82D04"/>
    <w:rsid w:val="00CE389D"/>
    <w:rsid w:val="00CF07F9"/>
    <w:rsid w:val="00D215AC"/>
    <w:rsid w:val="00D3363F"/>
    <w:rsid w:val="00D62DCD"/>
    <w:rsid w:val="00D700FA"/>
    <w:rsid w:val="00D766EE"/>
    <w:rsid w:val="00D973EB"/>
    <w:rsid w:val="00DB6375"/>
    <w:rsid w:val="00DD6223"/>
    <w:rsid w:val="00DD716A"/>
    <w:rsid w:val="00E012B8"/>
    <w:rsid w:val="00E6088E"/>
    <w:rsid w:val="00EA07A2"/>
    <w:rsid w:val="00EA60BC"/>
    <w:rsid w:val="00EB4366"/>
    <w:rsid w:val="00EB62D4"/>
    <w:rsid w:val="00ED73A1"/>
    <w:rsid w:val="00EE3339"/>
    <w:rsid w:val="00EF625D"/>
    <w:rsid w:val="00F55E22"/>
    <w:rsid w:val="00F60AB5"/>
    <w:rsid w:val="00FA06E1"/>
    <w:rsid w:val="00FA3972"/>
    <w:rsid w:val="00FA618B"/>
    <w:rsid w:val="00FF0E9B"/>
    <w:rsid w:val="00FF3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9B6BF29"/>
  <w15:chartTrackingRefBased/>
  <w15:docId w15:val="{F4E2E1A1-815F-42EF-B0B5-7CFFD156D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A72CC"/>
    <w:rPr>
      <w:sz w:val="24"/>
      <w:szCs w:val="24"/>
      <w:lang w:val="en-GB"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35872"/>
    <w:pPr>
      <w:tabs>
        <w:tab w:val="center" w:pos="4153"/>
        <w:tab w:val="right" w:pos="8306"/>
      </w:tabs>
    </w:pPr>
  </w:style>
  <w:style w:type="paragraph" w:styleId="Voettekst">
    <w:name w:val="footer"/>
    <w:basedOn w:val="Standaard"/>
    <w:rsid w:val="00235872"/>
    <w:pPr>
      <w:tabs>
        <w:tab w:val="center" w:pos="4153"/>
        <w:tab w:val="right" w:pos="8306"/>
      </w:tabs>
    </w:pPr>
  </w:style>
  <w:style w:type="character" w:styleId="Hyperlink">
    <w:name w:val="Hyperlink"/>
    <w:rsid w:val="00235872"/>
    <w:rPr>
      <w:color w:val="0000FF"/>
      <w:u w:val="single"/>
    </w:rPr>
  </w:style>
  <w:style w:type="table" w:styleId="Tabelraster">
    <w:name w:val="Table Grid"/>
    <w:basedOn w:val="Standaardtabel"/>
    <w:rsid w:val="00235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rsid w:val="006D60DB"/>
    <w:rPr>
      <w:color w:val="606420"/>
      <w:u w:val="single"/>
    </w:rPr>
  </w:style>
  <w:style w:type="paragraph" w:styleId="Normaalweb">
    <w:name w:val="Normal (Web)"/>
    <w:basedOn w:val="Standaard"/>
    <w:rsid w:val="00703B13"/>
    <w:pPr>
      <w:spacing w:before="100" w:beforeAutospacing="1" w:after="100" w:afterAutospacing="1"/>
    </w:pPr>
  </w:style>
  <w:style w:type="paragraph" w:styleId="Ballontekst">
    <w:name w:val="Balloon Text"/>
    <w:basedOn w:val="Standaard"/>
    <w:link w:val="BallontekstChar"/>
    <w:rsid w:val="00422E24"/>
    <w:rPr>
      <w:rFonts w:ascii="Lucida Grande" w:hAnsi="Lucida Grande"/>
      <w:sz w:val="18"/>
      <w:szCs w:val="18"/>
    </w:rPr>
  </w:style>
  <w:style w:type="character" w:customStyle="1" w:styleId="BallontekstChar">
    <w:name w:val="Ballontekst Char"/>
    <w:link w:val="Ballontekst"/>
    <w:rsid w:val="00422E24"/>
    <w:rPr>
      <w:rFonts w:ascii="Lucida Grande" w:hAnsi="Lucida Grande"/>
      <w:sz w:val="18"/>
      <w:szCs w:val="18"/>
      <w:lang w:val="en-GB" w:eastAsia="en-GB"/>
    </w:rPr>
  </w:style>
  <w:style w:type="character" w:customStyle="1" w:styleId="apple-style-span">
    <w:name w:val="apple-style-span"/>
    <w:basedOn w:val="Standaardalinea-lettertype"/>
    <w:rsid w:val="00DD716A"/>
  </w:style>
  <w:style w:type="character" w:customStyle="1" w:styleId="EmailStyle24">
    <w:name w:val="EmailStyle24"/>
    <w:semiHidden/>
    <w:rsid w:val="00DD716A"/>
    <w:rPr>
      <w:rFonts w:ascii="Verdana" w:hAnsi="Verdana"/>
      <w:b w:val="0"/>
      <w:bCs w:val="0"/>
      <w:i w:val="0"/>
      <w:iCs w:val="0"/>
      <w:strike w:val="0"/>
      <w:color w:val="0000FF"/>
      <w:sz w:val="22"/>
      <w:szCs w:val="22"/>
      <w:u w:val="none"/>
    </w:rPr>
  </w:style>
  <w:style w:type="paragraph" w:styleId="Revisie">
    <w:name w:val="Revision"/>
    <w:hidden/>
    <w:uiPriority w:val="99"/>
    <w:semiHidden/>
    <w:rsid w:val="00982DA6"/>
    <w:rPr>
      <w:sz w:val="24"/>
      <w:szCs w:val="24"/>
      <w:lang w:val="en-GB" w:eastAsia="en-GB"/>
    </w:rPr>
  </w:style>
  <w:style w:type="character" w:styleId="Onopgelostemelding">
    <w:name w:val="Unresolved Mention"/>
    <w:basedOn w:val="Standaardalinea-lettertype"/>
    <w:uiPriority w:val="99"/>
    <w:semiHidden/>
    <w:unhideWhenUsed/>
    <w:rsid w:val="00D76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613114">
      <w:bodyDiv w:val="1"/>
      <w:marLeft w:val="0"/>
      <w:marRight w:val="0"/>
      <w:marTop w:val="0"/>
      <w:marBottom w:val="0"/>
      <w:divBdr>
        <w:top w:val="none" w:sz="0" w:space="0" w:color="auto"/>
        <w:left w:val="none" w:sz="0" w:space="0" w:color="auto"/>
        <w:bottom w:val="none" w:sz="0" w:space="0" w:color="auto"/>
        <w:right w:val="none" w:sz="0" w:space="0" w:color="auto"/>
      </w:divBdr>
      <w:divsChild>
        <w:div w:id="1504078808">
          <w:marLeft w:val="0"/>
          <w:marRight w:val="0"/>
          <w:marTop w:val="0"/>
          <w:marBottom w:val="0"/>
          <w:divBdr>
            <w:top w:val="none" w:sz="0" w:space="0" w:color="auto"/>
            <w:left w:val="none" w:sz="0" w:space="0" w:color="auto"/>
            <w:bottom w:val="none" w:sz="0" w:space="0" w:color="auto"/>
            <w:right w:val="none" w:sz="0" w:space="0" w:color="auto"/>
          </w:divBdr>
          <w:divsChild>
            <w:div w:id="259261733">
              <w:marLeft w:val="0"/>
              <w:marRight w:val="0"/>
              <w:marTop w:val="0"/>
              <w:marBottom w:val="0"/>
              <w:divBdr>
                <w:top w:val="none" w:sz="0" w:space="0" w:color="auto"/>
                <w:left w:val="none" w:sz="0" w:space="0" w:color="auto"/>
                <w:bottom w:val="none" w:sz="0" w:space="0" w:color="auto"/>
                <w:right w:val="none" w:sz="0" w:space="0" w:color="auto"/>
              </w:divBdr>
              <w:divsChild>
                <w:div w:id="1407873863">
                  <w:marLeft w:val="0"/>
                  <w:marRight w:val="0"/>
                  <w:marTop w:val="0"/>
                  <w:marBottom w:val="0"/>
                  <w:divBdr>
                    <w:top w:val="none" w:sz="0" w:space="0" w:color="auto"/>
                    <w:left w:val="none" w:sz="0" w:space="0" w:color="auto"/>
                    <w:bottom w:val="none" w:sz="0" w:space="0" w:color="auto"/>
                    <w:right w:val="none" w:sz="0" w:space="0" w:color="auto"/>
                  </w:divBdr>
                  <w:divsChild>
                    <w:div w:id="255287435">
                      <w:marLeft w:val="0"/>
                      <w:marRight w:val="0"/>
                      <w:marTop w:val="0"/>
                      <w:marBottom w:val="0"/>
                      <w:divBdr>
                        <w:top w:val="none" w:sz="0" w:space="0" w:color="auto"/>
                        <w:left w:val="none" w:sz="0" w:space="0" w:color="auto"/>
                        <w:bottom w:val="none" w:sz="0" w:space="0" w:color="auto"/>
                        <w:right w:val="none" w:sz="0" w:space="0" w:color="auto"/>
                      </w:divBdr>
                      <w:divsChild>
                        <w:div w:id="1144083309">
                          <w:marLeft w:val="0"/>
                          <w:marRight w:val="0"/>
                          <w:marTop w:val="0"/>
                          <w:marBottom w:val="0"/>
                          <w:divBdr>
                            <w:top w:val="none" w:sz="0" w:space="0" w:color="auto"/>
                            <w:left w:val="none" w:sz="0" w:space="0" w:color="auto"/>
                            <w:bottom w:val="none" w:sz="0" w:space="0" w:color="auto"/>
                            <w:right w:val="none" w:sz="0" w:space="0" w:color="auto"/>
                          </w:divBdr>
                          <w:divsChild>
                            <w:div w:id="918443816">
                              <w:marLeft w:val="0"/>
                              <w:marRight w:val="0"/>
                              <w:marTop w:val="0"/>
                              <w:marBottom w:val="0"/>
                              <w:divBdr>
                                <w:top w:val="none" w:sz="0" w:space="0" w:color="auto"/>
                                <w:left w:val="none" w:sz="0" w:space="0" w:color="auto"/>
                                <w:bottom w:val="none" w:sz="0" w:space="0" w:color="auto"/>
                                <w:right w:val="none" w:sz="0" w:space="0" w:color="auto"/>
                              </w:divBdr>
                              <w:divsChild>
                                <w:div w:id="2146580589">
                                  <w:marLeft w:val="0"/>
                                  <w:marRight w:val="0"/>
                                  <w:marTop w:val="0"/>
                                  <w:marBottom w:val="0"/>
                                  <w:divBdr>
                                    <w:top w:val="none" w:sz="0" w:space="0" w:color="auto"/>
                                    <w:left w:val="none" w:sz="0" w:space="0" w:color="auto"/>
                                    <w:bottom w:val="none" w:sz="0" w:space="0" w:color="auto"/>
                                    <w:right w:val="none" w:sz="0" w:space="0" w:color="auto"/>
                                  </w:divBdr>
                                  <w:divsChild>
                                    <w:div w:id="409810501">
                                      <w:marLeft w:val="0"/>
                                      <w:marRight w:val="0"/>
                                      <w:marTop w:val="0"/>
                                      <w:marBottom w:val="0"/>
                                      <w:divBdr>
                                        <w:top w:val="none" w:sz="0" w:space="0" w:color="auto"/>
                                        <w:left w:val="none" w:sz="0" w:space="0" w:color="auto"/>
                                        <w:bottom w:val="none" w:sz="0" w:space="0" w:color="auto"/>
                                        <w:right w:val="none" w:sz="0" w:space="0" w:color="auto"/>
                                      </w:divBdr>
                                      <w:divsChild>
                                        <w:div w:id="1933121158">
                                          <w:marLeft w:val="0"/>
                                          <w:marRight w:val="0"/>
                                          <w:marTop w:val="0"/>
                                          <w:marBottom w:val="0"/>
                                          <w:divBdr>
                                            <w:top w:val="none" w:sz="0" w:space="0" w:color="auto"/>
                                            <w:left w:val="none" w:sz="0" w:space="0" w:color="auto"/>
                                            <w:bottom w:val="none" w:sz="0" w:space="0" w:color="auto"/>
                                            <w:right w:val="none" w:sz="0" w:space="0" w:color="auto"/>
                                          </w:divBdr>
                                          <w:divsChild>
                                            <w:div w:id="2052731744">
                                              <w:marLeft w:val="0"/>
                                              <w:marRight w:val="0"/>
                                              <w:marTop w:val="0"/>
                                              <w:marBottom w:val="0"/>
                                              <w:divBdr>
                                                <w:top w:val="none" w:sz="0" w:space="0" w:color="auto"/>
                                                <w:left w:val="none" w:sz="0" w:space="0" w:color="auto"/>
                                                <w:bottom w:val="none" w:sz="0" w:space="0" w:color="auto"/>
                                                <w:right w:val="none" w:sz="0" w:space="0" w:color="auto"/>
                                              </w:divBdr>
                                              <w:divsChild>
                                                <w:div w:id="1184826014">
                                                  <w:marLeft w:val="0"/>
                                                  <w:marRight w:val="0"/>
                                                  <w:marTop w:val="0"/>
                                                  <w:marBottom w:val="0"/>
                                                  <w:divBdr>
                                                    <w:top w:val="none" w:sz="0" w:space="0" w:color="auto"/>
                                                    <w:left w:val="none" w:sz="0" w:space="0" w:color="auto"/>
                                                    <w:bottom w:val="none" w:sz="0" w:space="0" w:color="auto"/>
                                                    <w:right w:val="none" w:sz="0" w:space="0" w:color="auto"/>
                                                  </w:divBdr>
                                                  <w:divsChild>
                                                    <w:div w:id="206806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udiedienst@openvld.b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oorzitter@openvld.b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bdf.belgium.be/nl/publicaties/memoranda.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bdf.belgium.be" TargetMode="External"/><Relationship Id="rId1" Type="http://schemas.openxmlformats.org/officeDocument/2006/relationships/hyperlink" Target="mailto:bdf@minsoc.fed.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G:\DG_PersHand\C.S.N.P.H.-N.H.R.G\BDF\Courrier\mod&#232;les\BDF-Sjablon-2019-OM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BDF-Sjablon-2019-OME</Template>
  <TotalTime>0</TotalTime>
  <Pages>1</Pages>
  <Words>237</Words>
  <Characters>1588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Nos références :</vt:lpstr>
    </vt:vector>
  </TitlesOfParts>
  <Company>FOD Sociale Zekerheid / SPF Sécurité Sociale</Company>
  <LinksUpToDate>false</LinksUpToDate>
  <CharactersWithSpaces>1822</CharactersWithSpaces>
  <SharedDoc>false</SharedDoc>
  <HLinks>
    <vt:vector size="12" baseType="variant">
      <vt:variant>
        <vt:i4>6815871</vt:i4>
      </vt:variant>
      <vt:variant>
        <vt:i4>3</vt:i4>
      </vt:variant>
      <vt:variant>
        <vt:i4>0</vt:i4>
      </vt:variant>
      <vt:variant>
        <vt:i4>5</vt:i4>
      </vt:variant>
      <vt:variant>
        <vt:lpwstr>http://bdf.belgium.be/</vt:lpwstr>
      </vt:variant>
      <vt:variant>
        <vt:lpwstr/>
      </vt:variant>
      <vt:variant>
        <vt:i4>655479</vt:i4>
      </vt:variant>
      <vt:variant>
        <vt:i4>0</vt:i4>
      </vt:variant>
      <vt:variant>
        <vt:i4>0</vt:i4>
      </vt:variant>
      <vt:variant>
        <vt:i4>5</vt:i4>
      </vt:variant>
      <vt:variant>
        <vt:lpwstr>mailto:bdf@minsoc.fed.be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Nos références :</dc:title>
  <dc:subject/>
  <dc:creator>Magritte Olivier</dc:creator>
  <cp:keywords/>
  <cp:lastModifiedBy>Parent Eva</cp:lastModifiedBy>
  <cp:revision>6</cp:revision>
  <cp:lastPrinted>2023-10-18T07:03:00Z</cp:lastPrinted>
  <dcterms:created xsi:type="dcterms:W3CDTF">2023-10-25T11:38:00Z</dcterms:created>
  <dcterms:modified xsi:type="dcterms:W3CDTF">2023-10-26T13:02:00Z</dcterms:modified>
</cp:coreProperties>
</file>