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B992" w14:textId="4D101876" w:rsidR="00AC2FC4" w:rsidRDefault="00AC2FC4" w:rsidP="00AC2FC4">
      <w:pPr>
        <w:pStyle w:val="Titre1"/>
        <w:ind w:left="-284" w:right="-568" w:firstLine="284"/>
        <w:rPr>
          <w:lang w:val="en-GB"/>
        </w:rPr>
      </w:pPr>
      <w:r>
        <w:rPr>
          <w:noProof/>
          <w:lang w:val="en-GB"/>
          <w14:ligatures w14:val="standardContextual"/>
        </w:rPr>
        <w:drawing>
          <wp:anchor distT="0" distB="0" distL="114300" distR="114300" simplePos="0" relativeHeight="251666432" behindDoc="0" locked="0" layoutInCell="1" allowOverlap="1" wp14:anchorId="5E9F8089" wp14:editId="50A05610">
            <wp:simplePos x="0" y="0"/>
            <wp:positionH relativeFrom="column">
              <wp:posOffset>-1105908</wp:posOffset>
            </wp:positionH>
            <wp:positionV relativeFrom="paragraph">
              <wp:posOffset>-1058269</wp:posOffset>
            </wp:positionV>
            <wp:extent cx="7633252" cy="2544717"/>
            <wp:effectExtent l="0" t="0" r="0" b="0"/>
            <wp:wrapNone/>
            <wp:docPr id="9" name="Imagen 9" descr="Banner of the European Parliament of Persons with Disabilities. EDF and European Parliament logo together with the logo of the EPP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Banner of the European Parliament of Persons with Disabilities. EDF and European Parliament logo together with the logo of the EPPD. "/>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33252" cy="2544717"/>
                    </a:xfrm>
                    <a:prstGeom prst="rect">
                      <a:avLst/>
                    </a:prstGeom>
                  </pic:spPr>
                </pic:pic>
              </a:graphicData>
            </a:graphic>
            <wp14:sizeRelH relativeFrom="page">
              <wp14:pctWidth>0</wp14:pctWidth>
            </wp14:sizeRelH>
            <wp14:sizeRelV relativeFrom="page">
              <wp14:pctHeight>0</wp14:pctHeight>
            </wp14:sizeRelV>
          </wp:anchor>
        </w:drawing>
      </w:r>
    </w:p>
    <w:p w14:paraId="0582D9D4" w14:textId="77777777" w:rsidR="00AC2FC4" w:rsidRDefault="00AC2FC4" w:rsidP="00AC2FC4">
      <w:pPr>
        <w:pStyle w:val="Titre1"/>
        <w:ind w:left="-284" w:right="-568" w:firstLine="284"/>
        <w:rPr>
          <w:lang w:val="en-GB"/>
        </w:rPr>
      </w:pPr>
    </w:p>
    <w:p w14:paraId="4BE38DBB" w14:textId="77777777" w:rsidR="00AC2FC4" w:rsidRDefault="00AC2FC4" w:rsidP="00AC2FC4">
      <w:pPr>
        <w:pStyle w:val="Titre1"/>
        <w:ind w:left="-284" w:right="-568" w:firstLine="284"/>
        <w:rPr>
          <w:lang w:val="en-GB"/>
        </w:rPr>
      </w:pPr>
    </w:p>
    <w:p w14:paraId="53DA1ED7" w14:textId="77777777" w:rsidR="00AC2FC4" w:rsidRDefault="00AC2FC4" w:rsidP="00AC2FC4">
      <w:pPr>
        <w:pStyle w:val="Titre1"/>
        <w:ind w:left="-284" w:right="-568" w:firstLine="284"/>
        <w:rPr>
          <w:lang w:val="en-GB"/>
        </w:rPr>
      </w:pPr>
    </w:p>
    <w:p w14:paraId="5396F391" w14:textId="47B2E234" w:rsidR="00127EF6" w:rsidRPr="00127EF6" w:rsidRDefault="00AC2FC4" w:rsidP="00AC2FC4">
      <w:pPr>
        <w:pStyle w:val="Titre1"/>
        <w:ind w:left="-284" w:right="-568" w:firstLine="284"/>
        <w:rPr>
          <w:lang w:val="en-GB"/>
        </w:rPr>
      </w:pPr>
      <w:r>
        <w:rPr>
          <w:lang w:val="en-GB"/>
        </w:rPr>
        <w:br/>
      </w:r>
      <w:r w:rsidR="00127EF6" w:rsidRPr="00933599">
        <w:rPr>
          <w:lang w:val="en-GB"/>
        </w:rPr>
        <w:t>5</w:t>
      </w:r>
      <w:r w:rsidR="00127EF6" w:rsidRPr="00933599">
        <w:rPr>
          <w:vertAlign w:val="superscript"/>
          <w:lang w:val="en-GB"/>
        </w:rPr>
        <w:t>th</w:t>
      </w:r>
      <w:r w:rsidR="00127EF6" w:rsidRPr="00933599">
        <w:rPr>
          <w:lang w:val="en-GB"/>
        </w:rPr>
        <w:t xml:space="preserve"> Eur</w:t>
      </w:r>
      <w:r w:rsidR="00127EF6" w:rsidRPr="3632C2B4">
        <w:rPr>
          <w:lang w:val="en-GB"/>
        </w:rPr>
        <w:t>opean Parliament of Persons with Disabilities</w:t>
      </w:r>
      <w:r w:rsidR="00127EF6">
        <w:rPr>
          <w:lang w:val="en-GB"/>
        </w:rPr>
        <w:br/>
      </w:r>
      <w:r w:rsidR="00127EF6" w:rsidRPr="00933599">
        <w:rPr>
          <w:lang w:val="en-GB"/>
        </w:rPr>
        <w:t>“Building an inclusive future for persons with disabilities in the EU”</w:t>
      </w:r>
    </w:p>
    <w:p w14:paraId="610AF1FE" w14:textId="610A0E14" w:rsidR="00127EF6" w:rsidRPr="00933599" w:rsidRDefault="00127EF6" w:rsidP="00127EF6">
      <w:pPr>
        <w:jc w:val="center"/>
        <w:rPr>
          <w:b/>
          <w:szCs w:val="24"/>
          <w:lang w:val="en-GB"/>
        </w:rPr>
      </w:pPr>
    </w:p>
    <w:p w14:paraId="7BF281D3" w14:textId="7FD297A2" w:rsidR="00127EF6" w:rsidRDefault="00127EF6" w:rsidP="00127EF6">
      <w:pPr>
        <w:pBdr>
          <w:top w:val="single" w:sz="4" w:space="1" w:color="auto"/>
          <w:left w:val="single" w:sz="4" w:space="4" w:color="auto"/>
          <w:bottom w:val="single" w:sz="4" w:space="1" w:color="auto"/>
          <w:right w:val="single" w:sz="4" w:space="4" w:color="auto"/>
        </w:pBdr>
        <w:spacing w:line="360" w:lineRule="auto"/>
        <w:jc w:val="center"/>
        <w:rPr>
          <w:b/>
          <w:szCs w:val="24"/>
          <w:lang w:val="en-GB"/>
        </w:rPr>
      </w:pPr>
      <w:r w:rsidRPr="00933599">
        <w:rPr>
          <w:b/>
          <w:szCs w:val="24"/>
          <w:lang w:val="en-GB"/>
        </w:rPr>
        <w:t>Tuesday 23</w:t>
      </w:r>
      <w:r w:rsidRPr="00B8323D">
        <w:rPr>
          <w:b/>
          <w:szCs w:val="24"/>
          <w:vertAlign w:val="superscript"/>
          <w:lang w:val="en-GB"/>
        </w:rPr>
        <w:t>rd</w:t>
      </w:r>
      <w:r>
        <w:rPr>
          <w:b/>
          <w:szCs w:val="24"/>
          <w:lang w:val="en-GB"/>
        </w:rPr>
        <w:t xml:space="preserve"> </w:t>
      </w:r>
      <w:r w:rsidRPr="00933599">
        <w:rPr>
          <w:b/>
          <w:szCs w:val="24"/>
          <w:lang w:val="en-GB"/>
        </w:rPr>
        <w:t xml:space="preserve">May 2023 </w:t>
      </w:r>
    </w:p>
    <w:p w14:paraId="216B72B7" w14:textId="0467B91E" w:rsidR="00127EF6" w:rsidRPr="00933599" w:rsidRDefault="00127EF6" w:rsidP="00127EF6">
      <w:pPr>
        <w:pBdr>
          <w:top w:val="single" w:sz="4" w:space="1" w:color="auto"/>
          <w:left w:val="single" w:sz="4" w:space="4" w:color="auto"/>
          <w:bottom w:val="single" w:sz="4" w:space="1" w:color="auto"/>
          <w:right w:val="single" w:sz="4" w:space="4" w:color="auto"/>
        </w:pBdr>
        <w:spacing w:line="360" w:lineRule="auto"/>
        <w:jc w:val="center"/>
        <w:rPr>
          <w:b/>
          <w:szCs w:val="24"/>
          <w:lang w:val="en-GB"/>
        </w:rPr>
      </w:pPr>
      <w:r>
        <w:rPr>
          <w:b/>
          <w:szCs w:val="24"/>
          <w:lang w:val="en-GB"/>
        </w:rPr>
        <w:t>09:00 – 18:30 CET (Brussels time)</w:t>
      </w:r>
    </w:p>
    <w:p w14:paraId="321CA216" w14:textId="77777777" w:rsidR="00127EF6" w:rsidRDefault="00127EF6" w:rsidP="00127EF6">
      <w:pPr>
        <w:pBdr>
          <w:top w:val="single" w:sz="4" w:space="1" w:color="auto"/>
          <w:left w:val="single" w:sz="4" w:space="4" w:color="auto"/>
          <w:bottom w:val="single" w:sz="4" w:space="1" w:color="auto"/>
          <w:right w:val="single" w:sz="4" w:space="4" w:color="auto"/>
        </w:pBdr>
        <w:spacing w:line="360" w:lineRule="auto"/>
        <w:jc w:val="center"/>
        <w:rPr>
          <w:rFonts w:cs="Arial"/>
          <w:b/>
          <w:szCs w:val="24"/>
          <w:lang w:val="en-GB"/>
        </w:rPr>
      </w:pPr>
      <w:r w:rsidRPr="00933599">
        <w:rPr>
          <w:rFonts w:cs="Arial"/>
          <w:b/>
          <w:szCs w:val="24"/>
          <w:lang w:val="en-GB"/>
        </w:rPr>
        <w:t>European Parliament Hemicycle | Brussels</w:t>
      </w:r>
    </w:p>
    <w:p w14:paraId="0F82E409" w14:textId="77777777" w:rsidR="00127EF6" w:rsidRDefault="00127EF6" w:rsidP="00127EF6">
      <w:pPr>
        <w:spacing w:line="360" w:lineRule="auto"/>
        <w:jc w:val="center"/>
        <w:rPr>
          <w:rFonts w:cs="Arial"/>
          <w:b/>
          <w:szCs w:val="24"/>
          <w:lang w:val="en-GB"/>
        </w:rPr>
      </w:pPr>
    </w:p>
    <w:p w14:paraId="2B72F008" w14:textId="01782B26" w:rsidR="00127EF6" w:rsidRDefault="00127EF6" w:rsidP="00AC2FC4">
      <w:pPr>
        <w:spacing w:line="360" w:lineRule="auto"/>
        <w:ind w:left="-284"/>
        <w:jc w:val="left"/>
        <w:rPr>
          <w:rFonts w:cs="Arial"/>
          <w:b/>
          <w:szCs w:val="24"/>
          <w:lang w:val="en-GB"/>
        </w:rPr>
      </w:pPr>
      <w:r>
        <w:rPr>
          <w:rFonts w:cs="Arial"/>
          <w:b/>
          <w:szCs w:val="24"/>
          <w:lang w:val="en-GB"/>
        </w:rPr>
        <w:t>Speakers include:</w:t>
      </w:r>
    </w:p>
    <w:p w14:paraId="736F36AC" w14:textId="77777777" w:rsidR="00127EF6" w:rsidRDefault="00127EF6" w:rsidP="00127EF6">
      <w:pPr>
        <w:pStyle w:val="Paragraphedeliste"/>
        <w:numPr>
          <w:ilvl w:val="0"/>
          <w:numId w:val="1"/>
        </w:numPr>
        <w:spacing w:line="360" w:lineRule="auto"/>
        <w:jc w:val="left"/>
        <w:rPr>
          <w:rFonts w:cs="Arial"/>
          <w:bCs/>
          <w:szCs w:val="24"/>
          <w:lang w:val="en-GB"/>
        </w:rPr>
      </w:pPr>
      <w:r w:rsidRPr="00B8323D">
        <w:rPr>
          <w:rFonts w:cs="Arial"/>
          <w:b/>
          <w:bCs/>
          <w:color w:val="0A77B3"/>
          <w:szCs w:val="24"/>
          <w:lang w:val="en-GB"/>
        </w:rPr>
        <w:t xml:space="preserve">Roberta </w:t>
      </w:r>
      <w:proofErr w:type="spellStart"/>
      <w:r w:rsidRPr="00B8323D">
        <w:rPr>
          <w:rFonts w:cs="Arial"/>
          <w:b/>
          <w:bCs/>
          <w:color w:val="0A77B3"/>
          <w:szCs w:val="24"/>
          <w:lang w:val="en-GB"/>
        </w:rPr>
        <w:t>Metsola</w:t>
      </w:r>
      <w:proofErr w:type="spellEnd"/>
      <w:r w:rsidRPr="00C249BC">
        <w:rPr>
          <w:rFonts w:cs="Arial"/>
          <w:bCs/>
          <w:szCs w:val="24"/>
          <w:lang w:val="en-GB"/>
        </w:rPr>
        <w:t>, President of the European Parliament</w:t>
      </w:r>
    </w:p>
    <w:p w14:paraId="0C91678A" w14:textId="77777777" w:rsidR="00127EF6" w:rsidRPr="00B300CF" w:rsidRDefault="00127EF6" w:rsidP="00127EF6">
      <w:pPr>
        <w:pStyle w:val="Paragraphedeliste"/>
        <w:numPr>
          <w:ilvl w:val="0"/>
          <w:numId w:val="1"/>
        </w:num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before="240" w:line="360" w:lineRule="auto"/>
        <w:jc w:val="left"/>
        <w:rPr>
          <w:lang w:val="en-GB"/>
        </w:rPr>
      </w:pPr>
      <w:r w:rsidRPr="00B8323D">
        <w:rPr>
          <w:rFonts w:cs="Arial"/>
          <w:b/>
          <w:bCs/>
          <w:color w:val="0A77B3"/>
          <w:szCs w:val="24"/>
          <w:lang w:val="en-GB"/>
        </w:rPr>
        <w:t>Yannis Vardakastanis</w:t>
      </w:r>
      <w:r w:rsidRPr="00B300CF">
        <w:rPr>
          <w:lang w:val="en-GB"/>
        </w:rPr>
        <w:t>, President of the European Disability Forum (EDF)</w:t>
      </w:r>
    </w:p>
    <w:p w14:paraId="413DC0C5" w14:textId="29A6C5DD" w:rsidR="00127EF6" w:rsidRPr="00933599" w:rsidRDefault="00127EF6" w:rsidP="00127EF6">
      <w:pPr>
        <w:pStyle w:val="Paragraphedeliste"/>
        <w:numPr>
          <w:ilvl w:val="0"/>
          <w:numId w:val="1"/>
        </w:numPr>
        <w:spacing w:line="360" w:lineRule="auto"/>
        <w:jc w:val="left"/>
        <w:rPr>
          <w:rFonts w:cs="Arial"/>
          <w:szCs w:val="24"/>
          <w:lang w:val="en-GB"/>
        </w:rPr>
      </w:pPr>
      <w:r w:rsidRPr="00B8323D">
        <w:rPr>
          <w:rFonts w:cs="Arial"/>
          <w:b/>
          <w:bCs/>
          <w:color w:val="0A77B3"/>
          <w:szCs w:val="24"/>
          <w:lang w:val="en-GB"/>
        </w:rPr>
        <w:t xml:space="preserve">Vera </w:t>
      </w:r>
      <w:proofErr w:type="spellStart"/>
      <w:r w:rsidRPr="00B8323D">
        <w:rPr>
          <w:rFonts w:cs="Arial"/>
          <w:b/>
          <w:bCs/>
          <w:color w:val="0A77B3"/>
          <w:szCs w:val="24"/>
          <w:lang w:val="en-GB"/>
        </w:rPr>
        <w:t>Jourová</w:t>
      </w:r>
      <w:proofErr w:type="spellEnd"/>
      <w:r w:rsidRPr="00933599">
        <w:rPr>
          <w:rFonts w:cs="Arial"/>
          <w:szCs w:val="24"/>
          <w:lang w:val="en-GB"/>
        </w:rPr>
        <w:t>, European Commission Vice President Values and Transparency</w:t>
      </w:r>
      <w:r>
        <w:rPr>
          <w:rFonts w:cs="Arial"/>
          <w:szCs w:val="24"/>
          <w:lang w:val="en-GB"/>
        </w:rPr>
        <w:t xml:space="preserve"> </w:t>
      </w:r>
    </w:p>
    <w:p w14:paraId="791922C6" w14:textId="77777777" w:rsidR="00127EF6" w:rsidRDefault="00127EF6" w:rsidP="00127EF6">
      <w:pPr>
        <w:pStyle w:val="Paragraphedeliste"/>
        <w:numPr>
          <w:ilvl w:val="0"/>
          <w:numId w:val="1"/>
        </w:numPr>
        <w:spacing w:line="360" w:lineRule="auto"/>
        <w:jc w:val="left"/>
        <w:rPr>
          <w:rFonts w:cs="Arial"/>
          <w:bCs/>
          <w:szCs w:val="24"/>
          <w:lang w:val="en-GB"/>
        </w:rPr>
      </w:pPr>
      <w:r w:rsidRPr="00B8323D">
        <w:rPr>
          <w:rFonts w:cs="Arial"/>
          <w:b/>
          <w:bCs/>
          <w:color w:val="0A77B3"/>
          <w:szCs w:val="24"/>
          <w:lang w:val="en-GB"/>
        </w:rPr>
        <w:t>Helena Dalli</w:t>
      </w:r>
      <w:r w:rsidRPr="00B300CF">
        <w:rPr>
          <w:rFonts w:cs="Arial"/>
          <w:bCs/>
          <w:szCs w:val="24"/>
          <w:lang w:val="en-GB"/>
        </w:rPr>
        <w:t>,</w:t>
      </w:r>
      <w:r>
        <w:rPr>
          <w:rFonts w:cs="Arial"/>
          <w:bCs/>
          <w:szCs w:val="24"/>
          <w:lang w:val="en-GB"/>
        </w:rPr>
        <w:t xml:space="preserve"> European</w:t>
      </w:r>
      <w:r w:rsidRPr="00B300CF">
        <w:rPr>
          <w:rFonts w:cs="Arial"/>
          <w:bCs/>
          <w:szCs w:val="24"/>
          <w:lang w:val="en-GB"/>
        </w:rPr>
        <w:t xml:space="preserve"> Commissioner for Equality</w:t>
      </w:r>
    </w:p>
    <w:p w14:paraId="545804A2" w14:textId="77777777" w:rsidR="00127EF6" w:rsidRDefault="00127EF6" w:rsidP="00127EF6">
      <w:pPr>
        <w:pStyle w:val="Paragraphedeliste"/>
        <w:numPr>
          <w:ilvl w:val="0"/>
          <w:numId w:val="1"/>
        </w:numPr>
        <w:spacing w:line="360" w:lineRule="auto"/>
        <w:jc w:val="left"/>
        <w:rPr>
          <w:rFonts w:cs="Arial"/>
          <w:bCs/>
          <w:szCs w:val="24"/>
          <w:lang w:val="en-GB"/>
        </w:rPr>
      </w:pPr>
      <w:proofErr w:type="spellStart"/>
      <w:r w:rsidRPr="007F6970">
        <w:rPr>
          <w:rFonts w:cs="Arial"/>
          <w:b/>
          <w:bCs/>
          <w:color w:val="0A77B3"/>
          <w:szCs w:val="24"/>
          <w:lang w:val="en-GB"/>
        </w:rPr>
        <w:t>Janez</w:t>
      </w:r>
      <w:proofErr w:type="spellEnd"/>
      <w:r w:rsidRPr="007F6970">
        <w:rPr>
          <w:rFonts w:cs="Arial"/>
          <w:bCs/>
          <w:szCs w:val="24"/>
          <w:lang w:val="en-GB"/>
        </w:rPr>
        <w:t xml:space="preserve"> </w:t>
      </w:r>
      <w:proofErr w:type="spellStart"/>
      <w:r w:rsidRPr="007F6970">
        <w:rPr>
          <w:rFonts w:cs="Arial"/>
          <w:b/>
          <w:bCs/>
          <w:color w:val="0A77B3"/>
          <w:szCs w:val="24"/>
          <w:lang w:val="en-GB"/>
        </w:rPr>
        <w:t>Lenarčič</w:t>
      </w:r>
      <w:proofErr w:type="spellEnd"/>
      <w:r w:rsidRPr="007F6970">
        <w:rPr>
          <w:rFonts w:cs="Arial"/>
          <w:szCs w:val="24"/>
          <w:lang w:val="en-GB"/>
        </w:rPr>
        <w:t>,</w:t>
      </w:r>
      <w:r w:rsidRPr="007F6970">
        <w:rPr>
          <w:rFonts w:cs="Arial"/>
          <w:bCs/>
          <w:szCs w:val="24"/>
          <w:lang w:val="en-GB"/>
        </w:rPr>
        <w:t xml:space="preserve"> European Commissioner for Crisis Management</w:t>
      </w:r>
    </w:p>
    <w:p w14:paraId="4FB69AAF" w14:textId="465EFA19" w:rsidR="00127EF6" w:rsidRPr="007F6970" w:rsidRDefault="00127EF6" w:rsidP="00127EF6">
      <w:pPr>
        <w:pStyle w:val="Paragraphedeliste"/>
        <w:numPr>
          <w:ilvl w:val="0"/>
          <w:numId w:val="1"/>
        </w:numPr>
        <w:spacing w:line="360" w:lineRule="auto"/>
        <w:jc w:val="left"/>
        <w:rPr>
          <w:rFonts w:cs="Arial"/>
          <w:szCs w:val="24"/>
          <w:lang w:val="en-GB"/>
        </w:rPr>
      </w:pPr>
      <w:r w:rsidRPr="007F6970">
        <w:rPr>
          <w:rFonts w:cs="Arial"/>
          <w:b/>
          <w:bCs/>
          <w:color w:val="0A77B3"/>
          <w:szCs w:val="24"/>
          <w:lang w:val="en-GB"/>
        </w:rPr>
        <w:t>Karine Lalieux</w:t>
      </w:r>
      <w:r w:rsidRPr="00257D3A">
        <w:rPr>
          <w:rFonts w:cs="Arial"/>
          <w:szCs w:val="24"/>
          <w:lang w:val="en-GB"/>
        </w:rPr>
        <w:t>, Minister of Pensions and Social Integration,</w:t>
      </w:r>
      <w:r>
        <w:rPr>
          <w:rFonts w:cs="Arial"/>
          <w:szCs w:val="24"/>
          <w:lang w:val="en-GB"/>
        </w:rPr>
        <w:t xml:space="preserve"> </w:t>
      </w:r>
      <w:r w:rsidRPr="00257D3A">
        <w:rPr>
          <w:rFonts w:cs="Arial"/>
          <w:szCs w:val="24"/>
          <w:lang w:val="en-GB"/>
        </w:rPr>
        <w:t>Belgian Federal Government</w:t>
      </w:r>
    </w:p>
    <w:p w14:paraId="2B5911A1" w14:textId="29367B21" w:rsidR="00127EF6" w:rsidRPr="00973B18" w:rsidRDefault="00127EF6" w:rsidP="00127EF6">
      <w:pPr>
        <w:pStyle w:val="Paragraphedeliste"/>
        <w:numPr>
          <w:ilvl w:val="0"/>
          <w:numId w:val="1"/>
        </w:numPr>
        <w:spacing w:line="360" w:lineRule="auto"/>
        <w:jc w:val="left"/>
        <w:rPr>
          <w:rFonts w:cs="Arial"/>
          <w:szCs w:val="24"/>
          <w:lang w:val="en-GB"/>
        </w:rPr>
      </w:pPr>
      <w:r w:rsidRPr="00973B18">
        <w:rPr>
          <w:rFonts w:cs="Arial"/>
          <w:b/>
          <w:bCs/>
          <w:color w:val="0A77B3"/>
          <w:szCs w:val="24"/>
          <w:lang w:val="en-GB"/>
        </w:rPr>
        <w:t xml:space="preserve">Julia Farrugia </w:t>
      </w:r>
      <w:proofErr w:type="spellStart"/>
      <w:r w:rsidRPr="00973B18">
        <w:rPr>
          <w:rFonts w:cs="Arial"/>
          <w:b/>
          <w:bCs/>
          <w:color w:val="0A77B3"/>
          <w:szCs w:val="24"/>
          <w:lang w:val="en-GB"/>
        </w:rPr>
        <w:t>Portelli</w:t>
      </w:r>
      <w:proofErr w:type="spellEnd"/>
      <w:r w:rsidRPr="00973B18">
        <w:rPr>
          <w:rFonts w:cs="Arial"/>
          <w:szCs w:val="24"/>
          <w:lang w:val="en-GB"/>
        </w:rPr>
        <w:t>, Maltese Minister for Inclusion, Voluntary Organisations and Consumer Rights</w:t>
      </w:r>
    </w:p>
    <w:p w14:paraId="1306101A" w14:textId="78C8290C" w:rsidR="00127EF6" w:rsidRDefault="00127EF6" w:rsidP="00127EF6">
      <w:pPr>
        <w:pStyle w:val="Paragraphedeliste"/>
        <w:numPr>
          <w:ilvl w:val="0"/>
          <w:numId w:val="1"/>
        </w:numPr>
        <w:spacing w:line="360" w:lineRule="auto"/>
        <w:jc w:val="left"/>
        <w:rPr>
          <w:rFonts w:cs="Arial"/>
          <w:szCs w:val="24"/>
          <w:lang w:val="en-GB"/>
        </w:rPr>
      </w:pPr>
      <w:proofErr w:type="spellStart"/>
      <w:r>
        <w:rPr>
          <w:rFonts w:cs="Arial"/>
          <w:b/>
          <w:bCs/>
          <w:color w:val="0A77B3"/>
          <w:szCs w:val="24"/>
          <w:lang w:val="en-GB"/>
        </w:rPr>
        <w:t>Emilly</w:t>
      </w:r>
      <w:proofErr w:type="spellEnd"/>
      <w:r>
        <w:rPr>
          <w:rFonts w:cs="Arial"/>
          <w:b/>
          <w:bCs/>
          <w:color w:val="0A77B3"/>
          <w:szCs w:val="24"/>
          <w:lang w:val="en-GB"/>
        </w:rPr>
        <w:t xml:space="preserve"> O’Reilly</w:t>
      </w:r>
      <w:r w:rsidRPr="00B8323D">
        <w:rPr>
          <w:rFonts w:cs="Arial"/>
          <w:szCs w:val="24"/>
          <w:lang w:val="en-GB"/>
        </w:rPr>
        <w:t>,</w:t>
      </w:r>
      <w:r w:rsidRPr="00933599">
        <w:rPr>
          <w:rFonts w:cs="Arial"/>
          <w:szCs w:val="24"/>
          <w:lang w:val="en-GB"/>
        </w:rPr>
        <w:t xml:space="preserve"> </w:t>
      </w:r>
      <w:r>
        <w:rPr>
          <w:rFonts w:cs="Arial"/>
          <w:szCs w:val="24"/>
          <w:lang w:val="en-GB"/>
        </w:rPr>
        <w:t>European Ombudsman</w:t>
      </w:r>
      <w:r w:rsidRPr="00933599">
        <w:rPr>
          <w:rFonts w:cs="Arial"/>
          <w:szCs w:val="24"/>
          <w:lang w:val="en-GB"/>
        </w:rPr>
        <w:t xml:space="preserve"> </w:t>
      </w:r>
    </w:p>
    <w:p w14:paraId="6AA47B47" w14:textId="77777777" w:rsidR="00127EF6" w:rsidRDefault="00127EF6" w:rsidP="00127EF6">
      <w:pPr>
        <w:pStyle w:val="Paragraphedeliste"/>
        <w:numPr>
          <w:ilvl w:val="0"/>
          <w:numId w:val="1"/>
        </w:numPr>
        <w:spacing w:line="360" w:lineRule="auto"/>
        <w:jc w:val="left"/>
        <w:rPr>
          <w:rFonts w:cs="Arial"/>
          <w:lang w:val="en-GB"/>
        </w:rPr>
      </w:pPr>
      <w:proofErr w:type="spellStart"/>
      <w:r w:rsidRPr="5F6B8937">
        <w:rPr>
          <w:rFonts w:cs="Arial"/>
          <w:b/>
          <w:bCs/>
          <w:color w:val="0A77B3"/>
          <w:lang w:val="en-GB"/>
        </w:rPr>
        <w:t>MEP</w:t>
      </w:r>
      <w:proofErr w:type="spellEnd"/>
      <w:r w:rsidRPr="5F6B8937">
        <w:rPr>
          <w:rFonts w:cs="Arial"/>
          <w:b/>
          <w:bCs/>
          <w:color w:val="0A77B3"/>
          <w:lang w:val="en-GB"/>
        </w:rPr>
        <w:t xml:space="preserve"> </w:t>
      </w:r>
      <w:proofErr w:type="spellStart"/>
      <w:r w:rsidRPr="5F6B8937">
        <w:rPr>
          <w:rFonts w:cs="Arial"/>
          <w:b/>
          <w:bCs/>
          <w:color w:val="0A77B3"/>
          <w:lang w:val="en-GB"/>
        </w:rPr>
        <w:t>Dragoș</w:t>
      </w:r>
      <w:proofErr w:type="spellEnd"/>
      <w:r w:rsidRPr="5F6B8937">
        <w:rPr>
          <w:rFonts w:cs="Arial"/>
          <w:b/>
          <w:bCs/>
          <w:color w:val="0A77B3"/>
          <w:lang w:val="en-GB"/>
        </w:rPr>
        <w:t xml:space="preserve"> </w:t>
      </w:r>
      <w:proofErr w:type="spellStart"/>
      <w:r w:rsidRPr="5F6B8937">
        <w:rPr>
          <w:rFonts w:cs="Arial"/>
          <w:b/>
          <w:bCs/>
          <w:color w:val="0A77B3"/>
          <w:lang w:val="en-GB"/>
        </w:rPr>
        <w:t>Pîslaru</w:t>
      </w:r>
      <w:proofErr w:type="spellEnd"/>
      <w:r w:rsidRPr="5F6B8937">
        <w:rPr>
          <w:rFonts w:cs="Arial"/>
          <w:lang w:val="en-GB"/>
        </w:rPr>
        <w:t>, chair of the European Parliament’s Employment and Social Affairs Committee</w:t>
      </w:r>
    </w:p>
    <w:p w14:paraId="431A37B9" w14:textId="2CA242A9" w:rsidR="00127EF6" w:rsidRPr="00B300CF" w:rsidRDefault="00127EF6" w:rsidP="00127EF6">
      <w:pPr>
        <w:pStyle w:val="Paragraphedeliste"/>
        <w:numPr>
          <w:ilvl w:val="0"/>
          <w:numId w:val="1"/>
        </w:numPr>
        <w:spacing w:line="360" w:lineRule="auto"/>
        <w:jc w:val="left"/>
        <w:rPr>
          <w:rFonts w:cs="Arial"/>
          <w:bCs/>
          <w:szCs w:val="24"/>
          <w:lang w:val="en-GB"/>
        </w:rPr>
      </w:pPr>
      <w:proofErr w:type="spellStart"/>
      <w:r w:rsidRPr="007F6970">
        <w:rPr>
          <w:rFonts w:cs="Arial"/>
          <w:b/>
          <w:bCs/>
          <w:color w:val="0A77B3"/>
          <w:szCs w:val="24"/>
          <w:lang w:val="en-GB"/>
        </w:rPr>
        <w:t>MEP</w:t>
      </w:r>
      <w:proofErr w:type="spellEnd"/>
      <w:r w:rsidRPr="007F6970">
        <w:rPr>
          <w:rFonts w:cs="Arial"/>
          <w:b/>
          <w:bCs/>
          <w:color w:val="0A77B3"/>
          <w:szCs w:val="24"/>
          <w:lang w:val="en-GB"/>
        </w:rPr>
        <w:t xml:space="preserve"> Katrin </w:t>
      </w:r>
      <w:proofErr w:type="spellStart"/>
      <w:r w:rsidRPr="007F6970">
        <w:rPr>
          <w:rFonts w:cs="Arial"/>
          <w:b/>
          <w:bCs/>
          <w:color w:val="0A77B3"/>
          <w:szCs w:val="24"/>
          <w:lang w:val="en-GB"/>
        </w:rPr>
        <w:t>Langensiepen</w:t>
      </w:r>
      <w:proofErr w:type="spellEnd"/>
      <w:r>
        <w:rPr>
          <w:lang w:val="en-GB"/>
        </w:rPr>
        <w:t>, chair of the CRPD network</w:t>
      </w:r>
    </w:p>
    <w:p w14:paraId="5FD88162" w14:textId="77777777" w:rsidR="00127EF6" w:rsidRPr="00B300CF" w:rsidRDefault="00127EF6" w:rsidP="00127EF6">
      <w:pPr>
        <w:pStyle w:val="Paragraphedeliste"/>
        <w:numPr>
          <w:ilvl w:val="0"/>
          <w:numId w:val="1"/>
        </w:numPr>
        <w:spacing w:line="360" w:lineRule="auto"/>
        <w:rPr>
          <w:rFonts w:cs="Arial"/>
          <w:bCs/>
          <w:szCs w:val="24"/>
          <w:lang w:val="en-GB"/>
        </w:rPr>
      </w:pPr>
      <w:proofErr w:type="spellStart"/>
      <w:r w:rsidRPr="007F6970">
        <w:rPr>
          <w:rFonts w:cs="Arial"/>
          <w:b/>
          <w:bCs/>
          <w:color w:val="0A77B3"/>
          <w:szCs w:val="24"/>
          <w:lang w:val="en-GB"/>
        </w:rPr>
        <w:t>Valerii</w:t>
      </w:r>
      <w:proofErr w:type="spellEnd"/>
      <w:r w:rsidRPr="007F6970">
        <w:rPr>
          <w:rFonts w:cs="Arial"/>
          <w:b/>
          <w:bCs/>
          <w:color w:val="0A77B3"/>
          <w:szCs w:val="24"/>
          <w:lang w:val="en-GB"/>
        </w:rPr>
        <w:t xml:space="preserve"> </w:t>
      </w:r>
      <w:proofErr w:type="spellStart"/>
      <w:r w:rsidRPr="007F6970">
        <w:rPr>
          <w:rFonts w:cs="Arial"/>
          <w:b/>
          <w:bCs/>
          <w:color w:val="0A77B3"/>
          <w:szCs w:val="24"/>
          <w:lang w:val="en-GB"/>
        </w:rPr>
        <w:t>Sushkevych</w:t>
      </w:r>
      <w:proofErr w:type="spellEnd"/>
      <w:r w:rsidRPr="00B300CF">
        <w:rPr>
          <w:rFonts w:cs="Arial"/>
          <w:bCs/>
          <w:szCs w:val="24"/>
          <w:lang w:val="en-GB"/>
        </w:rPr>
        <w:t xml:space="preserve">, Head of </w:t>
      </w:r>
      <w:r>
        <w:rPr>
          <w:rFonts w:cs="Arial"/>
          <w:bCs/>
          <w:szCs w:val="24"/>
          <w:lang w:val="en-GB"/>
        </w:rPr>
        <w:t>the</w:t>
      </w:r>
      <w:r w:rsidRPr="00B300CF">
        <w:rPr>
          <w:rFonts w:cs="Arial"/>
          <w:bCs/>
          <w:szCs w:val="24"/>
          <w:lang w:val="en-GB"/>
        </w:rPr>
        <w:t xml:space="preserve"> National Assembly of Persons with Disabilities (NAPD), Ukraine </w:t>
      </w:r>
    </w:p>
    <w:p w14:paraId="0FE869E4" w14:textId="6AA99840" w:rsidR="00127EF6" w:rsidRDefault="00127EF6" w:rsidP="00127EF6">
      <w:pPr>
        <w:pStyle w:val="Paragraphedeliste"/>
        <w:numPr>
          <w:ilvl w:val="0"/>
          <w:numId w:val="1"/>
        </w:numPr>
        <w:spacing w:line="360" w:lineRule="auto"/>
        <w:rPr>
          <w:rFonts w:cs="Arial"/>
          <w:lang w:val="en-GB"/>
        </w:rPr>
      </w:pPr>
      <w:r w:rsidRPr="3632C2B4">
        <w:rPr>
          <w:rFonts w:cs="Arial"/>
          <w:b/>
          <w:bCs/>
          <w:color w:val="0A77B3"/>
          <w:lang w:val="en-GB"/>
        </w:rPr>
        <w:t>Tamara Byrne</w:t>
      </w:r>
      <w:r w:rsidRPr="3632C2B4">
        <w:rPr>
          <w:rFonts w:cs="Arial"/>
          <w:lang w:val="en-GB"/>
        </w:rPr>
        <w:t>, self-advocate for persons with intellectual disabilities, representing Inclusion Europe and the EDF Youth Committee</w:t>
      </w:r>
    </w:p>
    <w:p w14:paraId="623308C6" w14:textId="39C5428E" w:rsidR="00127EF6" w:rsidRDefault="00127EF6" w:rsidP="00127EF6">
      <w:pPr>
        <w:pStyle w:val="Paragraphedeliste"/>
        <w:numPr>
          <w:ilvl w:val="0"/>
          <w:numId w:val="1"/>
        </w:numPr>
        <w:spacing w:line="360" w:lineRule="auto"/>
        <w:jc w:val="left"/>
        <w:rPr>
          <w:rFonts w:cs="Arial"/>
          <w:szCs w:val="24"/>
          <w:lang w:val="en-GB"/>
        </w:rPr>
      </w:pPr>
      <w:r w:rsidRPr="00B8323D">
        <w:rPr>
          <w:rFonts w:cs="Arial"/>
          <w:b/>
          <w:bCs/>
          <w:color w:val="0A77B3"/>
          <w:szCs w:val="24"/>
          <w:lang w:val="en-GB"/>
        </w:rPr>
        <w:lastRenderedPageBreak/>
        <w:t xml:space="preserve">Carlos </w:t>
      </w:r>
      <w:proofErr w:type="spellStart"/>
      <w:r w:rsidRPr="00B8323D">
        <w:rPr>
          <w:rFonts w:cs="Arial"/>
          <w:b/>
          <w:bCs/>
          <w:color w:val="0A77B3"/>
          <w:szCs w:val="24"/>
          <w:lang w:val="en-GB"/>
        </w:rPr>
        <w:t>Susias</w:t>
      </w:r>
      <w:proofErr w:type="spellEnd"/>
      <w:r w:rsidRPr="00933599">
        <w:rPr>
          <w:rFonts w:cs="Arial"/>
          <w:szCs w:val="24"/>
          <w:lang w:val="en-GB"/>
        </w:rPr>
        <w:t xml:space="preserve">, President of the European Anti-Poverty Network </w:t>
      </w:r>
    </w:p>
    <w:p w14:paraId="5AE46F91" w14:textId="77777777" w:rsidR="00127EF6" w:rsidRDefault="00127EF6" w:rsidP="00127EF6">
      <w:pPr>
        <w:pStyle w:val="Paragraphedeliste"/>
        <w:numPr>
          <w:ilvl w:val="0"/>
          <w:numId w:val="1"/>
        </w:numPr>
        <w:spacing w:line="360" w:lineRule="auto"/>
        <w:jc w:val="left"/>
        <w:rPr>
          <w:rFonts w:cs="Arial"/>
          <w:szCs w:val="24"/>
          <w:lang w:val="en-GB"/>
        </w:rPr>
      </w:pPr>
      <w:r w:rsidRPr="007F6970">
        <w:rPr>
          <w:rFonts w:cs="Arial"/>
          <w:b/>
          <w:bCs/>
          <w:color w:val="0A77B3"/>
          <w:szCs w:val="24"/>
          <w:lang w:val="en-GB"/>
        </w:rPr>
        <w:t xml:space="preserve">Paola </w:t>
      </w:r>
      <w:proofErr w:type="spellStart"/>
      <w:r w:rsidRPr="007F6970">
        <w:rPr>
          <w:rFonts w:cs="Arial"/>
          <w:b/>
          <w:bCs/>
          <w:color w:val="0A77B3"/>
          <w:szCs w:val="24"/>
          <w:lang w:val="en-GB"/>
        </w:rPr>
        <w:t>Albrito</w:t>
      </w:r>
      <w:proofErr w:type="spellEnd"/>
      <w:r w:rsidRPr="007F6970">
        <w:rPr>
          <w:rFonts w:cs="Arial"/>
          <w:szCs w:val="24"/>
          <w:lang w:val="en-GB"/>
        </w:rPr>
        <w:t>, Director of the United Nations Office for Disaster Risk Reduction</w:t>
      </w:r>
    </w:p>
    <w:p w14:paraId="0898ED23" w14:textId="3288BD6C" w:rsidR="00127EF6" w:rsidRDefault="00127EF6" w:rsidP="00127EF6">
      <w:pPr>
        <w:pStyle w:val="Paragraphedeliste"/>
        <w:numPr>
          <w:ilvl w:val="0"/>
          <w:numId w:val="1"/>
        </w:numPr>
        <w:spacing w:line="360" w:lineRule="auto"/>
        <w:jc w:val="left"/>
        <w:rPr>
          <w:rFonts w:cs="Arial"/>
          <w:szCs w:val="24"/>
          <w:lang w:val="en-GB"/>
        </w:rPr>
      </w:pPr>
      <w:r w:rsidRPr="007F6970">
        <w:rPr>
          <w:rFonts w:cs="Arial"/>
          <w:b/>
          <w:bCs/>
          <w:color w:val="0A77B3"/>
          <w:szCs w:val="24"/>
          <w:lang w:val="en-GB"/>
        </w:rPr>
        <w:t xml:space="preserve">Markus </w:t>
      </w:r>
      <w:proofErr w:type="spellStart"/>
      <w:r w:rsidRPr="007F6970">
        <w:rPr>
          <w:rFonts w:cs="Arial"/>
          <w:b/>
          <w:bCs/>
          <w:color w:val="0A77B3"/>
          <w:szCs w:val="24"/>
          <w:lang w:val="en-GB"/>
        </w:rPr>
        <w:t>Schefer</w:t>
      </w:r>
      <w:proofErr w:type="spellEnd"/>
      <w:r w:rsidRPr="0044345F">
        <w:rPr>
          <w:rFonts w:cs="Arial"/>
          <w:szCs w:val="24"/>
          <w:lang w:val="en-GB"/>
        </w:rPr>
        <w:t>, member of the UN Committee on the Rights of Persons with Disabilities</w:t>
      </w:r>
    </w:p>
    <w:p w14:paraId="42D79FB7" w14:textId="77777777" w:rsidR="00AC2FC4" w:rsidRPr="00AC2FC4" w:rsidRDefault="00AC2FC4" w:rsidP="00AC2FC4">
      <w:pPr>
        <w:spacing w:line="360" w:lineRule="auto"/>
        <w:jc w:val="left"/>
        <w:rPr>
          <w:rFonts w:cs="Arial"/>
          <w:szCs w:val="24"/>
          <w:lang w:val="en-GB"/>
        </w:rPr>
      </w:pPr>
    </w:p>
    <w:p w14:paraId="06A37334" w14:textId="3762FB88" w:rsidR="00127EF6" w:rsidRPr="00842B1C" w:rsidRDefault="00842B1C" w:rsidP="00127EF6">
      <w:pPr>
        <w:pStyle w:val="Titre2"/>
        <w:jc w:val="center"/>
        <w:rPr>
          <w:rFonts w:ascii="Arial" w:hAnsi="Arial" w:cs="Arial"/>
          <w:b/>
          <w:bCs/>
          <w:color w:val="FFFFFF" w:themeColor="background1"/>
          <w:sz w:val="36"/>
          <w:szCs w:val="36"/>
          <w:lang w:val="en-GB" w:bidi="en-US"/>
        </w:rPr>
      </w:pPr>
      <w:r w:rsidRPr="00842B1C">
        <w:rPr>
          <w:rFonts w:ascii="Arial" w:hAnsi="Arial" w:cs="Arial"/>
          <w:b/>
          <w:bCs/>
          <w:noProof/>
          <w:color w:val="FFFFFF" w:themeColor="background1"/>
          <w:sz w:val="36"/>
          <w:szCs w:val="36"/>
          <w:lang w:val="en-GB" w:bidi="en-US"/>
          <w14:ligatures w14:val="standardContextual"/>
        </w:rPr>
        <mc:AlternateContent>
          <mc:Choice Requires="wps">
            <w:drawing>
              <wp:anchor distT="0" distB="0" distL="114300" distR="114300" simplePos="0" relativeHeight="251659264" behindDoc="1" locked="0" layoutInCell="1" allowOverlap="1" wp14:anchorId="2065E7D3" wp14:editId="00263E80">
                <wp:simplePos x="0" y="0"/>
                <wp:positionH relativeFrom="column">
                  <wp:posOffset>-1146396</wp:posOffset>
                </wp:positionH>
                <wp:positionV relativeFrom="paragraph">
                  <wp:posOffset>-131169</wp:posOffset>
                </wp:positionV>
                <wp:extent cx="7698989" cy="476830"/>
                <wp:effectExtent l="0" t="0" r="0" b="6350"/>
                <wp:wrapNone/>
                <wp:docPr id="1" name="Rectángulo 1"/>
                <wp:cNvGraphicFramePr/>
                <a:graphic xmlns:a="http://schemas.openxmlformats.org/drawingml/2006/main">
                  <a:graphicData uri="http://schemas.microsoft.com/office/word/2010/wordprocessingShape">
                    <wps:wsp>
                      <wps:cNvSpPr/>
                      <wps:spPr>
                        <a:xfrm>
                          <a:off x="0" y="0"/>
                          <a:ext cx="7698989" cy="476830"/>
                        </a:xfrm>
                        <a:prstGeom prst="rect">
                          <a:avLst/>
                        </a:prstGeom>
                        <a:solidFill>
                          <a:srgbClr val="1177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49E2" id="Rectángulo 1" o:spid="_x0000_s1026" style="position:absolute;margin-left:-90.25pt;margin-top:-10.35pt;width:606.2pt;height:3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" fillcolor="#1177b3" stroked="f" strokeweight="1pt"/>
            </w:pict>
          </mc:Fallback>
        </mc:AlternateContent>
      </w:r>
      <w:r w:rsidR="00127EF6" w:rsidRPr="00842B1C">
        <w:rPr>
          <w:rFonts w:ascii="Arial" w:hAnsi="Arial" w:cs="Arial"/>
          <w:b/>
          <w:bCs/>
          <w:color w:val="FFFFFF" w:themeColor="background1"/>
          <w:sz w:val="36"/>
          <w:szCs w:val="36"/>
          <w:lang w:val="en-GB" w:bidi="en-US"/>
        </w:rPr>
        <w:t>Agenda</w:t>
      </w:r>
    </w:p>
    <w:p w14:paraId="2E7B8A3B" w14:textId="77777777" w:rsidR="00842B1C" w:rsidRPr="00842B1C" w:rsidRDefault="00842B1C" w:rsidP="00842B1C">
      <w:pPr>
        <w:rPr>
          <w:lang w:val="en-GB" w:bidi="en-US"/>
        </w:rPr>
      </w:pPr>
    </w:p>
    <w:p w14:paraId="47873DCC" w14:textId="77777777" w:rsidR="00127EF6" w:rsidRPr="00B8323D" w:rsidRDefault="00127EF6" w:rsidP="00127EF6">
      <w:pPr>
        <w:rPr>
          <w:lang w:val="en-GB"/>
        </w:rPr>
      </w:pPr>
    </w:p>
    <w:p w14:paraId="2A5AA5E2" w14:textId="47AF7C11" w:rsidR="00127EF6" w:rsidRPr="00B8323D" w:rsidRDefault="00127EF6" w:rsidP="00AC2FC4">
      <w:pPr>
        <w:tabs>
          <w:tab w:val="clear" w:pos="1418"/>
          <w:tab w:val="left" w:pos="1134"/>
        </w:tabs>
        <w:ind w:hanging="567"/>
        <w:jc w:val="left"/>
        <w:rPr>
          <w:rFonts w:cs="Arial"/>
          <w:b/>
          <w:bCs/>
          <w:color w:val="0A77B3"/>
          <w:szCs w:val="24"/>
          <w:lang w:val="en-GB"/>
        </w:rPr>
      </w:pPr>
      <w:r w:rsidRPr="00B8323D">
        <w:rPr>
          <w:rFonts w:cs="Arial"/>
          <w:b/>
          <w:bCs/>
          <w:color w:val="0A77B3"/>
          <w:szCs w:val="24"/>
          <w:lang w:val="en-GB"/>
        </w:rPr>
        <w:t>09:</w:t>
      </w:r>
      <w:r>
        <w:rPr>
          <w:rFonts w:cs="Arial"/>
          <w:b/>
          <w:bCs/>
          <w:color w:val="0A77B3"/>
          <w:szCs w:val="24"/>
          <w:lang w:val="en-GB"/>
        </w:rPr>
        <w:t>0</w:t>
      </w:r>
      <w:r w:rsidRPr="00B8323D">
        <w:rPr>
          <w:rFonts w:cs="Arial"/>
          <w:b/>
          <w:bCs/>
          <w:color w:val="0A77B3"/>
          <w:szCs w:val="24"/>
          <w:lang w:val="en-GB"/>
        </w:rPr>
        <w:t xml:space="preserve">0 – </w:t>
      </w:r>
      <w:r>
        <w:rPr>
          <w:rFonts w:cs="Arial"/>
          <w:b/>
          <w:bCs/>
          <w:color w:val="0A77B3"/>
          <w:szCs w:val="24"/>
          <w:lang w:val="en-GB"/>
        </w:rPr>
        <w:t>09</w:t>
      </w:r>
      <w:r w:rsidRPr="00B8323D">
        <w:rPr>
          <w:rFonts w:cs="Arial"/>
          <w:b/>
          <w:bCs/>
          <w:color w:val="0A77B3"/>
          <w:szCs w:val="24"/>
          <w:lang w:val="en-GB"/>
        </w:rPr>
        <w:t>:</w:t>
      </w:r>
      <w:r>
        <w:rPr>
          <w:rFonts w:cs="Arial"/>
          <w:b/>
          <w:bCs/>
          <w:color w:val="0A77B3"/>
          <w:szCs w:val="24"/>
          <w:lang w:val="en-GB"/>
        </w:rPr>
        <w:t>3</w:t>
      </w:r>
      <w:r w:rsidRPr="00B8323D">
        <w:rPr>
          <w:rFonts w:cs="Arial"/>
          <w:b/>
          <w:bCs/>
          <w:color w:val="0A77B3"/>
          <w:szCs w:val="24"/>
          <w:lang w:val="en-GB"/>
        </w:rPr>
        <w:t>0</w:t>
      </w:r>
      <w:r w:rsidRPr="00B8323D">
        <w:rPr>
          <w:rFonts w:cs="Arial"/>
          <w:b/>
          <w:bCs/>
          <w:color w:val="0A77B3"/>
          <w:szCs w:val="24"/>
          <w:lang w:val="en-GB"/>
        </w:rPr>
        <w:tab/>
      </w:r>
      <w:proofErr w:type="gramStart"/>
      <w:r w:rsidRPr="00B8323D">
        <w:rPr>
          <w:rFonts w:cs="Arial"/>
          <w:b/>
          <w:bCs/>
          <w:color w:val="0A77B3"/>
          <w:szCs w:val="24"/>
          <w:lang w:val="en-GB"/>
        </w:rPr>
        <w:tab/>
      </w:r>
      <w:r w:rsidR="00AC2FC4">
        <w:rPr>
          <w:rFonts w:cs="Arial"/>
          <w:b/>
          <w:bCs/>
          <w:color w:val="0A77B3"/>
          <w:szCs w:val="24"/>
          <w:lang w:val="en-GB"/>
        </w:rPr>
        <w:t xml:space="preserve">  </w:t>
      </w:r>
      <w:r>
        <w:rPr>
          <w:rFonts w:cs="Arial"/>
          <w:b/>
          <w:bCs/>
          <w:color w:val="0A77B3"/>
          <w:szCs w:val="24"/>
          <w:lang w:val="en-GB"/>
        </w:rPr>
        <w:t>I</w:t>
      </w:r>
      <w:r w:rsidRPr="00B8323D">
        <w:rPr>
          <w:rFonts w:cs="Arial"/>
          <w:b/>
          <w:bCs/>
          <w:color w:val="0A77B3"/>
          <w:szCs w:val="24"/>
          <w:lang w:val="en-GB"/>
        </w:rPr>
        <w:t>ntroduction</w:t>
      </w:r>
      <w:proofErr w:type="gramEnd"/>
      <w:r w:rsidRPr="00B8323D">
        <w:rPr>
          <w:rFonts w:cs="Arial"/>
          <w:b/>
          <w:bCs/>
          <w:color w:val="0A77B3"/>
          <w:szCs w:val="24"/>
          <w:lang w:val="en-GB"/>
        </w:rPr>
        <w:t xml:space="preserve"> by the European Parliament’s Visitors Programme</w:t>
      </w:r>
    </w:p>
    <w:p w14:paraId="729AA2B8" w14:textId="77777777" w:rsidR="00127EF6" w:rsidRPr="00933599" w:rsidRDefault="00127EF6" w:rsidP="00127EF6">
      <w:pPr>
        <w:spacing w:line="360" w:lineRule="auto"/>
        <w:jc w:val="left"/>
        <w:rPr>
          <w:rFonts w:cs="Arial"/>
          <w:b/>
          <w:lang w:val="en-GB"/>
        </w:rPr>
      </w:pPr>
    </w:p>
    <w:p w14:paraId="316161F5" w14:textId="52D99BFB" w:rsidR="00127EF6" w:rsidRPr="00B8323D" w:rsidRDefault="00127EF6" w:rsidP="00AC2FC4">
      <w:pPr>
        <w:tabs>
          <w:tab w:val="clear" w:pos="1786"/>
        </w:tabs>
        <w:ind w:left="1418" w:hanging="1986"/>
        <w:rPr>
          <w:rFonts w:cs="Arial"/>
          <w:b/>
          <w:bCs/>
          <w:color w:val="0A77B3"/>
          <w:szCs w:val="24"/>
          <w:lang w:val="en-GB"/>
        </w:rPr>
      </w:pPr>
      <w:r>
        <w:rPr>
          <w:rFonts w:cs="Arial"/>
          <w:b/>
          <w:bCs/>
          <w:color w:val="0A77B3"/>
          <w:szCs w:val="24"/>
          <w:lang w:val="en-GB"/>
        </w:rPr>
        <w:t>09</w:t>
      </w:r>
      <w:r w:rsidRPr="00B8323D">
        <w:rPr>
          <w:rFonts w:cs="Arial"/>
          <w:b/>
          <w:bCs/>
          <w:color w:val="0A77B3"/>
          <w:szCs w:val="24"/>
          <w:lang w:val="en-GB"/>
        </w:rPr>
        <w:t>:</w:t>
      </w:r>
      <w:r>
        <w:rPr>
          <w:rFonts w:cs="Arial"/>
          <w:b/>
          <w:bCs/>
          <w:color w:val="0A77B3"/>
          <w:szCs w:val="24"/>
          <w:lang w:val="en-GB"/>
        </w:rPr>
        <w:t>3</w:t>
      </w:r>
      <w:r w:rsidRPr="00B8323D">
        <w:rPr>
          <w:rFonts w:cs="Arial"/>
          <w:b/>
          <w:bCs/>
          <w:color w:val="0A77B3"/>
          <w:szCs w:val="24"/>
          <w:lang w:val="en-GB"/>
        </w:rPr>
        <w:t>0 – 10</w:t>
      </w:r>
      <w:r>
        <w:rPr>
          <w:rFonts w:cs="Arial"/>
          <w:b/>
          <w:bCs/>
          <w:color w:val="0A77B3"/>
          <w:szCs w:val="24"/>
          <w:lang w:val="en-GB"/>
        </w:rPr>
        <w:t>:0</w:t>
      </w:r>
      <w:r w:rsidRPr="00B8323D">
        <w:rPr>
          <w:rFonts w:cs="Arial"/>
          <w:b/>
          <w:bCs/>
          <w:color w:val="0A77B3"/>
          <w:szCs w:val="24"/>
          <w:lang w:val="en-GB"/>
        </w:rPr>
        <w:t>0</w:t>
      </w:r>
      <w:proofErr w:type="gramStart"/>
      <w:r w:rsidRPr="00B8323D">
        <w:rPr>
          <w:rFonts w:cs="Arial"/>
          <w:b/>
          <w:bCs/>
          <w:color w:val="0A77B3"/>
          <w:szCs w:val="24"/>
          <w:lang w:val="en-GB"/>
        </w:rPr>
        <w:tab/>
      </w:r>
      <w:r>
        <w:rPr>
          <w:rFonts w:cs="Arial"/>
          <w:b/>
          <w:bCs/>
          <w:color w:val="0A77B3"/>
          <w:szCs w:val="24"/>
          <w:lang w:val="en-GB"/>
        </w:rPr>
        <w:t xml:space="preserve">  </w:t>
      </w:r>
      <w:r w:rsidRPr="00B8323D">
        <w:rPr>
          <w:rFonts w:cs="Arial"/>
          <w:b/>
          <w:bCs/>
          <w:color w:val="0A77B3"/>
          <w:szCs w:val="24"/>
          <w:lang w:val="en-GB"/>
        </w:rPr>
        <w:t>Official</w:t>
      </w:r>
      <w:proofErr w:type="gramEnd"/>
      <w:r w:rsidRPr="00B8323D">
        <w:rPr>
          <w:rFonts w:cs="Arial"/>
          <w:b/>
          <w:bCs/>
          <w:color w:val="0A77B3"/>
          <w:szCs w:val="24"/>
          <w:lang w:val="en-GB"/>
        </w:rPr>
        <w:t xml:space="preserve"> </w:t>
      </w:r>
      <w:r>
        <w:rPr>
          <w:rFonts w:cs="Arial"/>
          <w:b/>
          <w:bCs/>
          <w:color w:val="0A77B3"/>
          <w:szCs w:val="24"/>
          <w:lang w:val="en-GB"/>
        </w:rPr>
        <w:t>o</w:t>
      </w:r>
      <w:r w:rsidRPr="00B8323D">
        <w:rPr>
          <w:rFonts w:cs="Arial"/>
          <w:b/>
          <w:bCs/>
          <w:color w:val="0A77B3"/>
          <w:szCs w:val="24"/>
          <w:lang w:val="en-GB"/>
        </w:rPr>
        <w:t>pening</w:t>
      </w:r>
    </w:p>
    <w:p w14:paraId="7FF7CA3E" w14:textId="35370BEA" w:rsidR="00127EF6" w:rsidRPr="00B300CF" w:rsidRDefault="00127EF6" w:rsidP="00127EF6">
      <w:pPr>
        <w:pStyle w:val="Paragraphedeliste"/>
        <w:numPr>
          <w:ilvl w:val="0"/>
          <w:numId w:val="3"/>
        </w:num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before="240" w:line="360" w:lineRule="auto"/>
        <w:jc w:val="left"/>
        <w:rPr>
          <w:lang w:val="en-GB"/>
        </w:rPr>
      </w:pPr>
      <w:r w:rsidRPr="00B8323D">
        <w:rPr>
          <w:b/>
          <w:bCs/>
          <w:lang w:val="en-GB"/>
        </w:rPr>
        <w:t xml:space="preserve">Roberta </w:t>
      </w:r>
      <w:proofErr w:type="spellStart"/>
      <w:r w:rsidRPr="00B8323D">
        <w:rPr>
          <w:b/>
          <w:bCs/>
          <w:lang w:val="en-GB"/>
        </w:rPr>
        <w:t>Metsola</w:t>
      </w:r>
      <w:proofErr w:type="spellEnd"/>
      <w:r w:rsidRPr="00B300CF">
        <w:rPr>
          <w:lang w:val="en-GB"/>
        </w:rPr>
        <w:t>, President of the European Parliament</w:t>
      </w:r>
    </w:p>
    <w:p w14:paraId="6016AF59" w14:textId="4CD98645" w:rsidR="00127EF6" w:rsidRDefault="00127EF6" w:rsidP="00127EF6">
      <w:pPr>
        <w:pStyle w:val="Paragraphedeliste"/>
        <w:numPr>
          <w:ilvl w:val="0"/>
          <w:numId w:val="3"/>
        </w:num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before="240" w:line="360" w:lineRule="auto"/>
        <w:jc w:val="left"/>
        <w:rPr>
          <w:lang w:val="en-GB"/>
        </w:rPr>
      </w:pPr>
      <w:r w:rsidRPr="3632C2B4">
        <w:rPr>
          <w:b/>
          <w:bCs/>
          <w:lang w:val="en-GB"/>
        </w:rPr>
        <w:t>Yannis Vardakastanis</w:t>
      </w:r>
      <w:r w:rsidRPr="3632C2B4">
        <w:rPr>
          <w:lang w:val="en-GB"/>
        </w:rPr>
        <w:t>, President of the European Disability Forum (EDF)</w:t>
      </w:r>
    </w:p>
    <w:p w14:paraId="6151C8DD" w14:textId="398DC35C" w:rsidR="00127EF6" w:rsidRPr="002C06A8" w:rsidRDefault="00127EF6" w:rsidP="00127EF6">
      <w:pPr>
        <w:pStyle w:val="Paragraphedeliste"/>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4"/>
        <w:jc w:val="left"/>
        <w:rPr>
          <w:lang w:val="en-GB"/>
        </w:rPr>
      </w:pPr>
    </w:p>
    <w:p w14:paraId="1993B6D5" w14:textId="295F7711" w:rsidR="00127EF6" w:rsidRDefault="00127EF6" w:rsidP="00AC2FC4">
      <w:pPr>
        <w:spacing w:line="360" w:lineRule="auto"/>
        <w:ind w:left="1985" w:hanging="2552"/>
        <w:jc w:val="left"/>
        <w:rPr>
          <w:rFonts w:cs="Arial"/>
          <w:b/>
          <w:bCs/>
          <w:color w:val="0A77B3"/>
          <w:szCs w:val="24"/>
          <w:lang w:val="en-GB"/>
        </w:rPr>
      </w:pPr>
      <w:r w:rsidRPr="00B8323D">
        <w:rPr>
          <w:rFonts w:cs="Arial"/>
          <w:b/>
          <w:bCs/>
          <w:color w:val="0A77B3"/>
          <w:szCs w:val="24"/>
          <w:lang w:val="en-GB"/>
        </w:rPr>
        <w:t>10:</w:t>
      </w:r>
      <w:r>
        <w:rPr>
          <w:rFonts w:cs="Arial"/>
          <w:b/>
          <w:bCs/>
          <w:color w:val="0A77B3"/>
          <w:szCs w:val="24"/>
          <w:lang w:val="en-GB"/>
        </w:rPr>
        <w:t>0</w:t>
      </w:r>
      <w:r w:rsidRPr="00B8323D">
        <w:rPr>
          <w:rFonts w:cs="Arial"/>
          <w:b/>
          <w:bCs/>
          <w:color w:val="0A77B3"/>
          <w:szCs w:val="24"/>
          <w:lang w:val="en-GB"/>
        </w:rPr>
        <w:t>0 – 11:</w:t>
      </w:r>
      <w:r>
        <w:rPr>
          <w:rFonts w:cs="Arial"/>
          <w:b/>
          <w:bCs/>
          <w:color w:val="0A77B3"/>
          <w:szCs w:val="24"/>
          <w:lang w:val="en-GB"/>
        </w:rPr>
        <w:t>0</w:t>
      </w:r>
      <w:r w:rsidRPr="00B8323D">
        <w:rPr>
          <w:rFonts w:cs="Arial"/>
          <w:b/>
          <w:bCs/>
          <w:color w:val="0A77B3"/>
          <w:szCs w:val="24"/>
          <w:lang w:val="en-GB"/>
        </w:rPr>
        <w:t>0</w:t>
      </w:r>
      <w:r w:rsidRPr="00B8323D">
        <w:rPr>
          <w:rFonts w:cs="Arial"/>
          <w:b/>
          <w:bCs/>
          <w:color w:val="0A77B3"/>
          <w:szCs w:val="24"/>
          <w:lang w:val="en-GB"/>
        </w:rPr>
        <w:tab/>
        <w:t>Breaking barriers - free movement and full</w:t>
      </w:r>
      <w:r>
        <w:rPr>
          <w:rFonts w:cs="Arial"/>
          <w:b/>
          <w:bCs/>
          <w:color w:val="0A77B3"/>
          <w:szCs w:val="24"/>
          <w:lang w:val="en-GB"/>
        </w:rPr>
        <w:t xml:space="preserve"> </w:t>
      </w:r>
      <w:r w:rsidRPr="00B8323D">
        <w:rPr>
          <w:rFonts w:cs="Arial"/>
          <w:b/>
          <w:bCs/>
          <w:color w:val="0A77B3"/>
          <w:szCs w:val="24"/>
          <w:lang w:val="en-GB"/>
        </w:rPr>
        <w:t>participation</w:t>
      </w:r>
    </w:p>
    <w:p w14:paraId="4E6787FD" w14:textId="77777777" w:rsidR="00127EF6" w:rsidRPr="00B8323D" w:rsidRDefault="00127EF6" w:rsidP="00127EF6">
      <w:pPr>
        <w:spacing w:line="360" w:lineRule="auto"/>
        <w:ind w:left="2410" w:hanging="2050"/>
        <w:jc w:val="left"/>
        <w:rPr>
          <w:rFonts w:cs="Arial"/>
          <w:b/>
          <w:bCs/>
          <w:color w:val="0A77B3"/>
          <w:szCs w:val="24"/>
          <w:lang w:val="en-GB"/>
        </w:rPr>
      </w:pPr>
    </w:p>
    <w:p w14:paraId="052C3AE0" w14:textId="05AEDFBC" w:rsidR="00127EF6" w:rsidRPr="00127EF6" w:rsidRDefault="00127EF6" w:rsidP="00127EF6">
      <w:pPr>
        <w:spacing w:line="360" w:lineRule="auto"/>
        <w:ind w:left="142"/>
        <w:jc w:val="left"/>
        <w:rPr>
          <w:rFonts w:cs="Arial"/>
          <w:szCs w:val="24"/>
          <w:lang w:val="en-GB"/>
        </w:rPr>
      </w:pPr>
      <w:bookmarkStart w:id="0" w:name="_Hlk126860688"/>
      <w:r w:rsidRPr="00933599">
        <w:rPr>
          <w:rFonts w:cs="Arial"/>
          <w:szCs w:val="24"/>
          <w:lang w:val="en-GB"/>
        </w:rPr>
        <w:t xml:space="preserve">Co-chaired by </w:t>
      </w:r>
      <w:proofErr w:type="spellStart"/>
      <w:r w:rsidRPr="00933599">
        <w:rPr>
          <w:rFonts w:cs="Arial"/>
          <w:szCs w:val="24"/>
          <w:lang w:val="en-GB"/>
        </w:rPr>
        <w:t>MEP</w:t>
      </w:r>
      <w:proofErr w:type="spellEnd"/>
      <w:r>
        <w:rPr>
          <w:rFonts w:cs="Arial"/>
          <w:szCs w:val="24"/>
          <w:lang w:val="en-GB"/>
        </w:rPr>
        <w:t xml:space="preserve"> </w:t>
      </w:r>
      <w:r w:rsidRPr="007F6970">
        <w:rPr>
          <w:rFonts w:cs="Arial"/>
          <w:b/>
          <w:bCs/>
          <w:szCs w:val="24"/>
          <w:lang w:val="en-GB"/>
        </w:rPr>
        <w:t xml:space="preserve">Salvatore De </w:t>
      </w:r>
      <w:proofErr w:type="spellStart"/>
      <w:r w:rsidRPr="007F6970">
        <w:rPr>
          <w:rFonts w:cs="Arial"/>
          <w:b/>
          <w:bCs/>
          <w:szCs w:val="24"/>
          <w:lang w:val="en-GB"/>
        </w:rPr>
        <w:t>Meo</w:t>
      </w:r>
      <w:proofErr w:type="spellEnd"/>
      <w:r>
        <w:rPr>
          <w:rFonts w:cs="Arial"/>
          <w:szCs w:val="24"/>
          <w:lang w:val="en-GB"/>
        </w:rPr>
        <w:t xml:space="preserve">, </w:t>
      </w:r>
      <w:r w:rsidRPr="00933599">
        <w:rPr>
          <w:rFonts w:cs="Arial"/>
          <w:szCs w:val="24"/>
          <w:lang w:val="en-GB"/>
        </w:rPr>
        <w:t xml:space="preserve">chair of the </w:t>
      </w:r>
      <w:r>
        <w:rPr>
          <w:rFonts w:cs="Arial"/>
          <w:szCs w:val="24"/>
          <w:lang w:val="en-GB"/>
        </w:rPr>
        <w:t xml:space="preserve">Constitutional Affairs </w:t>
      </w:r>
      <w:r w:rsidRPr="00933599">
        <w:rPr>
          <w:rFonts w:cs="Arial"/>
          <w:szCs w:val="24"/>
          <w:lang w:val="en-GB"/>
        </w:rPr>
        <w:t>Committee</w:t>
      </w:r>
      <w:r>
        <w:rPr>
          <w:rFonts w:cs="Arial"/>
          <w:szCs w:val="24"/>
          <w:lang w:val="en-GB"/>
        </w:rPr>
        <w:t>,</w:t>
      </w:r>
      <w:r w:rsidRPr="00933599">
        <w:rPr>
          <w:rFonts w:cs="Arial"/>
          <w:szCs w:val="24"/>
          <w:lang w:val="en-GB"/>
        </w:rPr>
        <w:t xml:space="preserve"> and </w:t>
      </w:r>
      <w:r w:rsidRPr="007F6970">
        <w:rPr>
          <w:rFonts w:cs="Arial"/>
          <w:b/>
          <w:bCs/>
          <w:szCs w:val="24"/>
          <w:lang w:val="en-GB"/>
        </w:rPr>
        <w:t xml:space="preserve">Humberto </w:t>
      </w:r>
      <w:proofErr w:type="spellStart"/>
      <w:r w:rsidRPr="007F6970">
        <w:rPr>
          <w:rFonts w:cs="Arial"/>
          <w:b/>
          <w:bCs/>
          <w:szCs w:val="24"/>
          <w:lang w:val="en-GB"/>
        </w:rPr>
        <w:t>Insolera</w:t>
      </w:r>
      <w:proofErr w:type="spellEnd"/>
      <w:r>
        <w:rPr>
          <w:rFonts w:cs="Arial"/>
          <w:szCs w:val="24"/>
          <w:lang w:val="en-GB"/>
        </w:rPr>
        <w:t>, EDF executive committee member</w:t>
      </w:r>
      <w:bookmarkEnd w:id="0"/>
      <w:r>
        <w:rPr>
          <w:rFonts w:cs="Arial"/>
          <w:szCs w:val="24"/>
          <w:lang w:val="en-GB"/>
        </w:rPr>
        <w:br/>
      </w:r>
    </w:p>
    <w:p w14:paraId="0CDB49AB" w14:textId="380D00E7" w:rsidR="00127EF6" w:rsidRPr="00933599" w:rsidRDefault="00127EF6" w:rsidP="00127EF6">
      <w:pPr>
        <w:spacing w:after="240" w:line="360" w:lineRule="auto"/>
        <w:ind w:left="2410" w:hanging="2410"/>
        <w:jc w:val="left"/>
        <w:rPr>
          <w:rFonts w:cs="Arial"/>
          <w:b/>
          <w:szCs w:val="24"/>
          <w:lang w:val="en-GB"/>
        </w:rPr>
      </w:pPr>
      <w:r w:rsidRPr="00933599">
        <w:rPr>
          <w:rFonts w:cs="Arial"/>
          <w:b/>
          <w:szCs w:val="24"/>
          <w:lang w:val="en-GB"/>
        </w:rPr>
        <w:t>Speakers:</w:t>
      </w:r>
      <w:r w:rsidRPr="00933599">
        <w:rPr>
          <w:rFonts w:cs="Arial"/>
          <w:b/>
          <w:szCs w:val="24"/>
          <w:lang w:val="en-GB"/>
        </w:rPr>
        <w:tab/>
      </w:r>
      <w:r w:rsidRPr="00933599">
        <w:rPr>
          <w:rFonts w:cs="Arial"/>
          <w:b/>
          <w:szCs w:val="24"/>
          <w:lang w:val="en-GB"/>
        </w:rPr>
        <w:tab/>
      </w:r>
    </w:p>
    <w:p w14:paraId="53A5D1A1" w14:textId="40A1B906" w:rsidR="00127EF6" w:rsidRDefault="00127EF6" w:rsidP="00127EF6">
      <w:pPr>
        <w:pStyle w:val="Paragraphedeliste"/>
        <w:numPr>
          <w:ilvl w:val="0"/>
          <w:numId w:val="2"/>
        </w:numPr>
        <w:spacing w:line="360" w:lineRule="auto"/>
        <w:jc w:val="left"/>
        <w:rPr>
          <w:rFonts w:cs="Arial"/>
          <w:szCs w:val="24"/>
          <w:lang w:val="en-GB"/>
        </w:rPr>
      </w:pPr>
      <w:bookmarkStart w:id="1" w:name="_Hlk126860625"/>
      <w:r w:rsidRPr="00B8323D">
        <w:rPr>
          <w:rFonts w:cs="Arial"/>
          <w:b/>
          <w:bCs/>
          <w:szCs w:val="24"/>
          <w:lang w:val="en-GB"/>
        </w:rPr>
        <w:t xml:space="preserve">Vera </w:t>
      </w:r>
      <w:proofErr w:type="spellStart"/>
      <w:r>
        <w:rPr>
          <w:rFonts w:cs="Arial"/>
          <w:b/>
          <w:bCs/>
          <w:szCs w:val="24"/>
          <w:lang w:val="en-GB"/>
        </w:rPr>
        <w:t>J</w:t>
      </w:r>
      <w:r w:rsidRPr="00B8323D">
        <w:rPr>
          <w:rFonts w:cs="Arial"/>
          <w:b/>
          <w:bCs/>
          <w:szCs w:val="24"/>
          <w:lang w:val="en-GB"/>
        </w:rPr>
        <w:t>ourová</w:t>
      </w:r>
      <w:proofErr w:type="spellEnd"/>
      <w:r w:rsidRPr="00933599">
        <w:rPr>
          <w:rFonts w:cs="Arial"/>
          <w:szCs w:val="24"/>
          <w:lang w:val="en-GB"/>
        </w:rPr>
        <w:t>, European Commission Vice President Values and Transparency</w:t>
      </w:r>
      <w:r>
        <w:rPr>
          <w:rFonts w:cs="Arial"/>
          <w:szCs w:val="24"/>
          <w:lang w:val="en-GB"/>
        </w:rPr>
        <w:t xml:space="preserve"> </w:t>
      </w:r>
      <w:bookmarkEnd w:id="1"/>
    </w:p>
    <w:p w14:paraId="1B67E349" w14:textId="77777777" w:rsidR="00127EF6" w:rsidRPr="00973B18" w:rsidRDefault="00127EF6" w:rsidP="00127EF6">
      <w:pPr>
        <w:pStyle w:val="Paragraphedeliste"/>
        <w:numPr>
          <w:ilvl w:val="0"/>
          <w:numId w:val="2"/>
        </w:numPr>
        <w:spacing w:line="360" w:lineRule="auto"/>
        <w:jc w:val="left"/>
        <w:rPr>
          <w:rFonts w:cs="Arial"/>
          <w:szCs w:val="24"/>
          <w:lang w:val="en-GB"/>
        </w:rPr>
      </w:pPr>
      <w:proofErr w:type="spellStart"/>
      <w:r w:rsidRPr="00973B18">
        <w:rPr>
          <w:rFonts w:cs="Arial"/>
          <w:b/>
          <w:bCs/>
          <w:lang w:val="en-GB"/>
        </w:rPr>
        <w:t>Emilly</w:t>
      </w:r>
      <w:proofErr w:type="spellEnd"/>
      <w:r w:rsidRPr="00973B18">
        <w:rPr>
          <w:rFonts w:cs="Arial"/>
          <w:b/>
          <w:bCs/>
          <w:lang w:val="en-GB"/>
        </w:rPr>
        <w:t xml:space="preserve"> </w:t>
      </w:r>
      <w:proofErr w:type="spellStart"/>
      <w:r>
        <w:rPr>
          <w:rFonts w:cs="Arial"/>
          <w:b/>
          <w:bCs/>
          <w:lang w:val="en-GB"/>
        </w:rPr>
        <w:t>O</w:t>
      </w:r>
      <w:r w:rsidRPr="00973B18">
        <w:rPr>
          <w:rFonts w:cs="Arial"/>
          <w:b/>
          <w:bCs/>
          <w:lang w:val="en-GB"/>
        </w:rPr>
        <w:t>’reilly</w:t>
      </w:r>
      <w:proofErr w:type="spellEnd"/>
      <w:r w:rsidRPr="00973B18">
        <w:rPr>
          <w:rFonts w:cs="Arial"/>
          <w:lang w:val="en-GB"/>
        </w:rPr>
        <w:t xml:space="preserve">, European Ombudsman </w:t>
      </w:r>
    </w:p>
    <w:p w14:paraId="7B871A2B" w14:textId="5CF864B5" w:rsidR="00127EF6" w:rsidRPr="007F6970" w:rsidRDefault="00127EF6" w:rsidP="00127EF6">
      <w:pPr>
        <w:pStyle w:val="Paragraphedeliste"/>
        <w:numPr>
          <w:ilvl w:val="0"/>
          <w:numId w:val="2"/>
        </w:numPr>
        <w:spacing w:line="360" w:lineRule="auto"/>
        <w:jc w:val="left"/>
        <w:rPr>
          <w:rFonts w:cs="Arial"/>
          <w:szCs w:val="24"/>
          <w:lang w:val="en-GB"/>
        </w:rPr>
      </w:pPr>
      <w:r w:rsidRPr="007F6970">
        <w:rPr>
          <w:rFonts w:cs="Arial"/>
          <w:b/>
          <w:bCs/>
          <w:szCs w:val="24"/>
          <w:lang w:val="en-GB"/>
        </w:rPr>
        <w:t>Karine Lalieux</w:t>
      </w:r>
      <w:r w:rsidRPr="007F6970">
        <w:rPr>
          <w:rFonts w:cs="Arial"/>
          <w:szCs w:val="24"/>
          <w:lang w:val="en-GB"/>
        </w:rPr>
        <w:t>, Minister of Pensions and Social Integration, Belgian Federal Government</w:t>
      </w:r>
    </w:p>
    <w:p w14:paraId="0903DBBC" w14:textId="3B450635" w:rsidR="00127EF6" w:rsidRPr="007F6970" w:rsidRDefault="00127EF6" w:rsidP="00127EF6">
      <w:pPr>
        <w:pStyle w:val="Paragraphedeliste"/>
        <w:numPr>
          <w:ilvl w:val="0"/>
          <w:numId w:val="2"/>
        </w:numPr>
        <w:spacing w:line="360" w:lineRule="auto"/>
        <w:jc w:val="left"/>
        <w:rPr>
          <w:rFonts w:cs="Arial"/>
          <w:szCs w:val="24"/>
          <w:lang w:val="en-GB"/>
        </w:rPr>
      </w:pPr>
      <w:r w:rsidRPr="00853AB3">
        <w:rPr>
          <w:rFonts w:cs="Arial"/>
          <w:b/>
          <w:bCs/>
          <w:szCs w:val="24"/>
          <w:lang w:val="en-GB"/>
        </w:rPr>
        <w:t xml:space="preserve">Julia Farrugia </w:t>
      </w:r>
      <w:proofErr w:type="spellStart"/>
      <w:r w:rsidRPr="00853AB3">
        <w:rPr>
          <w:rFonts w:cs="Arial"/>
          <w:b/>
          <w:bCs/>
          <w:szCs w:val="24"/>
          <w:lang w:val="en-GB"/>
        </w:rPr>
        <w:t>Portelli</w:t>
      </w:r>
      <w:proofErr w:type="spellEnd"/>
      <w:r w:rsidRPr="007F6970">
        <w:rPr>
          <w:rFonts w:cs="Arial"/>
          <w:szCs w:val="24"/>
          <w:lang w:val="en-GB"/>
        </w:rPr>
        <w:t xml:space="preserve">, Maltese Minister for Inclusion, Voluntary Organisations and Consumer Rights </w:t>
      </w:r>
    </w:p>
    <w:p w14:paraId="7411755D" w14:textId="22B7C8A3" w:rsidR="00127EF6" w:rsidRPr="00853AB3" w:rsidRDefault="00127EF6" w:rsidP="00127EF6">
      <w:pPr>
        <w:pStyle w:val="Paragraphedeliste"/>
        <w:numPr>
          <w:ilvl w:val="0"/>
          <w:numId w:val="2"/>
        </w:numPr>
        <w:spacing w:line="360" w:lineRule="auto"/>
        <w:jc w:val="left"/>
        <w:rPr>
          <w:rFonts w:cs="Arial"/>
          <w:szCs w:val="24"/>
          <w:lang w:val="en-GB"/>
        </w:rPr>
      </w:pPr>
      <w:r w:rsidRPr="00853AB3">
        <w:rPr>
          <w:rFonts w:cs="Arial"/>
          <w:b/>
          <w:bCs/>
          <w:szCs w:val="24"/>
          <w:lang w:val="en-GB"/>
        </w:rPr>
        <w:t>Martin Conway</w:t>
      </w:r>
      <w:r w:rsidRPr="007F6970">
        <w:rPr>
          <w:rFonts w:cs="Arial"/>
          <w:szCs w:val="24"/>
          <w:lang w:val="en-GB"/>
        </w:rPr>
        <w:t xml:space="preserve">, member of the Irish Senate and vice chair of the Advisory Panel on political participation of persons with disabilities, Office for Democratic Institutions and Human Rights, Organisation for Security and Cooperation in Europe  </w:t>
      </w:r>
    </w:p>
    <w:p w14:paraId="423B1ADD" w14:textId="77777777" w:rsidR="00127EF6" w:rsidRPr="00127EF6" w:rsidRDefault="00127EF6" w:rsidP="00127EF6">
      <w:pPr>
        <w:spacing w:line="360" w:lineRule="auto"/>
        <w:jc w:val="left"/>
        <w:rPr>
          <w:rFonts w:cs="Arial"/>
          <w:szCs w:val="24"/>
          <w:lang w:val="en-GB"/>
        </w:rPr>
      </w:pPr>
    </w:p>
    <w:p w14:paraId="7082670D" w14:textId="79F8E7D9" w:rsidR="00127EF6" w:rsidRDefault="00127EF6" w:rsidP="00D12AF4">
      <w:pPr>
        <w:ind w:left="2410" w:hanging="2977"/>
        <w:jc w:val="left"/>
        <w:rPr>
          <w:rFonts w:cs="Arial"/>
          <w:b/>
          <w:bCs/>
          <w:color w:val="0A77B3"/>
          <w:szCs w:val="24"/>
          <w:lang w:val="en-GB"/>
        </w:rPr>
      </w:pPr>
      <w:r w:rsidRPr="00B8323D">
        <w:rPr>
          <w:rFonts w:cs="Arial"/>
          <w:b/>
          <w:bCs/>
          <w:color w:val="0A77B3"/>
          <w:szCs w:val="24"/>
          <w:lang w:val="en-GB"/>
        </w:rPr>
        <w:t>11:</w:t>
      </w:r>
      <w:r>
        <w:rPr>
          <w:rFonts w:cs="Arial"/>
          <w:b/>
          <w:bCs/>
          <w:color w:val="0A77B3"/>
          <w:szCs w:val="24"/>
          <w:lang w:val="en-GB"/>
        </w:rPr>
        <w:t>0</w:t>
      </w:r>
      <w:r w:rsidRPr="00B8323D">
        <w:rPr>
          <w:rFonts w:cs="Arial"/>
          <w:b/>
          <w:bCs/>
          <w:color w:val="0A77B3"/>
          <w:szCs w:val="24"/>
          <w:lang w:val="en-GB"/>
        </w:rPr>
        <w:t>0 – 1</w:t>
      </w:r>
      <w:r>
        <w:rPr>
          <w:rFonts w:cs="Arial"/>
          <w:b/>
          <w:bCs/>
          <w:color w:val="0A77B3"/>
          <w:szCs w:val="24"/>
          <w:lang w:val="en-GB"/>
        </w:rPr>
        <w:t>1</w:t>
      </w:r>
      <w:r w:rsidRPr="00B8323D">
        <w:rPr>
          <w:rFonts w:cs="Arial"/>
          <w:b/>
          <w:bCs/>
          <w:color w:val="0A77B3"/>
          <w:szCs w:val="24"/>
          <w:lang w:val="en-GB"/>
        </w:rPr>
        <w:t>:</w:t>
      </w:r>
      <w:r>
        <w:rPr>
          <w:rFonts w:cs="Arial"/>
          <w:b/>
          <w:bCs/>
          <w:color w:val="0A77B3"/>
          <w:szCs w:val="24"/>
          <w:lang w:val="en-GB"/>
        </w:rPr>
        <w:t>3</w:t>
      </w:r>
      <w:r w:rsidRPr="00B8323D">
        <w:rPr>
          <w:rFonts w:cs="Arial"/>
          <w:b/>
          <w:bCs/>
          <w:color w:val="0A77B3"/>
          <w:szCs w:val="24"/>
          <w:lang w:val="en-GB"/>
        </w:rPr>
        <w:t>0</w:t>
      </w:r>
      <w:r>
        <w:rPr>
          <w:rFonts w:cs="Arial"/>
          <w:b/>
          <w:bCs/>
          <w:color w:val="0A77B3"/>
          <w:szCs w:val="24"/>
          <w:lang w:val="en-GB"/>
        </w:rPr>
        <w:t xml:space="preserve">     </w:t>
      </w:r>
      <w:r w:rsidRPr="00B8323D">
        <w:rPr>
          <w:rFonts w:cs="Arial"/>
          <w:b/>
          <w:bCs/>
          <w:color w:val="0A77B3"/>
          <w:szCs w:val="24"/>
          <w:lang w:val="en-GB"/>
        </w:rPr>
        <w:t>Break</w:t>
      </w:r>
    </w:p>
    <w:p w14:paraId="42F03967" w14:textId="77777777" w:rsidR="00127EF6" w:rsidRPr="00B8323D" w:rsidRDefault="00127EF6" w:rsidP="00127EF6">
      <w:pPr>
        <w:ind w:left="2410" w:hanging="2410"/>
        <w:jc w:val="left"/>
        <w:rPr>
          <w:rFonts w:cs="Arial"/>
          <w:b/>
          <w:bCs/>
          <w:color w:val="0A77B3"/>
          <w:szCs w:val="24"/>
          <w:lang w:val="en-GB"/>
        </w:rPr>
      </w:pPr>
    </w:p>
    <w:p w14:paraId="3C0C8DA8" w14:textId="66D945E8" w:rsidR="00127EF6" w:rsidRDefault="00127EF6" w:rsidP="00D12AF4">
      <w:pPr>
        <w:spacing w:line="360" w:lineRule="auto"/>
        <w:ind w:left="2410" w:hanging="2977"/>
        <w:jc w:val="left"/>
        <w:rPr>
          <w:rFonts w:cs="Arial"/>
          <w:lang w:val="en-GB"/>
        </w:rPr>
      </w:pPr>
      <w:r w:rsidRPr="5F6B8937">
        <w:rPr>
          <w:rFonts w:cs="Arial"/>
          <w:b/>
          <w:bCs/>
          <w:color w:val="0A77B3"/>
          <w:lang w:val="en-GB"/>
        </w:rPr>
        <w:t>11:30 – 12:25</w:t>
      </w:r>
      <w:r>
        <w:tab/>
      </w:r>
      <w:r w:rsidR="00D12AF4">
        <w:t xml:space="preserve">    </w:t>
      </w:r>
      <w:r w:rsidRPr="5F6B8937">
        <w:rPr>
          <w:rFonts w:cs="Arial"/>
          <w:b/>
          <w:bCs/>
          <w:color w:val="0A77B3"/>
          <w:lang w:val="en-GB"/>
        </w:rPr>
        <w:t>Plenary debate 1</w:t>
      </w:r>
    </w:p>
    <w:p w14:paraId="1674E0B2" w14:textId="5095F642" w:rsidR="00127EF6" w:rsidRPr="00933599" w:rsidRDefault="00127EF6" w:rsidP="00AC2FC4">
      <w:pPr>
        <w:tabs>
          <w:tab w:val="clear" w:pos="2381"/>
        </w:tabs>
        <w:spacing w:line="360" w:lineRule="auto"/>
        <w:ind w:left="284" w:hanging="284"/>
        <w:jc w:val="left"/>
        <w:rPr>
          <w:rFonts w:cs="Arial"/>
          <w:lang w:val="en-GB"/>
        </w:rPr>
      </w:pPr>
      <w:r>
        <w:rPr>
          <w:rFonts w:cs="Arial"/>
          <w:lang w:val="en-GB"/>
        </w:rPr>
        <w:tab/>
        <w:t>I</w:t>
      </w:r>
      <w:r w:rsidRPr="5F6B8937">
        <w:rPr>
          <w:rFonts w:cs="Arial"/>
          <w:lang w:val="en-GB"/>
        </w:rPr>
        <w:t>nterventions by Members of the European Parliament and delegates</w:t>
      </w:r>
      <w:r>
        <w:rPr>
          <w:rFonts w:cs="Arial"/>
          <w:lang w:val="en-GB"/>
        </w:rPr>
        <w:t xml:space="preserve"> </w:t>
      </w:r>
      <w:r w:rsidRPr="5F6B8937">
        <w:rPr>
          <w:rFonts w:cs="Arial"/>
          <w:lang w:val="en-GB"/>
        </w:rPr>
        <w:t>of the</w:t>
      </w:r>
      <w:r>
        <w:rPr>
          <w:rFonts w:cs="Arial"/>
          <w:lang w:val="en-GB"/>
        </w:rPr>
        <w:t xml:space="preserve"> </w:t>
      </w:r>
      <w:r w:rsidRPr="5F6B8937">
        <w:rPr>
          <w:rFonts w:cs="Arial"/>
          <w:lang w:val="en-GB"/>
        </w:rPr>
        <w:t>European disability movement</w:t>
      </w:r>
    </w:p>
    <w:p w14:paraId="04821226" w14:textId="5D143E52" w:rsidR="00127EF6" w:rsidRDefault="00127EF6" w:rsidP="00127EF6">
      <w:pPr>
        <w:spacing w:line="360" w:lineRule="auto"/>
        <w:ind w:left="2410" w:hanging="2410"/>
        <w:rPr>
          <w:rFonts w:cs="Arial"/>
          <w:b/>
          <w:szCs w:val="24"/>
          <w:lang w:val="en-GB"/>
        </w:rPr>
      </w:pPr>
    </w:p>
    <w:p w14:paraId="0CFEE206" w14:textId="6DC2D0D0" w:rsidR="00127EF6" w:rsidRDefault="00127EF6" w:rsidP="00127EF6">
      <w:pPr>
        <w:spacing w:line="360" w:lineRule="auto"/>
        <w:ind w:left="1985" w:hanging="2552"/>
        <w:rPr>
          <w:szCs w:val="24"/>
          <w:lang w:val="en-GB"/>
        </w:rPr>
      </w:pPr>
      <w:r w:rsidRPr="3632C2B4">
        <w:rPr>
          <w:rFonts w:cs="Arial"/>
          <w:b/>
          <w:bCs/>
          <w:color w:val="0A77B3"/>
          <w:lang w:val="en-GB"/>
        </w:rPr>
        <w:t xml:space="preserve">12:25 – </w:t>
      </w:r>
      <w:proofErr w:type="gramStart"/>
      <w:r w:rsidRPr="3632C2B4">
        <w:rPr>
          <w:rFonts w:cs="Arial"/>
          <w:b/>
          <w:bCs/>
          <w:color w:val="0A77B3"/>
          <w:lang w:val="en-GB"/>
        </w:rPr>
        <w:t>12:30</w:t>
      </w:r>
      <w:r>
        <w:t xml:space="preserve"> </w:t>
      </w:r>
      <w:r w:rsidR="00842B1C">
        <w:t xml:space="preserve"> </w:t>
      </w:r>
      <w:r w:rsidRPr="3632C2B4">
        <w:rPr>
          <w:rFonts w:cs="Arial"/>
          <w:b/>
          <w:bCs/>
          <w:color w:val="0A77B3"/>
          <w:lang w:val="en-GB"/>
        </w:rPr>
        <w:t>Adoption</w:t>
      </w:r>
      <w:proofErr w:type="gramEnd"/>
      <w:r w:rsidRPr="3632C2B4">
        <w:rPr>
          <w:rFonts w:cs="Arial"/>
          <w:b/>
          <w:bCs/>
          <w:color w:val="0A77B3"/>
          <w:lang w:val="en-GB"/>
        </w:rPr>
        <w:t xml:space="preserve"> of EDF Manifesto on the 2024 European elections </w:t>
      </w:r>
      <w:r>
        <w:rPr>
          <w:rFonts w:cs="Arial"/>
          <w:b/>
          <w:bCs/>
          <w:color w:val="0A77B3"/>
          <w:lang w:val="en-GB"/>
        </w:rPr>
        <w:br/>
      </w:r>
    </w:p>
    <w:p w14:paraId="2931A5B8" w14:textId="77777777" w:rsidR="00127EF6" w:rsidRDefault="00127EF6" w:rsidP="00127EF6">
      <w:pPr>
        <w:spacing w:after="240" w:line="360" w:lineRule="auto"/>
        <w:ind w:left="2410" w:hanging="2410"/>
        <w:rPr>
          <w:b/>
          <w:bCs/>
          <w:szCs w:val="24"/>
          <w:lang w:val="en-GB"/>
        </w:rPr>
      </w:pPr>
      <w:r w:rsidRPr="3632C2B4">
        <w:rPr>
          <w:b/>
          <w:bCs/>
          <w:szCs w:val="24"/>
          <w:lang w:val="en-GB"/>
        </w:rPr>
        <w:t>Speakers:</w:t>
      </w:r>
    </w:p>
    <w:p w14:paraId="70AF5DC1" w14:textId="7E0EE7B8" w:rsidR="00127EF6" w:rsidRDefault="00127EF6" w:rsidP="00127EF6">
      <w:pPr>
        <w:pStyle w:val="Paragraphedeliste"/>
        <w:numPr>
          <w:ilvl w:val="0"/>
          <w:numId w:val="3"/>
        </w:num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jc w:val="left"/>
        <w:rPr>
          <w:lang w:val="en-GB"/>
        </w:rPr>
      </w:pPr>
      <w:r w:rsidRPr="3632C2B4">
        <w:rPr>
          <w:b/>
          <w:bCs/>
          <w:lang w:val="en-GB"/>
        </w:rPr>
        <w:t>Yannis Vardakastanis</w:t>
      </w:r>
      <w:r w:rsidRPr="3632C2B4">
        <w:rPr>
          <w:lang w:val="en-GB"/>
        </w:rPr>
        <w:t>, President of EDF</w:t>
      </w:r>
    </w:p>
    <w:p w14:paraId="12ACB41F" w14:textId="3168001D" w:rsidR="00127EF6" w:rsidRPr="002B1910" w:rsidRDefault="00127EF6" w:rsidP="00127EF6">
      <w:pPr>
        <w:pStyle w:val="Paragraphedeliste"/>
        <w:numPr>
          <w:ilvl w:val="0"/>
          <w:numId w:val="3"/>
        </w:num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jc w:val="left"/>
        <w:rPr>
          <w:color w:val="001F30"/>
          <w:lang w:val="fr-BE"/>
        </w:rPr>
      </w:pPr>
      <w:r w:rsidRPr="002B1910">
        <w:rPr>
          <w:b/>
          <w:bCs/>
          <w:color w:val="001F30"/>
          <w:lang w:val="fr-BE"/>
        </w:rPr>
        <w:t>Alexandre Gomez</w:t>
      </w:r>
      <w:r w:rsidRPr="002B1910">
        <w:rPr>
          <w:color w:val="001F30"/>
          <w:lang w:val="fr-BE"/>
        </w:rPr>
        <w:t>, Conseil Français des personnes Handicapées pour les affaires Européennes et internationales (CFHE) and EDF Youth Committee member</w:t>
      </w:r>
    </w:p>
    <w:p w14:paraId="7956F817" w14:textId="77777777" w:rsidR="00127EF6" w:rsidRPr="002B1910" w:rsidRDefault="00127EF6" w:rsidP="00127EF6">
      <w:pPr>
        <w:spacing w:line="360" w:lineRule="auto"/>
        <w:rPr>
          <w:rFonts w:cs="Arial"/>
          <w:szCs w:val="24"/>
          <w:lang w:val="fr-BE"/>
        </w:rPr>
      </w:pPr>
    </w:p>
    <w:p w14:paraId="187874D5" w14:textId="5C222B76" w:rsidR="00127EF6" w:rsidRPr="00933599" w:rsidRDefault="00127EF6" w:rsidP="00D12AF4">
      <w:pPr>
        <w:tabs>
          <w:tab w:val="clear" w:pos="2381"/>
        </w:tabs>
        <w:spacing w:line="360" w:lineRule="auto"/>
        <w:ind w:left="3402" w:hanging="3828"/>
        <w:rPr>
          <w:rFonts w:cs="Arial"/>
          <w:b/>
          <w:szCs w:val="24"/>
          <w:lang w:val="en-GB"/>
        </w:rPr>
      </w:pPr>
      <w:r w:rsidRPr="00B8323D">
        <w:rPr>
          <w:rFonts w:cs="Arial"/>
          <w:b/>
          <w:bCs/>
          <w:color w:val="0A77B3"/>
          <w:szCs w:val="24"/>
          <w:lang w:val="en-GB"/>
        </w:rPr>
        <w:t>1</w:t>
      </w:r>
      <w:r>
        <w:rPr>
          <w:rFonts w:cs="Arial"/>
          <w:b/>
          <w:bCs/>
          <w:color w:val="0A77B3"/>
          <w:szCs w:val="24"/>
          <w:lang w:val="en-GB"/>
        </w:rPr>
        <w:t>2</w:t>
      </w:r>
      <w:r w:rsidRPr="00B8323D">
        <w:rPr>
          <w:rFonts w:cs="Arial"/>
          <w:b/>
          <w:bCs/>
          <w:color w:val="0A77B3"/>
          <w:szCs w:val="24"/>
          <w:lang w:val="en-GB"/>
        </w:rPr>
        <w:t>:</w:t>
      </w:r>
      <w:r>
        <w:rPr>
          <w:rFonts w:cs="Arial"/>
          <w:b/>
          <w:bCs/>
          <w:color w:val="0A77B3"/>
          <w:szCs w:val="24"/>
          <w:lang w:val="en-GB"/>
        </w:rPr>
        <w:t>3</w:t>
      </w:r>
      <w:r w:rsidRPr="00B8323D">
        <w:rPr>
          <w:rFonts w:cs="Arial"/>
          <w:b/>
          <w:bCs/>
          <w:color w:val="0A77B3"/>
          <w:szCs w:val="24"/>
          <w:lang w:val="en-GB"/>
        </w:rPr>
        <w:t xml:space="preserve">0 – </w:t>
      </w:r>
      <w:r w:rsidR="00842B1C" w:rsidRPr="00B8323D">
        <w:rPr>
          <w:rFonts w:cs="Arial"/>
          <w:b/>
          <w:bCs/>
          <w:color w:val="0A77B3"/>
          <w:szCs w:val="24"/>
          <w:lang w:val="en-GB"/>
        </w:rPr>
        <w:t xml:space="preserve">14:00 </w:t>
      </w:r>
      <w:r w:rsidR="00842B1C">
        <w:rPr>
          <w:rFonts w:cs="Arial"/>
          <w:b/>
          <w:bCs/>
          <w:color w:val="0A77B3"/>
          <w:szCs w:val="24"/>
          <w:lang w:val="en-GB"/>
        </w:rPr>
        <w:t xml:space="preserve">  Lunch</w:t>
      </w:r>
      <w:r w:rsidRPr="00B8323D">
        <w:rPr>
          <w:rFonts w:cs="Arial"/>
          <w:b/>
          <w:bCs/>
          <w:color w:val="0A77B3"/>
          <w:szCs w:val="24"/>
          <w:lang w:val="en-GB"/>
        </w:rPr>
        <w:t xml:space="preserve"> break - for official delegates and MEPs only</w:t>
      </w:r>
    </w:p>
    <w:p w14:paraId="6026C733" w14:textId="2A1153DA" w:rsidR="00127EF6" w:rsidRPr="00933599" w:rsidRDefault="00127EF6" w:rsidP="00127EF6">
      <w:pPr>
        <w:spacing w:line="360" w:lineRule="auto"/>
        <w:rPr>
          <w:rFonts w:cs="Arial"/>
          <w:b/>
          <w:szCs w:val="24"/>
          <w:lang w:val="en-GB"/>
        </w:rPr>
      </w:pPr>
    </w:p>
    <w:p w14:paraId="4AB4D5BB" w14:textId="0FE0BF1B" w:rsidR="00127EF6" w:rsidRDefault="00127EF6" w:rsidP="00D12AF4">
      <w:pPr>
        <w:tabs>
          <w:tab w:val="clear" w:pos="1021"/>
          <w:tab w:val="clear" w:pos="1418"/>
          <w:tab w:val="clear" w:pos="2381"/>
          <w:tab w:val="left" w:pos="851"/>
          <w:tab w:val="left" w:pos="993"/>
        </w:tabs>
        <w:spacing w:after="240" w:line="360" w:lineRule="auto"/>
        <w:ind w:left="1276" w:hanging="1702"/>
        <w:jc w:val="left"/>
        <w:rPr>
          <w:rFonts w:cs="Arial"/>
          <w:b/>
          <w:bCs/>
          <w:color w:val="0A77B3"/>
          <w:szCs w:val="24"/>
          <w:lang w:val="en-GB"/>
        </w:rPr>
      </w:pPr>
      <w:r w:rsidRPr="00B8323D">
        <w:rPr>
          <w:rFonts w:cs="Arial"/>
          <w:b/>
          <w:bCs/>
          <w:color w:val="0A77B3"/>
          <w:szCs w:val="24"/>
          <w:lang w:val="en-GB"/>
        </w:rPr>
        <w:t>14:00 – 15:00</w:t>
      </w:r>
      <w:r>
        <w:rPr>
          <w:rFonts w:cs="Arial"/>
          <w:b/>
          <w:bCs/>
          <w:color w:val="0A77B3"/>
          <w:szCs w:val="24"/>
          <w:lang w:val="en-GB"/>
        </w:rPr>
        <w:t xml:space="preserve"> </w:t>
      </w:r>
      <w:r w:rsidR="00842B1C">
        <w:rPr>
          <w:rFonts w:cs="Arial"/>
          <w:b/>
          <w:bCs/>
          <w:color w:val="0A77B3"/>
          <w:szCs w:val="24"/>
          <w:lang w:val="en-GB"/>
        </w:rPr>
        <w:t xml:space="preserve">  </w:t>
      </w:r>
      <w:r w:rsidRPr="00B8323D">
        <w:rPr>
          <w:rFonts w:cs="Arial"/>
          <w:b/>
          <w:bCs/>
          <w:color w:val="0A77B3"/>
          <w:szCs w:val="24"/>
          <w:lang w:val="en-GB"/>
        </w:rPr>
        <w:t>Fighting for our rights - combating inequality, social</w:t>
      </w:r>
      <w:r>
        <w:rPr>
          <w:rFonts w:cs="Arial"/>
          <w:b/>
          <w:bCs/>
          <w:color w:val="0A77B3"/>
          <w:szCs w:val="24"/>
          <w:lang w:val="en-GB"/>
        </w:rPr>
        <w:t xml:space="preserve"> </w:t>
      </w:r>
      <w:proofErr w:type="gramStart"/>
      <w:r w:rsidRPr="00B8323D">
        <w:rPr>
          <w:rFonts w:cs="Arial"/>
          <w:b/>
          <w:bCs/>
          <w:color w:val="0A77B3"/>
          <w:szCs w:val="24"/>
          <w:lang w:val="en-GB"/>
        </w:rPr>
        <w:t>exclusion</w:t>
      </w:r>
      <w:proofErr w:type="gramEnd"/>
      <w:r w:rsidR="00842B1C">
        <w:rPr>
          <w:rFonts w:cs="Arial"/>
          <w:b/>
          <w:bCs/>
          <w:color w:val="0A77B3"/>
          <w:szCs w:val="24"/>
          <w:lang w:val="en-GB"/>
        </w:rPr>
        <w:t xml:space="preserve"> </w:t>
      </w:r>
      <w:r w:rsidRPr="00B8323D">
        <w:rPr>
          <w:rFonts w:cs="Arial"/>
          <w:b/>
          <w:bCs/>
          <w:color w:val="0A77B3"/>
          <w:szCs w:val="24"/>
          <w:lang w:val="en-GB"/>
        </w:rPr>
        <w:t>and</w:t>
      </w:r>
      <w:r>
        <w:rPr>
          <w:rFonts w:cs="Arial"/>
          <w:b/>
          <w:bCs/>
          <w:color w:val="0A77B3"/>
          <w:szCs w:val="24"/>
          <w:lang w:val="en-GB"/>
        </w:rPr>
        <w:t xml:space="preserve"> </w:t>
      </w:r>
      <w:r w:rsidRPr="00B8323D">
        <w:rPr>
          <w:rFonts w:cs="Arial"/>
          <w:b/>
          <w:bCs/>
          <w:color w:val="0A77B3"/>
          <w:szCs w:val="24"/>
          <w:lang w:val="en-GB"/>
        </w:rPr>
        <w:t>poverty</w:t>
      </w:r>
    </w:p>
    <w:p w14:paraId="1678377C" w14:textId="4BA1BB91" w:rsidR="00127EF6" w:rsidRPr="00127EF6" w:rsidRDefault="00127EF6" w:rsidP="00127EF6">
      <w:pPr>
        <w:spacing w:before="240" w:after="240" w:line="360" w:lineRule="auto"/>
        <w:jc w:val="left"/>
        <w:rPr>
          <w:rFonts w:cs="Arial"/>
          <w:szCs w:val="24"/>
          <w:lang w:val="en-GB"/>
        </w:rPr>
      </w:pPr>
      <w:r w:rsidRPr="00933599">
        <w:rPr>
          <w:rFonts w:cs="Arial"/>
          <w:szCs w:val="24"/>
          <w:lang w:val="en-GB"/>
        </w:rPr>
        <w:t xml:space="preserve">Chaired by </w:t>
      </w:r>
      <w:r w:rsidRPr="00853AB3">
        <w:rPr>
          <w:rFonts w:cs="Arial"/>
          <w:b/>
          <w:bCs/>
          <w:szCs w:val="24"/>
          <w:lang w:val="en-GB"/>
        </w:rPr>
        <w:t xml:space="preserve">MEP </w:t>
      </w:r>
      <w:r w:rsidRPr="00853AB3">
        <w:rPr>
          <w:rFonts w:cs="Arial"/>
          <w:b/>
          <w:bCs/>
          <w:lang w:val="en-GB"/>
        </w:rPr>
        <w:t>Marc Angel,</w:t>
      </w:r>
      <w:r>
        <w:rPr>
          <w:rFonts w:cs="Arial"/>
          <w:lang w:val="en-GB"/>
        </w:rPr>
        <w:t xml:space="preserve"> Vice President of the European Parliament</w:t>
      </w:r>
      <w:r w:rsidRPr="00933599">
        <w:rPr>
          <w:rFonts w:cs="Arial"/>
          <w:lang w:val="en-GB"/>
        </w:rPr>
        <w:t xml:space="preserve">, </w:t>
      </w:r>
      <w:r w:rsidRPr="00933599">
        <w:rPr>
          <w:rFonts w:cs="Arial"/>
          <w:szCs w:val="24"/>
          <w:lang w:val="en-GB"/>
        </w:rPr>
        <w:t xml:space="preserve">and </w:t>
      </w:r>
      <w:r w:rsidRPr="00853AB3">
        <w:rPr>
          <w:rFonts w:cs="Arial"/>
          <w:b/>
          <w:bCs/>
          <w:szCs w:val="24"/>
          <w:lang w:val="en-GB"/>
        </w:rPr>
        <w:t>Nadia Hadad</w:t>
      </w:r>
      <w:r w:rsidRPr="00933599">
        <w:rPr>
          <w:rFonts w:cs="Arial"/>
          <w:szCs w:val="24"/>
          <w:lang w:val="en-GB"/>
        </w:rPr>
        <w:t>, EDF Executive Committee</w:t>
      </w:r>
      <w:r>
        <w:rPr>
          <w:rFonts w:cs="Arial"/>
          <w:szCs w:val="24"/>
          <w:lang w:val="en-GB"/>
        </w:rPr>
        <w:t xml:space="preserve"> </w:t>
      </w:r>
      <w:r>
        <w:rPr>
          <w:rFonts w:cs="Arial"/>
          <w:szCs w:val="24"/>
          <w:lang w:val="en-GB"/>
        </w:rPr>
        <w:br/>
      </w:r>
      <w:r w:rsidRPr="00933599">
        <w:rPr>
          <w:rFonts w:cs="Arial"/>
          <w:szCs w:val="24"/>
          <w:lang w:val="en-GB"/>
        </w:rPr>
        <w:br/>
      </w:r>
      <w:r w:rsidRPr="00933599">
        <w:rPr>
          <w:rFonts w:cs="Arial"/>
          <w:b/>
          <w:szCs w:val="24"/>
          <w:lang w:val="en-GB"/>
        </w:rPr>
        <w:t>Speakers:</w:t>
      </w:r>
      <w:r w:rsidRPr="00933599">
        <w:rPr>
          <w:rFonts w:cs="Arial"/>
          <w:b/>
          <w:szCs w:val="24"/>
          <w:lang w:val="en-GB"/>
        </w:rPr>
        <w:tab/>
      </w:r>
    </w:p>
    <w:p w14:paraId="1CF54DA4" w14:textId="77777777" w:rsidR="00127EF6" w:rsidRPr="00853AB3" w:rsidRDefault="00127EF6" w:rsidP="00127EF6">
      <w:pPr>
        <w:pStyle w:val="Paragraphedeliste"/>
        <w:numPr>
          <w:ilvl w:val="0"/>
          <w:numId w:val="2"/>
        </w:numPr>
        <w:spacing w:line="360" w:lineRule="auto"/>
        <w:ind w:left="960"/>
        <w:jc w:val="left"/>
        <w:rPr>
          <w:rFonts w:cs="Arial"/>
          <w:szCs w:val="24"/>
          <w:lang w:val="en-GB"/>
        </w:rPr>
      </w:pPr>
      <w:r w:rsidRPr="00853AB3">
        <w:rPr>
          <w:rFonts w:cs="Arial"/>
          <w:b/>
          <w:bCs/>
          <w:szCs w:val="24"/>
          <w:lang w:val="en-GB"/>
        </w:rPr>
        <w:t>Helena Dalli</w:t>
      </w:r>
      <w:r w:rsidRPr="00933599">
        <w:rPr>
          <w:rFonts w:cs="Arial"/>
          <w:szCs w:val="24"/>
          <w:lang w:val="en-GB"/>
        </w:rPr>
        <w:t>, European Commissioner for Equality</w:t>
      </w:r>
    </w:p>
    <w:p w14:paraId="09B04BE5" w14:textId="10C9C167" w:rsidR="00127EF6" w:rsidRPr="00933599" w:rsidRDefault="00127EF6" w:rsidP="00127EF6">
      <w:pPr>
        <w:pStyle w:val="Paragraphedeliste"/>
        <w:numPr>
          <w:ilvl w:val="0"/>
          <w:numId w:val="2"/>
        </w:numPr>
        <w:spacing w:line="360" w:lineRule="auto"/>
        <w:ind w:left="960"/>
        <w:jc w:val="left"/>
        <w:rPr>
          <w:rFonts w:cs="Arial"/>
          <w:lang w:val="en-GB"/>
        </w:rPr>
      </w:pPr>
      <w:r w:rsidRPr="3632C2B4">
        <w:rPr>
          <w:rFonts w:cs="Arial"/>
          <w:b/>
          <w:bCs/>
          <w:lang w:val="en-GB"/>
        </w:rPr>
        <w:t>Tamara Byrne</w:t>
      </w:r>
      <w:r w:rsidRPr="3632C2B4">
        <w:rPr>
          <w:rFonts w:cs="Arial"/>
          <w:lang w:val="en-GB"/>
        </w:rPr>
        <w:t>, self-advocate for persons with intellectual disabilities, representing Inclusion Europe and the EDF Youth Committee</w:t>
      </w:r>
    </w:p>
    <w:p w14:paraId="4B5C5653" w14:textId="784ABC5F" w:rsidR="00127EF6" w:rsidRPr="00933599" w:rsidRDefault="00127EF6" w:rsidP="00127EF6">
      <w:pPr>
        <w:pStyle w:val="Paragraphedeliste"/>
        <w:numPr>
          <w:ilvl w:val="0"/>
          <w:numId w:val="2"/>
        </w:numPr>
        <w:spacing w:line="360" w:lineRule="auto"/>
        <w:ind w:left="960"/>
        <w:jc w:val="left"/>
        <w:rPr>
          <w:rFonts w:cs="Arial"/>
          <w:lang w:val="en-GB"/>
        </w:rPr>
      </w:pPr>
      <w:bookmarkStart w:id="2" w:name="_Hlk126860314"/>
      <w:r w:rsidRPr="3632C2B4">
        <w:rPr>
          <w:rFonts w:cs="Arial"/>
          <w:b/>
          <w:bCs/>
          <w:lang w:val="en-GB"/>
        </w:rPr>
        <w:t xml:space="preserve">Carlos </w:t>
      </w:r>
      <w:proofErr w:type="spellStart"/>
      <w:r w:rsidRPr="3632C2B4">
        <w:rPr>
          <w:rFonts w:cs="Arial"/>
          <w:b/>
          <w:bCs/>
          <w:lang w:val="en-GB"/>
        </w:rPr>
        <w:t>Susias</w:t>
      </w:r>
      <w:proofErr w:type="spellEnd"/>
      <w:r w:rsidRPr="3632C2B4">
        <w:rPr>
          <w:rFonts w:cs="Arial"/>
          <w:lang w:val="en-GB"/>
        </w:rPr>
        <w:t xml:space="preserve">, President of the European Anti-Poverty Network </w:t>
      </w:r>
    </w:p>
    <w:bookmarkEnd w:id="2"/>
    <w:p w14:paraId="30688898" w14:textId="4778FEB1" w:rsidR="00127EF6" w:rsidRDefault="00127EF6" w:rsidP="00127EF6">
      <w:pPr>
        <w:pStyle w:val="Paragraphedeliste"/>
        <w:numPr>
          <w:ilvl w:val="0"/>
          <w:numId w:val="2"/>
        </w:numPr>
        <w:spacing w:line="360" w:lineRule="auto"/>
        <w:ind w:left="960"/>
        <w:jc w:val="left"/>
        <w:rPr>
          <w:rFonts w:cs="Arial"/>
          <w:szCs w:val="24"/>
          <w:lang w:val="en-GB"/>
        </w:rPr>
      </w:pPr>
      <w:proofErr w:type="spellStart"/>
      <w:r w:rsidRPr="3632C2B4">
        <w:rPr>
          <w:rFonts w:cs="Arial"/>
          <w:b/>
          <w:bCs/>
          <w:lang w:val="en-GB"/>
        </w:rPr>
        <w:t>Tamás</w:t>
      </w:r>
      <w:proofErr w:type="spellEnd"/>
      <w:r w:rsidRPr="3632C2B4">
        <w:rPr>
          <w:rFonts w:cs="Arial"/>
          <w:b/>
          <w:bCs/>
          <w:lang w:val="en-GB"/>
        </w:rPr>
        <w:t xml:space="preserve"> </w:t>
      </w:r>
      <w:proofErr w:type="spellStart"/>
      <w:r w:rsidRPr="3632C2B4">
        <w:rPr>
          <w:rFonts w:cs="Arial"/>
          <w:b/>
          <w:bCs/>
          <w:lang w:val="en-GB"/>
        </w:rPr>
        <w:t>Kádár</w:t>
      </w:r>
      <w:proofErr w:type="spellEnd"/>
      <w:r w:rsidRPr="3632C2B4">
        <w:rPr>
          <w:rFonts w:cs="Arial"/>
          <w:lang w:val="en-GB"/>
        </w:rPr>
        <w:t xml:space="preserve">, Co-Director of </w:t>
      </w:r>
      <w:proofErr w:type="spellStart"/>
      <w:r w:rsidRPr="3632C2B4">
        <w:rPr>
          <w:rFonts w:cs="Arial"/>
          <w:lang w:val="en-GB"/>
        </w:rPr>
        <w:t>Equinet</w:t>
      </w:r>
      <w:proofErr w:type="spellEnd"/>
      <w:r w:rsidRPr="3632C2B4">
        <w:rPr>
          <w:rFonts w:cs="Arial"/>
          <w:lang w:val="en-GB"/>
        </w:rPr>
        <w:t xml:space="preserve">  </w:t>
      </w:r>
    </w:p>
    <w:p w14:paraId="354CEBE9" w14:textId="737EB4CD" w:rsidR="00127EF6" w:rsidRPr="00D12AF4" w:rsidRDefault="00127EF6" w:rsidP="00127EF6">
      <w:pPr>
        <w:pStyle w:val="Paragraphedeliste"/>
        <w:numPr>
          <w:ilvl w:val="0"/>
          <w:numId w:val="2"/>
        </w:numPr>
        <w:spacing w:line="360" w:lineRule="auto"/>
        <w:ind w:left="960"/>
        <w:jc w:val="left"/>
        <w:rPr>
          <w:rFonts w:cs="Arial"/>
          <w:szCs w:val="24"/>
          <w:lang w:val="en-GB"/>
        </w:rPr>
      </w:pPr>
      <w:r w:rsidRPr="3632C2B4">
        <w:rPr>
          <w:rFonts w:cs="Arial"/>
          <w:b/>
          <w:bCs/>
          <w:lang w:val="en-GB"/>
        </w:rPr>
        <w:t xml:space="preserve">Markus </w:t>
      </w:r>
      <w:proofErr w:type="spellStart"/>
      <w:r w:rsidRPr="3632C2B4">
        <w:rPr>
          <w:rFonts w:cs="Arial"/>
          <w:b/>
          <w:bCs/>
          <w:lang w:val="en-GB"/>
        </w:rPr>
        <w:t>Schefer</w:t>
      </w:r>
      <w:proofErr w:type="spellEnd"/>
      <w:r w:rsidRPr="3632C2B4">
        <w:rPr>
          <w:rFonts w:cs="Arial"/>
          <w:lang w:val="en-GB"/>
        </w:rPr>
        <w:t>, member of the UN Committee on the Rights of Persons with Disabilities</w:t>
      </w:r>
    </w:p>
    <w:p w14:paraId="5EEB157B" w14:textId="612D399F" w:rsidR="00D12AF4" w:rsidRDefault="00D12AF4" w:rsidP="00D12AF4">
      <w:pPr>
        <w:spacing w:line="360" w:lineRule="auto"/>
        <w:jc w:val="left"/>
        <w:rPr>
          <w:rFonts w:cs="Arial"/>
          <w:szCs w:val="24"/>
          <w:lang w:val="en-GB"/>
        </w:rPr>
      </w:pPr>
    </w:p>
    <w:p w14:paraId="1F0880E0" w14:textId="77777777" w:rsidR="00D12AF4" w:rsidRPr="00D12AF4" w:rsidRDefault="00D12AF4" w:rsidP="00D12AF4">
      <w:pPr>
        <w:spacing w:line="360" w:lineRule="auto"/>
        <w:jc w:val="left"/>
        <w:rPr>
          <w:rFonts w:cs="Arial"/>
          <w:szCs w:val="24"/>
          <w:lang w:val="en-GB"/>
        </w:rPr>
      </w:pPr>
    </w:p>
    <w:p w14:paraId="6303286D" w14:textId="7AA6FC55" w:rsidR="00127EF6" w:rsidRPr="00853AB3" w:rsidRDefault="00127EF6" w:rsidP="00127EF6">
      <w:pPr>
        <w:jc w:val="left"/>
        <w:rPr>
          <w:rFonts w:cs="Arial"/>
          <w:szCs w:val="24"/>
          <w:lang w:val="en-GB"/>
        </w:rPr>
      </w:pPr>
    </w:p>
    <w:p w14:paraId="06CE665B" w14:textId="2707B738" w:rsidR="00127EF6" w:rsidRDefault="00127EF6" w:rsidP="00127EF6">
      <w:pPr>
        <w:tabs>
          <w:tab w:val="left" w:pos="2410"/>
        </w:tabs>
        <w:spacing w:line="360" w:lineRule="auto"/>
        <w:ind w:left="2410" w:hanging="2836"/>
        <w:rPr>
          <w:rFonts w:cs="Arial"/>
          <w:b/>
          <w:szCs w:val="24"/>
          <w:lang w:val="en-GB"/>
        </w:rPr>
      </w:pPr>
      <w:r w:rsidRPr="00B8323D">
        <w:rPr>
          <w:rFonts w:cs="Arial"/>
          <w:b/>
          <w:bCs/>
          <w:color w:val="0A77B3"/>
          <w:szCs w:val="24"/>
          <w:lang w:val="en-GB"/>
        </w:rPr>
        <w:t>15:00 – 16:00</w:t>
      </w:r>
      <w:r w:rsidRPr="00B8323D">
        <w:rPr>
          <w:rFonts w:cs="Arial"/>
          <w:b/>
          <w:bCs/>
          <w:color w:val="0A77B3"/>
          <w:szCs w:val="24"/>
          <w:lang w:val="en-GB"/>
        </w:rPr>
        <w:tab/>
        <w:t xml:space="preserve">Plenary </w:t>
      </w:r>
      <w:r w:rsidR="00842B1C">
        <w:rPr>
          <w:rFonts w:cs="Arial"/>
          <w:b/>
          <w:bCs/>
          <w:color w:val="0A77B3"/>
          <w:szCs w:val="24"/>
          <w:lang w:val="en-GB"/>
        </w:rPr>
        <w:t>d</w:t>
      </w:r>
      <w:r w:rsidRPr="00B8323D">
        <w:rPr>
          <w:rFonts w:cs="Arial"/>
          <w:b/>
          <w:bCs/>
          <w:color w:val="0A77B3"/>
          <w:szCs w:val="24"/>
          <w:lang w:val="en-GB"/>
        </w:rPr>
        <w:t>ebate 2</w:t>
      </w:r>
      <w:r>
        <w:rPr>
          <w:rFonts w:cs="Arial"/>
          <w:b/>
          <w:szCs w:val="24"/>
          <w:lang w:val="en-GB"/>
        </w:rPr>
        <w:t xml:space="preserve"> </w:t>
      </w:r>
    </w:p>
    <w:p w14:paraId="0B32D530" w14:textId="2444CB5F" w:rsidR="00127EF6" w:rsidRDefault="00127EF6" w:rsidP="00127EF6">
      <w:pPr>
        <w:tabs>
          <w:tab w:val="clear" w:pos="2381"/>
        </w:tabs>
        <w:spacing w:line="360" w:lineRule="auto"/>
        <w:ind w:left="142"/>
        <w:rPr>
          <w:rFonts w:cs="Arial"/>
          <w:szCs w:val="24"/>
          <w:lang w:val="en-GB"/>
        </w:rPr>
      </w:pPr>
      <w:r>
        <w:rPr>
          <w:rFonts w:cs="Arial"/>
          <w:szCs w:val="24"/>
          <w:lang w:val="en-GB"/>
        </w:rPr>
        <w:t>I</w:t>
      </w:r>
      <w:r w:rsidRPr="00933599">
        <w:rPr>
          <w:rFonts w:cs="Arial"/>
          <w:szCs w:val="24"/>
          <w:lang w:val="en-GB"/>
        </w:rPr>
        <w:t>nterventions by Members of the European Parliament and delegates of the European disability movement</w:t>
      </w:r>
    </w:p>
    <w:p w14:paraId="7E3AC59D" w14:textId="77777777" w:rsidR="00D12AF4" w:rsidRDefault="00D12AF4" w:rsidP="00127EF6">
      <w:pPr>
        <w:tabs>
          <w:tab w:val="clear" w:pos="2381"/>
        </w:tabs>
        <w:spacing w:line="360" w:lineRule="auto"/>
        <w:ind w:left="142"/>
        <w:rPr>
          <w:rFonts w:cs="Arial"/>
          <w:szCs w:val="24"/>
          <w:lang w:val="en-GB"/>
        </w:rPr>
      </w:pPr>
    </w:p>
    <w:p w14:paraId="3253936E" w14:textId="4BE4DD81" w:rsidR="00127EF6" w:rsidRDefault="00127EF6" w:rsidP="00127EF6">
      <w:pPr>
        <w:tabs>
          <w:tab w:val="clear" w:pos="2381"/>
          <w:tab w:val="left" w:pos="1560"/>
        </w:tabs>
        <w:spacing w:line="360" w:lineRule="auto"/>
        <w:ind w:left="2410" w:hanging="2836"/>
        <w:rPr>
          <w:rFonts w:cs="Arial"/>
          <w:b/>
          <w:bCs/>
          <w:color w:val="0A77B3"/>
          <w:szCs w:val="24"/>
          <w:lang w:val="en-GB"/>
        </w:rPr>
      </w:pPr>
      <w:r w:rsidRPr="00B8323D">
        <w:rPr>
          <w:rFonts w:cs="Arial"/>
          <w:b/>
          <w:bCs/>
          <w:color w:val="0A77B3"/>
          <w:szCs w:val="24"/>
          <w:lang w:val="en-GB"/>
        </w:rPr>
        <w:t>16:00 – 16:30</w:t>
      </w:r>
      <w:r w:rsidR="00842B1C">
        <w:rPr>
          <w:rFonts w:cs="Arial"/>
          <w:b/>
          <w:bCs/>
          <w:color w:val="0A77B3"/>
          <w:szCs w:val="24"/>
          <w:lang w:val="en-GB"/>
        </w:rPr>
        <w:t xml:space="preserve">    </w:t>
      </w:r>
      <w:r w:rsidR="00D12AF4">
        <w:rPr>
          <w:rFonts w:cs="Arial"/>
          <w:b/>
          <w:bCs/>
          <w:color w:val="0A77B3"/>
          <w:szCs w:val="24"/>
          <w:lang w:val="en-GB"/>
        </w:rPr>
        <w:t xml:space="preserve"> </w:t>
      </w:r>
      <w:r w:rsidRPr="00B8323D">
        <w:rPr>
          <w:rFonts w:cs="Arial"/>
          <w:b/>
          <w:bCs/>
          <w:color w:val="0A77B3"/>
          <w:szCs w:val="24"/>
          <w:lang w:val="en-GB"/>
        </w:rPr>
        <w:t>Break</w:t>
      </w:r>
    </w:p>
    <w:p w14:paraId="4B4BACFD" w14:textId="7BA0C6ED" w:rsidR="00127EF6" w:rsidRPr="00933599" w:rsidRDefault="00127EF6" w:rsidP="00AC2FC4">
      <w:pPr>
        <w:tabs>
          <w:tab w:val="clear" w:pos="1418"/>
          <w:tab w:val="left" w:pos="2410"/>
        </w:tabs>
        <w:spacing w:line="360" w:lineRule="auto"/>
        <w:rPr>
          <w:rFonts w:cs="Arial"/>
          <w:szCs w:val="24"/>
          <w:lang w:val="en-GB"/>
        </w:rPr>
      </w:pPr>
    </w:p>
    <w:p w14:paraId="3138516F" w14:textId="619D01D0" w:rsidR="00127EF6" w:rsidRDefault="00127EF6" w:rsidP="00AC2FC4">
      <w:pPr>
        <w:tabs>
          <w:tab w:val="clear" w:pos="2381"/>
          <w:tab w:val="left" w:pos="2127"/>
        </w:tabs>
        <w:spacing w:line="360" w:lineRule="auto"/>
        <w:ind w:left="2410" w:hanging="2836"/>
        <w:rPr>
          <w:rFonts w:cs="Arial"/>
          <w:b/>
          <w:bCs/>
          <w:color w:val="0A77B3"/>
          <w:szCs w:val="24"/>
          <w:lang w:val="en-GB"/>
        </w:rPr>
      </w:pPr>
      <w:bookmarkStart w:id="3" w:name="_Hlk125628612"/>
      <w:r w:rsidRPr="00B8323D">
        <w:rPr>
          <w:rFonts w:cs="Arial"/>
          <w:b/>
          <w:bCs/>
          <w:color w:val="0A77B3"/>
          <w:szCs w:val="24"/>
          <w:lang w:val="en-GB"/>
        </w:rPr>
        <w:t>16:30 – 17:</w:t>
      </w:r>
      <w:bookmarkEnd w:id="3"/>
      <w:r w:rsidRPr="00B8323D">
        <w:rPr>
          <w:rFonts w:cs="Arial"/>
          <w:b/>
          <w:bCs/>
          <w:color w:val="0A77B3"/>
          <w:szCs w:val="24"/>
          <w:lang w:val="en-GB"/>
        </w:rPr>
        <w:t>15</w:t>
      </w:r>
      <w:r w:rsidR="00D12AF4">
        <w:rPr>
          <w:rFonts w:cs="Arial"/>
          <w:b/>
          <w:bCs/>
          <w:color w:val="0A77B3"/>
          <w:szCs w:val="24"/>
          <w:lang w:val="en-GB"/>
        </w:rPr>
        <w:t xml:space="preserve">    </w:t>
      </w:r>
      <w:r w:rsidRPr="00B8323D">
        <w:rPr>
          <w:rFonts w:cs="Arial"/>
          <w:b/>
          <w:bCs/>
          <w:color w:val="0A77B3"/>
          <w:szCs w:val="24"/>
          <w:lang w:val="en-GB"/>
        </w:rPr>
        <w:t>Disability-inclusive resilience</w:t>
      </w:r>
    </w:p>
    <w:p w14:paraId="199E33EF" w14:textId="3E96EA3B" w:rsidR="00127EF6" w:rsidRDefault="00127EF6" w:rsidP="00AC2FC4">
      <w:pPr>
        <w:tabs>
          <w:tab w:val="left" w:pos="2410"/>
        </w:tabs>
        <w:spacing w:line="360" w:lineRule="auto"/>
        <w:ind w:left="142"/>
        <w:rPr>
          <w:rFonts w:cs="Arial"/>
          <w:i/>
          <w:szCs w:val="24"/>
          <w:lang w:val="en-GB"/>
        </w:rPr>
      </w:pPr>
      <w:r w:rsidRPr="00933599">
        <w:rPr>
          <w:rFonts w:cs="Arial"/>
          <w:szCs w:val="24"/>
          <w:lang w:val="en-GB"/>
        </w:rPr>
        <w:t xml:space="preserve">Co-chaired </w:t>
      </w:r>
      <w:r w:rsidRPr="00933599">
        <w:rPr>
          <w:lang w:val="en-GB"/>
        </w:rPr>
        <w:t xml:space="preserve">by </w:t>
      </w:r>
      <w:proofErr w:type="spellStart"/>
      <w:r w:rsidRPr="00853AB3">
        <w:rPr>
          <w:b/>
          <w:bCs/>
          <w:lang w:val="en-GB"/>
        </w:rPr>
        <w:t>MEP</w:t>
      </w:r>
      <w:proofErr w:type="spellEnd"/>
      <w:r w:rsidRPr="00853AB3">
        <w:rPr>
          <w:b/>
          <w:bCs/>
          <w:lang w:val="en-GB"/>
        </w:rPr>
        <w:t xml:space="preserve"> Katrin </w:t>
      </w:r>
      <w:proofErr w:type="spellStart"/>
      <w:r w:rsidRPr="00853AB3">
        <w:rPr>
          <w:b/>
          <w:bCs/>
          <w:lang w:val="en-GB"/>
        </w:rPr>
        <w:t>Langensiepen</w:t>
      </w:r>
      <w:proofErr w:type="spellEnd"/>
      <w:r w:rsidRPr="00853AB3">
        <w:rPr>
          <w:b/>
          <w:bCs/>
          <w:lang w:val="en-GB"/>
        </w:rPr>
        <w:t>,</w:t>
      </w:r>
      <w:r w:rsidRPr="00933599">
        <w:rPr>
          <w:lang w:val="en-GB"/>
        </w:rPr>
        <w:t xml:space="preserve"> </w:t>
      </w:r>
      <w:r>
        <w:rPr>
          <w:lang w:val="en-GB"/>
        </w:rPr>
        <w:t xml:space="preserve">chair of the </w:t>
      </w:r>
      <w:proofErr w:type="spellStart"/>
      <w:r>
        <w:rPr>
          <w:lang w:val="en-GB"/>
        </w:rPr>
        <w:t>CRPD</w:t>
      </w:r>
      <w:proofErr w:type="spellEnd"/>
      <w:r>
        <w:rPr>
          <w:lang w:val="en-GB"/>
        </w:rPr>
        <w:t xml:space="preserve"> network, </w:t>
      </w:r>
      <w:r w:rsidRPr="00933599">
        <w:rPr>
          <w:lang w:val="en-GB"/>
        </w:rPr>
        <w:t xml:space="preserve">and </w:t>
      </w:r>
      <w:r w:rsidRPr="00853AB3">
        <w:rPr>
          <w:b/>
          <w:bCs/>
          <w:lang w:val="en-GB"/>
        </w:rPr>
        <w:t>Gunta Anca</w:t>
      </w:r>
      <w:r w:rsidRPr="00933599">
        <w:rPr>
          <w:lang w:val="en-GB"/>
        </w:rPr>
        <w:t>, EDF Vice-President</w:t>
      </w:r>
      <w:r w:rsidRPr="00933599">
        <w:rPr>
          <w:rFonts w:cs="Arial"/>
          <w:i/>
          <w:szCs w:val="24"/>
          <w:lang w:val="en-GB"/>
        </w:rPr>
        <w:tab/>
      </w:r>
    </w:p>
    <w:p w14:paraId="5898DBE6" w14:textId="35E8BA39" w:rsidR="00127EF6" w:rsidRDefault="00127EF6" w:rsidP="00AC2FC4">
      <w:pPr>
        <w:tabs>
          <w:tab w:val="left" w:pos="2410"/>
        </w:tabs>
        <w:spacing w:line="360" w:lineRule="auto"/>
        <w:ind w:left="142"/>
        <w:rPr>
          <w:rFonts w:cs="Arial"/>
          <w:b/>
          <w:bCs/>
          <w:lang w:val="en-GB"/>
        </w:rPr>
      </w:pPr>
      <w:r w:rsidRPr="00933599">
        <w:rPr>
          <w:rFonts w:cs="Arial"/>
          <w:i/>
          <w:szCs w:val="24"/>
          <w:lang w:val="en-GB"/>
        </w:rPr>
        <w:tab/>
      </w:r>
      <w:r w:rsidRPr="00933599">
        <w:rPr>
          <w:rFonts w:cs="Arial"/>
          <w:i/>
          <w:szCs w:val="24"/>
          <w:lang w:val="en-GB"/>
        </w:rPr>
        <w:tab/>
      </w:r>
      <w:bookmarkStart w:id="4" w:name="_Hlk125628686"/>
    </w:p>
    <w:p w14:paraId="7B38F8D1" w14:textId="75257D00" w:rsidR="00127EF6" w:rsidRDefault="00127EF6" w:rsidP="00AC2FC4">
      <w:pPr>
        <w:tabs>
          <w:tab w:val="left" w:pos="2410"/>
        </w:tabs>
        <w:spacing w:line="360" w:lineRule="auto"/>
        <w:ind w:left="142"/>
        <w:rPr>
          <w:rFonts w:cs="Arial"/>
          <w:b/>
          <w:szCs w:val="24"/>
          <w:lang w:val="en-GB"/>
        </w:rPr>
      </w:pPr>
      <w:r w:rsidRPr="00853AB3">
        <w:rPr>
          <w:rFonts w:cs="Arial"/>
          <w:b/>
          <w:szCs w:val="24"/>
          <w:lang w:val="en-GB"/>
        </w:rPr>
        <w:t>Speakers:</w:t>
      </w:r>
      <w:r w:rsidRPr="00853AB3">
        <w:rPr>
          <w:rFonts w:cs="Arial"/>
          <w:b/>
          <w:szCs w:val="24"/>
          <w:lang w:val="en-GB"/>
        </w:rPr>
        <w:tab/>
      </w:r>
    </w:p>
    <w:p w14:paraId="26BFC88A" w14:textId="77777777" w:rsidR="00127EF6" w:rsidRDefault="00127EF6" w:rsidP="00AC2FC4">
      <w:pPr>
        <w:tabs>
          <w:tab w:val="left" w:pos="2410"/>
        </w:tabs>
        <w:spacing w:line="360" w:lineRule="auto"/>
        <w:ind w:left="142"/>
        <w:rPr>
          <w:rFonts w:cs="Arial"/>
          <w:b/>
          <w:szCs w:val="24"/>
          <w:lang w:val="en-GB"/>
        </w:rPr>
      </w:pPr>
    </w:p>
    <w:p w14:paraId="53AE6A34" w14:textId="7499B186" w:rsidR="00127EF6" w:rsidRPr="00853AB3" w:rsidRDefault="00127EF6" w:rsidP="00AC2FC4">
      <w:pPr>
        <w:numPr>
          <w:ilvl w:val="0"/>
          <w:numId w:val="2"/>
        </w:numPr>
        <w:tabs>
          <w:tab w:val="left" w:pos="2410"/>
        </w:tabs>
        <w:spacing w:line="360" w:lineRule="auto"/>
        <w:ind w:left="567" w:hanging="425"/>
        <w:rPr>
          <w:rFonts w:cs="Arial"/>
          <w:b/>
          <w:szCs w:val="24"/>
          <w:lang w:val="en-GB"/>
        </w:rPr>
      </w:pPr>
      <w:proofErr w:type="spellStart"/>
      <w:r w:rsidRPr="3632C2B4">
        <w:rPr>
          <w:rFonts w:cs="Arial"/>
          <w:b/>
          <w:bCs/>
          <w:lang w:val="en-GB"/>
        </w:rPr>
        <w:t>Janez</w:t>
      </w:r>
      <w:proofErr w:type="spellEnd"/>
      <w:r w:rsidRPr="3632C2B4">
        <w:rPr>
          <w:rFonts w:cs="Arial"/>
          <w:b/>
          <w:bCs/>
          <w:lang w:val="en-GB"/>
        </w:rPr>
        <w:t xml:space="preserve"> </w:t>
      </w:r>
      <w:proofErr w:type="spellStart"/>
      <w:r w:rsidRPr="3632C2B4">
        <w:rPr>
          <w:rFonts w:cs="Arial"/>
          <w:b/>
          <w:bCs/>
          <w:lang w:val="en-GB"/>
        </w:rPr>
        <w:t>Lenarčič</w:t>
      </w:r>
      <w:proofErr w:type="spellEnd"/>
      <w:r w:rsidRPr="3632C2B4">
        <w:rPr>
          <w:rFonts w:cs="Arial"/>
          <w:b/>
          <w:bCs/>
          <w:lang w:val="en-GB"/>
        </w:rPr>
        <w:t xml:space="preserve">, </w:t>
      </w:r>
      <w:r w:rsidRPr="3632C2B4">
        <w:rPr>
          <w:rFonts w:cs="Arial"/>
          <w:lang w:val="en-GB"/>
        </w:rPr>
        <w:t xml:space="preserve">European Commissioner for Crisis Management </w:t>
      </w:r>
    </w:p>
    <w:p w14:paraId="652D2587" w14:textId="77777777" w:rsidR="00127EF6" w:rsidRPr="00853AB3" w:rsidRDefault="00127EF6" w:rsidP="00AC2FC4">
      <w:pPr>
        <w:numPr>
          <w:ilvl w:val="0"/>
          <w:numId w:val="2"/>
        </w:numPr>
        <w:tabs>
          <w:tab w:val="left" w:pos="2410"/>
        </w:tabs>
        <w:spacing w:line="360" w:lineRule="auto"/>
        <w:ind w:left="567" w:hanging="425"/>
        <w:rPr>
          <w:rFonts w:cs="Arial"/>
          <w:b/>
          <w:szCs w:val="24"/>
          <w:lang w:val="en-GB"/>
        </w:rPr>
      </w:pPr>
      <w:proofErr w:type="spellStart"/>
      <w:r w:rsidRPr="3632C2B4">
        <w:rPr>
          <w:rFonts w:cs="Arial"/>
          <w:b/>
          <w:bCs/>
          <w:lang w:val="en-GB"/>
        </w:rPr>
        <w:t>Valerii</w:t>
      </w:r>
      <w:proofErr w:type="spellEnd"/>
      <w:r w:rsidRPr="3632C2B4">
        <w:rPr>
          <w:rFonts w:cs="Arial"/>
          <w:b/>
          <w:bCs/>
          <w:lang w:val="en-GB"/>
        </w:rPr>
        <w:t xml:space="preserve"> </w:t>
      </w:r>
      <w:proofErr w:type="spellStart"/>
      <w:r w:rsidRPr="3632C2B4">
        <w:rPr>
          <w:rFonts w:cs="Arial"/>
          <w:b/>
          <w:bCs/>
          <w:lang w:val="en-GB"/>
        </w:rPr>
        <w:t>Sushkevych</w:t>
      </w:r>
      <w:proofErr w:type="spellEnd"/>
      <w:r w:rsidRPr="3632C2B4">
        <w:rPr>
          <w:rFonts w:cs="Arial"/>
          <w:lang w:val="en-GB"/>
        </w:rPr>
        <w:t>, Head of the National Assembly of Persons with Disabilities (NAPD), Ukraine</w:t>
      </w:r>
    </w:p>
    <w:p w14:paraId="1005A7AE" w14:textId="7BA579BD" w:rsidR="00127EF6" w:rsidRPr="00853AB3" w:rsidRDefault="00127EF6" w:rsidP="00AC2FC4">
      <w:pPr>
        <w:numPr>
          <w:ilvl w:val="0"/>
          <w:numId w:val="2"/>
        </w:numPr>
        <w:tabs>
          <w:tab w:val="left" w:pos="2410"/>
        </w:tabs>
        <w:spacing w:line="360" w:lineRule="auto"/>
        <w:ind w:left="567" w:hanging="425"/>
        <w:rPr>
          <w:rFonts w:cs="Arial"/>
          <w:b/>
          <w:bCs/>
          <w:lang w:val="en-GB"/>
        </w:rPr>
      </w:pPr>
      <w:r w:rsidRPr="3632C2B4">
        <w:rPr>
          <w:rFonts w:cs="Arial"/>
          <w:b/>
          <w:bCs/>
          <w:lang w:val="en-GB"/>
        </w:rPr>
        <w:t xml:space="preserve">Paola </w:t>
      </w:r>
      <w:proofErr w:type="spellStart"/>
      <w:r w:rsidRPr="3632C2B4">
        <w:rPr>
          <w:rFonts w:cs="Arial"/>
          <w:b/>
          <w:bCs/>
          <w:lang w:val="en-GB"/>
        </w:rPr>
        <w:t>Albrito</w:t>
      </w:r>
      <w:proofErr w:type="spellEnd"/>
      <w:r w:rsidRPr="3632C2B4">
        <w:rPr>
          <w:rFonts w:cs="Arial"/>
          <w:b/>
          <w:bCs/>
          <w:lang w:val="en-GB"/>
        </w:rPr>
        <w:t xml:space="preserve">, </w:t>
      </w:r>
      <w:r w:rsidRPr="3632C2B4">
        <w:rPr>
          <w:rFonts w:cs="Arial"/>
          <w:lang w:val="en-GB"/>
        </w:rPr>
        <w:t>Director of the United Nations Office for Disaster Risk Reduction</w:t>
      </w:r>
    </w:p>
    <w:p w14:paraId="11AD1203" w14:textId="4D4B5599" w:rsidR="00127EF6" w:rsidRPr="00AC2FC4" w:rsidRDefault="00127EF6" w:rsidP="00AC2FC4">
      <w:pPr>
        <w:numPr>
          <w:ilvl w:val="0"/>
          <w:numId w:val="2"/>
        </w:numPr>
        <w:tabs>
          <w:tab w:val="left" w:pos="2410"/>
        </w:tabs>
        <w:spacing w:line="360" w:lineRule="auto"/>
        <w:ind w:left="567" w:hanging="425"/>
        <w:rPr>
          <w:rFonts w:cs="Arial"/>
          <w:b/>
          <w:szCs w:val="24"/>
          <w:lang w:val="en-GB"/>
        </w:rPr>
      </w:pPr>
      <w:proofErr w:type="spellStart"/>
      <w:r w:rsidRPr="3632C2B4">
        <w:rPr>
          <w:rFonts w:cs="Arial"/>
          <w:b/>
          <w:bCs/>
          <w:lang w:val="en-GB"/>
        </w:rPr>
        <w:t>Idriss</w:t>
      </w:r>
      <w:proofErr w:type="spellEnd"/>
      <w:r w:rsidRPr="3632C2B4">
        <w:rPr>
          <w:rFonts w:cs="Arial"/>
          <w:b/>
          <w:bCs/>
          <w:lang w:val="en-GB"/>
        </w:rPr>
        <w:t xml:space="preserve"> </w:t>
      </w:r>
      <w:proofErr w:type="spellStart"/>
      <w:r w:rsidRPr="3632C2B4">
        <w:rPr>
          <w:rFonts w:cs="Arial"/>
          <w:b/>
          <w:bCs/>
          <w:lang w:val="en-GB"/>
        </w:rPr>
        <w:t>Maïga</w:t>
      </w:r>
      <w:proofErr w:type="spellEnd"/>
      <w:r w:rsidRPr="3632C2B4">
        <w:rPr>
          <w:rFonts w:cs="Arial"/>
          <w:b/>
          <w:bCs/>
          <w:lang w:val="en-GB"/>
        </w:rPr>
        <w:t xml:space="preserve"> </w:t>
      </w:r>
      <w:proofErr w:type="spellStart"/>
      <w:r w:rsidRPr="3632C2B4">
        <w:rPr>
          <w:rFonts w:cs="Arial"/>
          <w:b/>
          <w:bCs/>
          <w:lang w:val="en-GB"/>
        </w:rPr>
        <w:t>Alzouma</w:t>
      </w:r>
      <w:proofErr w:type="spellEnd"/>
      <w:r w:rsidRPr="3632C2B4">
        <w:rPr>
          <w:rFonts w:cs="Arial"/>
          <w:lang w:val="en-GB"/>
        </w:rPr>
        <w:t>,</w:t>
      </w:r>
      <w:r w:rsidRPr="3632C2B4">
        <w:rPr>
          <w:rFonts w:cs="Arial"/>
          <w:b/>
          <w:bCs/>
          <w:lang w:val="en-GB"/>
        </w:rPr>
        <w:t xml:space="preserve"> </w:t>
      </w:r>
      <w:r w:rsidRPr="3632C2B4">
        <w:rPr>
          <w:rFonts w:cs="Arial"/>
          <w:lang w:val="en-GB"/>
        </w:rPr>
        <w:t>Chairperson, African Disability Forum (ADF) and Second Vice-President of the International Disability Alliance (IDA)</w:t>
      </w:r>
    </w:p>
    <w:bookmarkEnd w:id="4"/>
    <w:p w14:paraId="3798B476" w14:textId="77777777" w:rsidR="00127EF6" w:rsidRPr="00933599" w:rsidRDefault="00127EF6" w:rsidP="00127EF6">
      <w:pPr>
        <w:pStyle w:val="Paragraphedeliste"/>
        <w:spacing w:line="360" w:lineRule="auto"/>
        <w:ind w:left="2743"/>
        <w:jc w:val="left"/>
        <w:rPr>
          <w:rFonts w:cs="Arial"/>
          <w:szCs w:val="24"/>
          <w:lang w:val="en-GB"/>
        </w:rPr>
      </w:pPr>
    </w:p>
    <w:p w14:paraId="784FF59F" w14:textId="45D2C27A" w:rsidR="00127EF6" w:rsidRPr="00933599" w:rsidRDefault="00127EF6" w:rsidP="00D12AF4">
      <w:pPr>
        <w:tabs>
          <w:tab w:val="clear" w:pos="2381"/>
        </w:tabs>
        <w:spacing w:line="360" w:lineRule="auto"/>
        <w:ind w:left="142" w:hanging="568"/>
        <w:jc w:val="left"/>
        <w:rPr>
          <w:rFonts w:cs="Arial"/>
          <w:szCs w:val="24"/>
          <w:lang w:val="en-GB"/>
        </w:rPr>
      </w:pPr>
      <w:r w:rsidRPr="00B8323D">
        <w:rPr>
          <w:rFonts w:cs="Arial"/>
          <w:b/>
          <w:bCs/>
          <w:color w:val="0A77B3"/>
          <w:szCs w:val="24"/>
          <w:lang w:val="en-GB"/>
        </w:rPr>
        <w:t>17:15 – 18:00</w:t>
      </w:r>
      <w:r w:rsidR="00D12AF4">
        <w:rPr>
          <w:rFonts w:cs="Arial"/>
          <w:b/>
          <w:bCs/>
          <w:color w:val="0A77B3"/>
          <w:szCs w:val="24"/>
          <w:lang w:val="en-GB"/>
        </w:rPr>
        <w:t xml:space="preserve">     </w:t>
      </w:r>
      <w:r w:rsidRPr="00B8323D">
        <w:rPr>
          <w:rFonts w:cs="Arial"/>
          <w:b/>
          <w:bCs/>
          <w:color w:val="0A77B3"/>
          <w:szCs w:val="24"/>
          <w:lang w:val="en-GB"/>
        </w:rPr>
        <w:t>Plenary debate 3</w:t>
      </w:r>
      <w:r>
        <w:rPr>
          <w:rFonts w:cs="Arial"/>
          <w:b/>
          <w:szCs w:val="24"/>
          <w:lang w:val="en-GB"/>
        </w:rPr>
        <w:t xml:space="preserve"> </w:t>
      </w:r>
      <w:r>
        <w:rPr>
          <w:rFonts w:cs="Arial"/>
          <w:b/>
          <w:szCs w:val="24"/>
          <w:lang w:val="en-GB"/>
        </w:rPr>
        <w:br/>
      </w:r>
      <w:r>
        <w:rPr>
          <w:rFonts w:cs="Arial"/>
          <w:szCs w:val="24"/>
          <w:lang w:val="en-GB"/>
        </w:rPr>
        <w:t>I</w:t>
      </w:r>
      <w:r w:rsidRPr="00933599">
        <w:rPr>
          <w:rFonts w:cs="Arial"/>
          <w:szCs w:val="24"/>
          <w:lang w:val="en-GB"/>
        </w:rPr>
        <w:t>nterventions by Members of the European Parliament and delegates of the European disability movement</w:t>
      </w:r>
    </w:p>
    <w:p w14:paraId="2E8EBE0A" w14:textId="77777777" w:rsidR="00127EF6" w:rsidRPr="00933599" w:rsidRDefault="00127EF6" w:rsidP="00127EF6">
      <w:pPr>
        <w:spacing w:line="360" w:lineRule="auto"/>
        <w:rPr>
          <w:rFonts w:cs="Arial"/>
          <w:szCs w:val="24"/>
          <w:lang w:val="en-GB"/>
        </w:rPr>
      </w:pPr>
    </w:p>
    <w:p w14:paraId="351D410D" w14:textId="317BF28C" w:rsidR="00127EF6" w:rsidRPr="00B8323D" w:rsidRDefault="00127EF6" w:rsidP="00D12AF4">
      <w:pPr>
        <w:spacing w:after="240" w:line="360" w:lineRule="auto"/>
        <w:ind w:hanging="426"/>
        <w:jc w:val="left"/>
        <w:rPr>
          <w:rFonts w:cs="Arial"/>
          <w:b/>
          <w:bCs/>
          <w:color w:val="0A77B3"/>
          <w:szCs w:val="24"/>
          <w:lang w:val="en-GB"/>
        </w:rPr>
      </w:pPr>
      <w:r w:rsidRPr="00B8323D">
        <w:rPr>
          <w:rFonts w:cs="Arial"/>
          <w:b/>
          <w:bCs/>
          <w:color w:val="0A77B3"/>
          <w:szCs w:val="24"/>
          <w:lang w:val="en-GB"/>
        </w:rPr>
        <w:t>18:00 – 18:30</w:t>
      </w:r>
      <w:r w:rsidR="00D12AF4">
        <w:rPr>
          <w:rFonts w:cs="Arial"/>
          <w:b/>
          <w:bCs/>
          <w:color w:val="0A77B3"/>
          <w:szCs w:val="24"/>
          <w:lang w:val="en-GB"/>
        </w:rPr>
        <w:t xml:space="preserve">     </w:t>
      </w:r>
      <w:r w:rsidRPr="00B8323D">
        <w:rPr>
          <w:rFonts w:cs="Arial"/>
          <w:b/>
          <w:bCs/>
          <w:color w:val="0A77B3"/>
          <w:szCs w:val="24"/>
          <w:lang w:val="en-GB"/>
        </w:rPr>
        <w:t>Concluding remarks</w:t>
      </w:r>
    </w:p>
    <w:p w14:paraId="7406B741" w14:textId="524F34F7" w:rsidR="00842B1C" w:rsidRPr="00842B1C" w:rsidRDefault="00127EF6" w:rsidP="00AC2FC4">
      <w:pPr>
        <w:pStyle w:val="Paragraphedeliste"/>
        <w:numPr>
          <w:ilvl w:val="0"/>
          <w:numId w:val="4"/>
        </w:numPr>
        <w:tabs>
          <w:tab w:val="clear" w:pos="1021"/>
          <w:tab w:val="left" w:pos="567"/>
        </w:tabs>
        <w:spacing w:line="360" w:lineRule="auto"/>
        <w:ind w:left="567" w:hanging="425"/>
        <w:jc w:val="left"/>
        <w:rPr>
          <w:rFonts w:cs="Arial"/>
          <w:b/>
          <w:bCs/>
          <w:lang w:val="en-GB"/>
        </w:rPr>
      </w:pPr>
      <w:proofErr w:type="spellStart"/>
      <w:r w:rsidRPr="3632C2B4">
        <w:rPr>
          <w:rFonts w:cs="Arial"/>
          <w:b/>
          <w:bCs/>
          <w:lang w:val="en-GB"/>
        </w:rPr>
        <w:t>Dragoș</w:t>
      </w:r>
      <w:proofErr w:type="spellEnd"/>
      <w:r w:rsidRPr="3632C2B4">
        <w:rPr>
          <w:rFonts w:cs="Arial"/>
          <w:b/>
          <w:bCs/>
          <w:lang w:val="en-GB"/>
        </w:rPr>
        <w:t xml:space="preserve"> </w:t>
      </w:r>
      <w:proofErr w:type="spellStart"/>
      <w:r w:rsidRPr="3632C2B4">
        <w:rPr>
          <w:rFonts w:cs="Arial"/>
          <w:b/>
          <w:bCs/>
          <w:lang w:val="en-GB"/>
        </w:rPr>
        <w:t>Pîslaru</w:t>
      </w:r>
      <w:proofErr w:type="spellEnd"/>
      <w:r w:rsidRPr="3632C2B4">
        <w:rPr>
          <w:rFonts w:cs="Arial"/>
          <w:lang w:val="en-GB"/>
        </w:rPr>
        <w:t>, chair of the European Parliament’s Employment and Social Affairs Committee</w:t>
      </w:r>
    </w:p>
    <w:p w14:paraId="6DFBE844" w14:textId="02F6E1B2" w:rsidR="00127EF6" w:rsidRPr="00842B1C" w:rsidRDefault="00127EF6" w:rsidP="00AC2FC4">
      <w:pPr>
        <w:pStyle w:val="Paragraphedeliste"/>
        <w:numPr>
          <w:ilvl w:val="0"/>
          <w:numId w:val="4"/>
        </w:numPr>
        <w:tabs>
          <w:tab w:val="clear" w:pos="1021"/>
          <w:tab w:val="left" w:pos="567"/>
        </w:tabs>
        <w:spacing w:line="360" w:lineRule="auto"/>
        <w:ind w:left="567" w:hanging="425"/>
        <w:jc w:val="left"/>
        <w:rPr>
          <w:rFonts w:cs="Arial"/>
          <w:b/>
          <w:bCs/>
          <w:lang w:val="en-GB"/>
        </w:rPr>
      </w:pPr>
      <w:r w:rsidRPr="00842B1C">
        <w:rPr>
          <w:rFonts w:cs="Arial"/>
          <w:b/>
          <w:bCs/>
          <w:lang w:val="en-GB"/>
        </w:rPr>
        <w:t>Pat Clarke</w:t>
      </w:r>
      <w:r w:rsidRPr="00842B1C">
        <w:rPr>
          <w:rFonts w:cs="Arial"/>
          <w:lang w:val="en-GB"/>
        </w:rPr>
        <w:t>, EDF Vice President</w:t>
      </w:r>
    </w:p>
    <w:p w14:paraId="1591E6F4" w14:textId="653C7BBA" w:rsidR="00842B1C" w:rsidRDefault="00842B1C" w:rsidP="00842B1C">
      <w:pPr>
        <w:spacing w:line="360" w:lineRule="auto"/>
        <w:jc w:val="left"/>
        <w:rPr>
          <w:rFonts w:cs="Arial"/>
          <w:b/>
          <w:bCs/>
          <w:lang w:val="en-GB"/>
        </w:rPr>
      </w:pPr>
    </w:p>
    <w:p w14:paraId="010548D4" w14:textId="42C7951A" w:rsidR="00842B1C" w:rsidRDefault="00842B1C" w:rsidP="00842B1C">
      <w:pPr>
        <w:spacing w:line="360" w:lineRule="auto"/>
        <w:jc w:val="left"/>
        <w:rPr>
          <w:rFonts w:cs="Arial"/>
          <w:b/>
          <w:bCs/>
          <w:lang w:val="en-GB"/>
        </w:rPr>
      </w:pPr>
    </w:p>
    <w:p w14:paraId="7DAFE71A" w14:textId="781D421F" w:rsidR="00842B1C" w:rsidRDefault="00842B1C" w:rsidP="00842B1C">
      <w:pPr>
        <w:spacing w:line="360" w:lineRule="auto"/>
        <w:jc w:val="left"/>
        <w:rPr>
          <w:rFonts w:cs="Arial"/>
          <w:b/>
          <w:bCs/>
          <w:lang w:val="en-GB"/>
        </w:rPr>
      </w:pPr>
    </w:p>
    <w:p w14:paraId="1B115786" w14:textId="450E8AE2" w:rsidR="00842B1C" w:rsidRDefault="00842B1C" w:rsidP="00842B1C">
      <w:pPr>
        <w:spacing w:line="360" w:lineRule="auto"/>
        <w:jc w:val="left"/>
        <w:rPr>
          <w:rFonts w:cs="Arial"/>
          <w:b/>
          <w:bCs/>
          <w:lang w:val="en-GB"/>
        </w:rPr>
      </w:pPr>
    </w:p>
    <w:p w14:paraId="65A48E79" w14:textId="2673C067" w:rsidR="005D24F6" w:rsidRPr="005D24F6" w:rsidRDefault="005D24F6" w:rsidP="005D24F6">
      <w:pPr>
        <w:pStyle w:val="Titre2"/>
        <w:jc w:val="center"/>
        <w:rPr>
          <w:rFonts w:ascii="Arial" w:hAnsi="Arial" w:cs="Arial"/>
          <w:b/>
          <w:bCs/>
          <w:color w:val="FFFFFF" w:themeColor="background1"/>
          <w:sz w:val="32"/>
          <w:szCs w:val="32"/>
          <w:lang w:val="en-GB" w:bidi="en-US"/>
        </w:rPr>
      </w:pPr>
      <w:r w:rsidRPr="005D24F6">
        <w:rPr>
          <w:rFonts w:ascii="Arial" w:hAnsi="Arial" w:cs="Arial"/>
          <w:b/>
          <w:bCs/>
          <w:noProof/>
          <w:color w:val="FFFFFF" w:themeColor="background1"/>
          <w:sz w:val="36"/>
          <w:szCs w:val="36"/>
          <w:lang w:val="en-GB" w:bidi="en-US"/>
          <w14:ligatures w14:val="standardContextual"/>
        </w:rPr>
        <w:lastRenderedPageBreak/>
        <mc:AlternateContent>
          <mc:Choice Requires="wps">
            <w:drawing>
              <wp:anchor distT="0" distB="0" distL="114300" distR="114300" simplePos="0" relativeHeight="251661312" behindDoc="1" locked="0" layoutInCell="1" allowOverlap="1" wp14:anchorId="1EBFFCF2" wp14:editId="3DB3E3A0">
                <wp:simplePos x="0" y="0"/>
                <wp:positionH relativeFrom="column">
                  <wp:posOffset>-1205948</wp:posOffset>
                </wp:positionH>
                <wp:positionV relativeFrom="paragraph">
                  <wp:posOffset>-119436</wp:posOffset>
                </wp:positionV>
                <wp:extent cx="7698989" cy="476830"/>
                <wp:effectExtent l="0" t="0" r="0" b="6350"/>
                <wp:wrapNone/>
                <wp:docPr id="4" name="Rectángulo 4"/>
                <wp:cNvGraphicFramePr/>
                <a:graphic xmlns:a="http://schemas.openxmlformats.org/drawingml/2006/main">
                  <a:graphicData uri="http://schemas.microsoft.com/office/word/2010/wordprocessingShape">
                    <wps:wsp>
                      <wps:cNvSpPr/>
                      <wps:spPr>
                        <a:xfrm>
                          <a:off x="0" y="0"/>
                          <a:ext cx="7698989" cy="476830"/>
                        </a:xfrm>
                        <a:prstGeom prst="rect">
                          <a:avLst/>
                        </a:prstGeom>
                        <a:solidFill>
                          <a:srgbClr val="1177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86A4B" id="Rectángulo 4" o:spid="_x0000_s1026" style="position:absolute;margin-left:-94.95pt;margin-top:-9.4pt;width:606.2pt;height:3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" fillcolor="#1177b3" stroked="f" strokeweight="1pt"/>
            </w:pict>
          </mc:Fallback>
        </mc:AlternateContent>
      </w:r>
      <w:r w:rsidRPr="005D24F6">
        <w:rPr>
          <w:rFonts w:ascii="Arial" w:hAnsi="Arial" w:cs="Arial"/>
          <w:b/>
          <w:bCs/>
          <w:color w:val="FFFFFF" w:themeColor="background1"/>
          <w:sz w:val="32"/>
          <w:szCs w:val="32"/>
          <w:lang w:val="en-GB" w:bidi="en-US"/>
        </w:rPr>
        <w:t>Background</w:t>
      </w:r>
    </w:p>
    <w:p w14:paraId="322C6495" w14:textId="77777777" w:rsidR="005D24F6" w:rsidRPr="005D24F6" w:rsidRDefault="005D24F6" w:rsidP="005D24F6">
      <w:pPr>
        <w:rPr>
          <w:lang w:val="en-GB" w:bidi="en-US"/>
        </w:rPr>
      </w:pPr>
    </w:p>
    <w:p w14:paraId="74FAA5F3" w14:textId="6CE42EC9" w:rsidR="005D24F6" w:rsidRPr="00933599"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ind w:left="-284" w:right="-427"/>
        <w:rPr>
          <w:lang w:val="en-GB"/>
        </w:rPr>
      </w:pPr>
    </w:p>
    <w:p w14:paraId="4EBD4DFE" w14:textId="2EE5A0C1" w:rsidR="005D24F6"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 w:right="-427"/>
        <w:jc w:val="left"/>
        <w:rPr>
          <w:rStyle w:val="normaltextrun"/>
          <w:rFonts w:cs="Arial"/>
          <w:color w:val="000000"/>
          <w:shd w:val="clear" w:color="auto" w:fill="FFFFFF"/>
        </w:rPr>
      </w:pPr>
      <w:r w:rsidRPr="00AC7E63">
        <w:rPr>
          <w:rFonts w:cs="Arial"/>
          <w:color w:val="2E2E2E"/>
          <w:szCs w:val="24"/>
          <w:shd w:val="clear" w:color="auto" w:fill="FFFFFF"/>
        </w:rPr>
        <w:t>The European Parliament of Persons with Disabilities</w:t>
      </w:r>
      <w:r>
        <w:rPr>
          <w:rFonts w:cs="Arial"/>
          <w:color w:val="2E2E2E"/>
          <w:szCs w:val="24"/>
          <w:shd w:val="clear" w:color="auto" w:fill="FFFFFF"/>
        </w:rPr>
        <w:t xml:space="preserve"> (EPPD)</w:t>
      </w:r>
      <w:r w:rsidRPr="00AC7E63">
        <w:rPr>
          <w:rFonts w:cs="Arial"/>
          <w:color w:val="2E2E2E"/>
          <w:szCs w:val="24"/>
          <w:shd w:val="clear" w:color="auto" w:fill="FFFFFF"/>
        </w:rPr>
        <w:t xml:space="preserve"> is a one-day event that reunites roughly 700 disability advocates, </w:t>
      </w:r>
      <w:proofErr w:type="gramStart"/>
      <w:r w:rsidRPr="00AC7E63">
        <w:rPr>
          <w:rFonts w:cs="Arial"/>
          <w:color w:val="2E2E2E"/>
          <w:szCs w:val="24"/>
          <w:shd w:val="clear" w:color="auto" w:fill="FFFFFF"/>
        </w:rPr>
        <w:t>policymakers</w:t>
      </w:r>
      <w:proofErr w:type="gramEnd"/>
      <w:r w:rsidRPr="00AC7E63">
        <w:rPr>
          <w:rFonts w:cs="Arial"/>
          <w:color w:val="2E2E2E"/>
          <w:szCs w:val="24"/>
          <w:shd w:val="clear" w:color="auto" w:fill="FFFFFF"/>
        </w:rPr>
        <w:t xml:space="preserve"> and other stakeholders. It is</w:t>
      </w:r>
      <w:r>
        <w:rPr>
          <w:rFonts w:cs="Arial"/>
          <w:color w:val="2E2E2E"/>
          <w:szCs w:val="24"/>
          <w:shd w:val="clear" w:color="auto" w:fill="FFFFFF"/>
        </w:rPr>
        <w:t xml:space="preserve"> co-</w:t>
      </w:r>
      <w:r w:rsidRPr="00AC7E63">
        <w:rPr>
          <w:rFonts w:cs="Arial"/>
          <w:color w:val="2E2E2E"/>
          <w:szCs w:val="24"/>
          <w:shd w:val="clear" w:color="auto" w:fill="FFFFFF"/>
        </w:rPr>
        <w:t xml:space="preserve">hosted </w:t>
      </w:r>
      <w:r>
        <w:rPr>
          <w:rFonts w:cs="Arial"/>
          <w:color w:val="2E2E2E"/>
          <w:szCs w:val="24"/>
          <w:shd w:val="clear" w:color="auto" w:fill="FFFFFF"/>
        </w:rPr>
        <w:t xml:space="preserve">by the European Parliament and the European Disability Forum (EDF), </w:t>
      </w:r>
      <w:r>
        <w:rPr>
          <w:rStyle w:val="normaltextrun"/>
          <w:rFonts w:cs="Arial"/>
          <w:color w:val="000000"/>
          <w:shd w:val="clear" w:color="auto" w:fill="FFFFFF"/>
        </w:rPr>
        <w:t>in Parliament’s plenary Chamber.</w:t>
      </w:r>
    </w:p>
    <w:p w14:paraId="4F65E6B5" w14:textId="1AC3C644" w:rsidR="005D24F6"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 w:right="-427"/>
        <w:jc w:val="left"/>
        <w:rPr>
          <w:rStyle w:val="normaltextrun"/>
          <w:rFonts w:cs="Arial"/>
          <w:color w:val="000000"/>
          <w:shd w:val="clear" w:color="auto" w:fill="FFFFFF"/>
        </w:rPr>
      </w:pPr>
    </w:p>
    <w:p w14:paraId="13509B01" w14:textId="7EE49D15" w:rsidR="005D24F6" w:rsidRPr="00933599"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 w:right="-427"/>
        <w:jc w:val="left"/>
        <w:rPr>
          <w:rFonts w:cs="Arial"/>
          <w:lang w:val="en-GB"/>
        </w:rPr>
      </w:pPr>
      <w:r w:rsidRPr="00933599">
        <w:rPr>
          <w:rFonts w:cs="Arial"/>
          <w:lang w:val="en-GB"/>
        </w:rPr>
        <w:t xml:space="preserve">The </w:t>
      </w:r>
      <w:r>
        <w:rPr>
          <w:rFonts w:cs="Arial"/>
          <w:lang w:val="en-GB"/>
        </w:rPr>
        <w:t>5</w:t>
      </w:r>
      <w:r w:rsidRPr="00AC7E63">
        <w:rPr>
          <w:rFonts w:cs="Arial"/>
          <w:vertAlign w:val="superscript"/>
          <w:lang w:val="en-GB"/>
        </w:rPr>
        <w:t>th</w:t>
      </w:r>
      <w:r>
        <w:rPr>
          <w:rFonts w:cs="Arial"/>
          <w:lang w:val="en-GB"/>
        </w:rPr>
        <w:t xml:space="preserve"> </w:t>
      </w:r>
      <w:r w:rsidRPr="00933599">
        <w:rPr>
          <w:rFonts w:cs="Arial"/>
          <w:lang w:val="en-GB"/>
        </w:rPr>
        <w:t>EPPD will conclude the 25</w:t>
      </w:r>
      <w:r w:rsidRPr="00933599">
        <w:rPr>
          <w:rFonts w:cs="Arial"/>
          <w:vertAlign w:val="superscript"/>
          <w:lang w:val="en-GB"/>
        </w:rPr>
        <w:t>th</w:t>
      </w:r>
      <w:r w:rsidRPr="00933599">
        <w:rPr>
          <w:rFonts w:cs="Arial"/>
          <w:lang w:val="en-GB"/>
        </w:rPr>
        <w:t xml:space="preserve"> anniversary of EDF, which was created to bring together representative organisation of persons with disabilities from across Europe </w:t>
      </w:r>
      <w:r>
        <w:rPr>
          <w:rFonts w:cs="Arial"/>
          <w:lang w:val="en-GB"/>
        </w:rPr>
        <w:t>to</w:t>
      </w:r>
      <w:r w:rsidRPr="00933599">
        <w:rPr>
          <w:rFonts w:cs="Arial"/>
          <w:lang w:val="en-GB"/>
        </w:rPr>
        <w:t xml:space="preserve"> </w:t>
      </w:r>
      <w:r>
        <w:rPr>
          <w:rFonts w:cs="Arial"/>
          <w:lang w:val="en-GB"/>
        </w:rPr>
        <w:t xml:space="preserve">build a </w:t>
      </w:r>
      <w:r w:rsidRPr="00933599">
        <w:rPr>
          <w:rFonts w:cs="Arial"/>
          <w:lang w:val="en-GB"/>
        </w:rPr>
        <w:t xml:space="preserve">strong, united voice </w:t>
      </w:r>
      <w:r>
        <w:rPr>
          <w:rFonts w:cs="Arial"/>
          <w:lang w:val="en-GB"/>
        </w:rPr>
        <w:t>for</w:t>
      </w:r>
      <w:r w:rsidRPr="00933599">
        <w:rPr>
          <w:rFonts w:cs="Arial"/>
          <w:lang w:val="en-GB"/>
        </w:rPr>
        <w:t xml:space="preserve"> the 100 million Europeans with disabilities. EDF works to ensure that decisions concerning persons with disabilities are taken with persons with disabilities, through their active involvement in policy and decision-making. This is the basis of the motto ‘nothing about us without </w:t>
      </w:r>
      <w:proofErr w:type="gramStart"/>
      <w:r w:rsidRPr="00933599">
        <w:rPr>
          <w:rFonts w:cs="Arial"/>
          <w:lang w:val="en-GB"/>
        </w:rPr>
        <w:t>us’</w:t>
      </w:r>
      <w:proofErr w:type="gramEnd"/>
      <w:r w:rsidRPr="00933599">
        <w:rPr>
          <w:rFonts w:cs="Arial"/>
          <w:lang w:val="en-GB"/>
        </w:rPr>
        <w:t>.</w:t>
      </w:r>
    </w:p>
    <w:p w14:paraId="16572266" w14:textId="35A6F063" w:rsidR="005D24F6" w:rsidRPr="00AC7E63"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 w:right="-427"/>
        <w:jc w:val="left"/>
        <w:rPr>
          <w:rFonts w:cs="Arial"/>
          <w:color w:val="2E2E2E"/>
          <w:szCs w:val="24"/>
          <w:shd w:val="clear" w:color="auto" w:fill="FFFFFF"/>
        </w:rPr>
      </w:pPr>
    </w:p>
    <w:p w14:paraId="27CF5CE7" w14:textId="558E40B2" w:rsidR="005D24F6"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 w:right="-427"/>
        <w:jc w:val="left"/>
        <w:rPr>
          <w:lang w:val="en-GB"/>
        </w:rPr>
      </w:pPr>
      <w:r>
        <w:rPr>
          <w:rFonts w:cs="Arial"/>
          <w:color w:val="2E2E2E"/>
          <w:szCs w:val="24"/>
          <w:shd w:val="clear" w:color="auto" w:fill="FFFFFF"/>
        </w:rPr>
        <w:t xml:space="preserve">The conference does just this; It </w:t>
      </w:r>
      <w:r w:rsidRPr="00AC7E63">
        <w:rPr>
          <w:rFonts w:cs="Arial"/>
          <w:color w:val="2E2E2E"/>
          <w:szCs w:val="24"/>
          <w:shd w:val="clear" w:color="auto" w:fill="FFFFFF"/>
        </w:rPr>
        <w:t xml:space="preserve">serves as a platform to discuss the rights of persons with disabilities and </w:t>
      </w:r>
      <w:r>
        <w:rPr>
          <w:rFonts w:cs="Arial"/>
          <w:color w:val="2E2E2E"/>
          <w:szCs w:val="24"/>
          <w:shd w:val="clear" w:color="auto" w:fill="FFFFFF"/>
        </w:rPr>
        <w:t xml:space="preserve">to </w:t>
      </w:r>
      <w:r w:rsidRPr="00AC7E63">
        <w:rPr>
          <w:rFonts w:cs="Arial"/>
          <w:color w:val="2E2E2E"/>
          <w:szCs w:val="24"/>
          <w:shd w:val="clear" w:color="auto" w:fill="FFFFFF"/>
        </w:rPr>
        <w:t>decide on the political demands of the European Disability Movement. </w:t>
      </w:r>
      <w:r>
        <w:rPr>
          <w:rFonts w:cs="Arial"/>
          <w:color w:val="2E2E2E"/>
          <w:szCs w:val="24"/>
          <w:shd w:val="clear" w:color="auto" w:fill="FFFFFF"/>
        </w:rPr>
        <w:t xml:space="preserve">It achieves this by </w:t>
      </w:r>
      <w:r w:rsidRPr="00933599">
        <w:rPr>
          <w:lang w:val="en-GB"/>
        </w:rPr>
        <w:t>foster</w:t>
      </w:r>
      <w:r>
        <w:rPr>
          <w:lang w:val="en-GB"/>
        </w:rPr>
        <w:t>ing</w:t>
      </w:r>
      <w:r w:rsidRPr="00933599">
        <w:rPr>
          <w:lang w:val="en-GB"/>
        </w:rPr>
        <w:t xml:space="preserve"> dialogue between Members of the European Parliament</w:t>
      </w:r>
      <w:r>
        <w:rPr>
          <w:lang w:val="en-GB"/>
        </w:rPr>
        <w:t>,</w:t>
      </w:r>
      <w:r w:rsidRPr="00933599">
        <w:rPr>
          <w:lang w:val="en-GB"/>
        </w:rPr>
        <w:t xml:space="preserve"> EU decision makers </w:t>
      </w:r>
      <w:r>
        <w:rPr>
          <w:lang w:val="en-GB"/>
        </w:rPr>
        <w:t xml:space="preserve">and </w:t>
      </w:r>
      <w:r w:rsidRPr="00933599">
        <w:rPr>
          <w:lang w:val="en-GB"/>
        </w:rPr>
        <w:t xml:space="preserve">delegates of </w:t>
      </w:r>
      <w:r>
        <w:rPr>
          <w:lang w:val="en-GB"/>
        </w:rPr>
        <w:t xml:space="preserve">diverse </w:t>
      </w:r>
      <w:r w:rsidRPr="00933599">
        <w:rPr>
          <w:lang w:val="en-GB"/>
        </w:rPr>
        <w:t>organisations of persons with disabilities</w:t>
      </w:r>
      <w:r>
        <w:rPr>
          <w:lang w:val="en-GB"/>
        </w:rPr>
        <w:t xml:space="preserve">. </w:t>
      </w:r>
    </w:p>
    <w:p w14:paraId="7E65CAF4" w14:textId="1049B9F9" w:rsidR="005D24F6" w:rsidRPr="00B8323D"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 w:right="-427"/>
        <w:jc w:val="left"/>
        <w:rPr>
          <w:lang w:val="en-GB"/>
        </w:rPr>
      </w:pPr>
      <w:r w:rsidRPr="005D24F6">
        <w:rPr>
          <w:rFonts w:cs="Arial"/>
          <w:b/>
          <w:bCs/>
          <w:noProof/>
          <w:color w:val="FFFFFF" w:themeColor="background1"/>
          <w:sz w:val="36"/>
          <w:szCs w:val="36"/>
          <w:lang w:val="en-GB" w:bidi="en-US"/>
          <w14:ligatures w14:val="standardContextual"/>
        </w:rPr>
        <mc:AlternateContent>
          <mc:Choice Requires="wps">
            <w:drawing>
              <wp:anchor distT="0" distB="0" distL="114300" distR="114300" simplePos="0" relativeHeight="251663360" behindDoc="1" locked="0" layoutInCell="1" allowOverlap="1" wp14:anchorId="5541F1E2" wp14:editId="548D1B22">
                <wp:simplePos x="0" y="0"/>
                <wp:positionH relativeFrom="column">
                  <wp:posOffset>-1139245</wp:posOffset>
                </wp:positionH>
                <wp:positionV relativeFrom="paragraph">
                  <wp:posOffset>149943</wp:posOffset>
                </wp:positionV>
                <wp:extent cx="7698989" cy="476830"/>
                <wp:effectExtent l="0" t="0" r="0" b="6350"/>
                <wp:wrapNone/>
                <wp:docPr id="5" name="Rectángulo 5"/>
                <wp:cNvGraphicFramePr/>
                <a:graphic xmlns:a="http://schemas.openxmlformats.org/drawingml/2006/main">
                  <a:graphicData uri="http://schemas.microsoft.com/office/word/2010/wordprocessingShape">
                    <wps:wsp>
                      <wps:cNvSpPr/>
                      <wps:spPr>
                        <a:xfrm>
                          <a:off x="0" y="0"/>
                          <a:ext cx="7698989" cy="476830"/>
                        </a:xfrm>
                        <a:prstGeom prst="rect">
                          <a:avLst/>
                        </a:prstGeom>
                        <a:solidFill>
                          <a:srgbClr val="1177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2972" id="Rectángulo 5" o:spid="_x0000_s1026" style="position:absolute;margin-left:-89.7pt;margin-top:11.8pt;width:606.2pt;height:3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" fillcolor="#1177b3" stroked="f" strokeweight="1pt"/>
            </w:pict>
          </mc:Fallback>
        </mc:AlternateContent>
      </w:r>
    </w:p>
    <w:p w14:paraId="592BC616" w14:textId="059B5ED7" w:rsidR="005D24F6" w:rsidRPr="005D24F6" w:rsidRDefault="005D24F6" w:rsidP="005D24F6">
      <w:pPr>
        <w:pStyle w:val="Titre2"/>
        <w:ind w:left="-284" w:right="-427"/>
        <w:jc w:val="center"/>
        <w:rPr>
          <w:rFonts w:ascii="Arial" w:hAnsi="Arial" w:cs="Arial"/>
          <w:b/>
          <w:bCs/>
          <w:color w:val="FFFFFF" w:themeColor="background1"/>
          <w:sz w:val="36"/>
          <w:szCs w:val="36"/>
        </w:rPr>
      </w:pPr>
      <w:r w:rsidRPr="005D24F6">
        <w:rPr>
          <w:rFonts w:ascii="Arial" w:hAnsi="Arial" w:cs="Arial"/>
          <w:b/>
          <w:bCs/>
          <w:color w:val="FFFFFF" w:themeColor="background1"/>
          <w:sz w:val="36"/>
          <w:szCs w:val="36"/>
        </w:rPr>
        <w:t>Rationale</w:t>
      </w:r>
    </w:p>
    <w:p w14:paraId="3B5EABF3" w14:textId="67CF6704" w:rsidR="005D24F6" w:rsidRPr="005D24F6" w:rsidRDefault="005D24F6" w:rsidP="005D24F6"/>
    <w:p w14:paraId="7F5B0E5C" w14:textId="77777777" w:rsidR="005D24F6" w:rsidRPr="00933599"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ind w:left="-284" w:right="-427"/>
        <w:jc w:val="left"/>
        <w:rPr>
          <w:rFonts w:cs="Arial"/>
          <w:lang w:val="en-GB"/>
        </w:rPr>
      </w:pPr>
    </w:p>
    <w:p w14:paraId="6342CD7D" w14:textId="72AF2E7C" w:rsidR="005D24F6"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 w:right="-427"/>
        <w:jc w:val="left"/>
        <w:rPr>
          <w:rFonts w:cs="Arial"/>
          <w:szCs w:val="24"/>
        </w:rPr>
      </w:pPr>
      <w:r>
        <w:rPr>
          <w:rFonts w:cs="Arial"/>
          <w:lang w:val="en-GB"/>
        </w:rPr>
        <w:t>Emphasising the spirit and objectives of the Conference on the Future of Europe, t</w:t>
      </w:r>
      <w:r w:rsidRPr="00933599">
        <w:rPr>
          <w:rFonts w:cs="Arial"/>
          <w:lang w:val="en-GB"/>
        </w:rPr>
        <w:t>he 5</w:t>
      </w:r>
      <w:r w:rsidRPr="00933599">
        <w:rPr>
          <w:rFonts w:cs="Arial"/>
          <w:vertAlign w:val="superscript"/>
          <w:lang w:val="en-GB"/>
        </w:rPr>
        <w:t>th</w:t>
      </w:r>
      <w:r w:rsidRPr="00933599">
        <w:rPr>
          <w:rFonts w:cs="Arial"/>
          <w:lang w:val="en-GB"/>
        </w:rPr>
        <w:t xml:space="preserve"> EPPD is</w:t>
      </w:r>
      <w:r>
        <w:rPr>
          <w:rFonts w:cs="Arial"/>
          <w:lang w:val="en-GB"/>
        </w:rPr>
        <w:t xml:space="preserve"> truly a timely event. Ahead of the 2024 European elections, it aims to highlight enduring issues </w:t>
      </w:r>
      <w:r w:rsidRPr="00A3733E">
        <w:rPr>
          <w:rFonts w:cs="Arial"/>
          <w:szCs w:val="24"/>
        </w:rPr>
        <w:t>of accessibility, as preconditions to full and independent political and civic participatio</w:t>
      </w:r>
      <w:r>
        <w:rPr>
          <w:rFonts w:cs="Arial"/>
          <w:szCs w:val="24"/>
        </w:rPr>
        <w:t xml:space="preserve">n.  </w:t>
      </w:r>
    </w:p>
    <w:p w14:paraId="14D22E2C" w14:textId="77777777" w:rsidR="005D24F6"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284" w:right="-427"/>
        <w:jc w:val="left"/>
        <w:rPr>
          <w:rFonts w:cs="Arial"/>
          <w:szCs w:val="24"/>
        </w:rPr>
      </w:pPr>
    </w:p>
    <w:p w14:paraId="5E4207D4" w14:textId="49A14160" w:rsidR="005D24F6" w:rsidRDefault="005D24F6" w:rsidP="005D24F6">
      <w:pPr>
        <w:spacing w:line="360" w:lineRule="auto"/>
        <w:ind w:left="-284" w:right="-427"/>
        <w:jc w:val="left"/>
        <w:rPr>
          <w:rFonts w:cs="Arial"/>
          <w:szCs w:val="24"/>
        </w:rPr>
      </w:pPr>
      <w:r w:rsidRPr="00A3733E">
        <w:rPr>
          <w:rFonts w:cs="Arial"/>
          <w:szCs w:val="24"/>
        </w:rPr>
        <w:t xml:space="preserve">Alongside the EU’s second review by the CRPD Committee, the event </w:t>
      </w:r>
      <w:r>
        <w:rPr>
          <w:rFonts w:cs="Arial"/>
          <w:szCs w:val="24"/>
        </w:rPr>
        <w:t>aims to</w:t>
      </w:r>
      <w:r w:rsidRPr="00A3733E">
        <w:rPr>
          <w:rFonts w:cs="Arial"/>
          <w:szCs w:val="24"/>
        </w:rPr>
        <w:t xml:space="preserve"> foster discussion on the greatest threats to the rights of persons with disabilities and how, despite the lack of progress in </w:t>
      </w:r>
      <w:r>
        <w:rPr>
          <w:rFonts w:cs="Arial"/>
          <w:szCs w:val="24"/>
        </w:rPr>
        <w:t>certain areas</w:t>
      </w:r>
      <w:r w:rsidRPr="00A3733E">
        <w:rPr>
          <w:rFonts w:cs="Arial"/>
          <w:szCs w:val="24"/>
        </w:rPr>
        <w:t xml:space="preserve">, there is still hope for positive change </w:t>
      </w:r>
      <w:proofErr w:type="gramStart"/>
      <w:r w:rsidRPr="00A3733E">
        <w:rPr>
          <w:rFonts w:cs="Arial"/>
          <w:szCs w:val="24"/>
        </w:rPr>
        <w:t>in the near future</w:t>
      </w:r>
      <w:proofErr w:type="gramEnd"/>
      <w:r w:rsidRPr="00A3733E">
        <w:rPr>
          <w:rFonts w:cs="Arial"/>
          <w:szCs w:val="24"/>
        </w:rPr>
        <w:t>.</w:t>
      </w:r>
    </w:p>
    <w:p w14:paraId="2633328C" w14:textId="4AC80C36" w:rsidR="005D24F6" w:rsidRPr="00A3733E" w:rsidRDefault="005D24F6" w:rsidP="005D24F6">
      <w:pPr>
        <w:spacing w:line="360" w:lineRule="auto"/>
        <w:jc w:val="left"/>
        <w:rPr>
          <w:rFonts w:cs="Arial"/>
          <w:szCs w:val="24"/>
        </w:rPr>
      </w:pPr>
    </w:p>
    <w:p w14:paraId="1526F93B" w14:textId="02A653A4" w:rsidR="005D24F6" w:rsidRDefault="005D24F6" w:rsidP="005D24F6">
      <w:pPr>
        <w:spacing w:line="360" w:lineRule="auto"/>
        <w:ind w:left="-142" w:right="-285"/>
        <w:jc w:val="left"/>
        <w:rPr>
          <w:rFonts w:cs="Arial"/>
          <w:szCs w:val="24"/>
        </w:rPr>
      </w:pPr>
      <w:r w:rsidRPr="00A3733E">
        <w:rPr>
          <w:rFonts w:cs="Arial"/>
          <w:szCs w:val="24"/>
        </w:rPr>
        <w:lastRenderedPageBreak/>
        <w:t>Finally, against a backdrop of intersecting natural</w:t>
      </w:r>
      <w:r>
        <w:rPr>
          <w:rFonts w:cs="Arial"/>
          <w:szCs w:val="24"/>
        </w:rPr>
        <w:t xml:space="preserve">, </w:t>
      </w:r>
      <w:proofErr w:type="gramStart"/>
      <w:r w:rsidRPr="00A3733E">
        <w:rPr>
          <w:rFonts w:cs="Arial"/>
          <w:szCs w:val="24"/>
        </w:rPr>
        <w:t>political</w:t>
      </w:r>
      <w:proofErr w:type="gramEnd"/>
      <w:r w:rsidRPr="00A3733E">
        <w:rPr>
          <w:rFonts w:cs="Arial"/>
          <w:szCs w:val="24"/>
        </w:rPr>
        <w:t xml:space="preserve"> </w:t>
      </w:r>
      <w:r>
        <w:rPr>
          <w:rFonts w:cs="Arial"/>
          <w:szCs w:val="24"/>
        </w:rPr>
        <w:t xml:space="preserve">and public health </w:t>
      </w:r>
      <w:r w:rsidRPr="00A3733E">
        <w:rPr>
          <w:rFonts w:cs="Arial"/>
          <w:szCs w:val="24"/>
        </w:rPr>
        <w:t>crises, the event will facilitate a deep dive into the rights and inclusion of persons with disabilities in humanitarian action</w:t>
      </w:r>
      <w:r>
        <w:rPr>
          <w:rFonts w:cs="Arial"/>
          <w:szCs w:val="24"/>
        </w:rPr>
        <w:t xml:space="preserve"> and crisis management</w:t>
      </w:r>
      <w:r w:rsidRPr="00A3733E">
        <w:rPr>
          <w:rFonts w:cs="Arial"/>
          <w:szCs w:val="24"/>
        </w:rPr>
        <w:t>.</w:t>
      </w:r>
    </w:p>
    <w:p w14:paraId="13341425" w14:textId="77777777" w:rsidR="005D24F6" w:rsidRDefault="005D24F6" w:rsidP="005D24F6">
      <w:pPr>
        <w:spacing w:line="360" w:lineRule="auto"/>
        <w:ind w:left="-142" w:right="-285"/>
        <w:jc w:val="left"/>
        <w:rPr>
          <w:rFonts w:cs="Arial"/>
          <w:szCs w:val="24"/>
        </w:rPr>
      </w:pPr>
    </w:p>
    <w:p w14:paraId="4FF57C66" w14:textId="725BCDCC" w:rsidR="005D24F6" w:rsidRDefault="005D24F6" w:rsidP="005D24F6">
      <w:pPr>
        <w:spacing w:line="360" w:lineRule="auto"/>
        <w:ind w:left="-142" w:right="-285"/>
        <w:jc w:val="left"/>
        <w:rPr>
          <w:lang w:val="en-GB"/>
        </w:rPr>
      </w:pPr>
      <w:r>
        <w:rPr>
          <w:rFonts w:cs="Arial"/>
          <w:szCs w:val="24"/>
        </w:rPr>
        <w:t>In the face of all these challenges, the 5</w:t>
      </w:r>
      <w:r w:rsidRPr="00AC7E63">
        <w:rPr>
          <w:rFonts w:cs="Arial"/>
          <w:szCs w:val="24"/>
          <w:vertAlign w:val="superscript"/>
        </w:rPr>
        <w:t>th</w:t>
      </w:r>
      <w:r>
        <w:rPr>
          <w:rFonts w:cs="Arial"/>
          <w:szCs w:val="24"/>
        </w:rPr>
        <w:t xml:space="preserve"> EPPD is an opportunity to move forward as a united European community. Only by bringing persons with disabilities to the decision-making table can we build an </w:t>
      </w:r>
      <w:r w:rsidRPr="00933599">
        <w:rPr>
          <w:lang w:val="en-GB"/>
        </w:rPr>
        <w:t>inclusive</w:t>
      </w:r>
      <w:r>
        <w:rPr>
          <w:lang w:val="en-GB"/>
        </w:rPr>
        <w:t xml:space="preserve"> and resilient Union. </w:t>
      </w:r>
    </w:p>
    <w:p w14:paraId="2D12B1DE" w14:textId="368598B0" w:rsidR="005D24F6" w:rsidRPr="002C06A8" w:rsidRDefault="005D24F6" w:rsidP="005D24F6">
      <w:pPr>
        <w:spacing w:line="360" w:lineRule="auto"/>
        <w:ind w:left="-142" w:right="-285"/>
        <w:jc w:val="left"/>
        <w:rPr>
          <w:lang w:val="en-GB"/>
        </w:rPr>
      </w:pPr>
      <w:r w:rsidRPr="005D24F6">
        <w:rPr>
          <w:noProof/>
        </w:rPr>
        <mc:AlternateContent>
          <mc:Choice Requires="wps">
            <w:drawing>
              <wp:anchor distT="0" distB="0" distL="114300" distR="114300" simplePos="0" relativeHeight="251665408" behindDoc="1" locked="0" layoutInCell="1" allowOverlap="1" wp14:anchorId="01DA7A26" wp14:editId="557E0596">
                <wp:simplePos x="0" y="0"/>
                <wp:positionH relativeFrom="column">
                  <wp:posOffset>-1192336</wp:posOffset>
                </wp:positionH>
                <wp:positionV relativeFrom="paragraph">
                  <wp:posOffset>174459</wp:posOffset>
                </wp:positionV>
                <wp:extent cx="7698740" cy="476250"/>
                <wp:effectExtent l="0" t="0" r="0" b="6350"/>
                <wp:wrapNone/>
                <wp:docPr id="7" name="Rectángulo 7"/>
                <wp:cNvGraphicFramePr/>
                <a:graphic xmlns:a="http://schemas.openxmlformats.org/drawingml/2006/main">
                  <a:graphicData uri="http://schemas.microsoft.com/office/word/2010/wordprocessingShape">
                    <wps:wsp>
                      <wps:cNvSpPr/>
                      <wps:spPr>
                        <a:xfrm>
                          <a:off x="0" y="0"/>
                          <a:ext cx="7698740" cy="476250"/>
                        </a:xfrm>
                        <a:prstGeom prst="rect">
                          <a:avLst/>
                        </a:prstGeom>
                        <a:solidFill>
                          <a:srgbClr val="1177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D8BC8" id="Rectángulo 7" o:spid="_x0000_s1026" style="position:absolute;margin-left:-93.9pt;margin-top:13.75pt;width:606.2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" fillcolor="#1177b3" stroked="f" strokeweight="1pt"/>
            </w:pict>
          </mc:Fallback>
        </mc:AlternateContent>
      </w:r>
    </w:p>
    <w:p w14:paraId="17B22E4C" w14:textId="4D42E3E9" w:rsidR="005D24F6" w:rsidRPr="005D24F6" w:rsidRDefault="005D24F6" w:rsidP="005D24F6">
      <w:pPr>
        <w:pStyle w:val="Titre2"/>
        <w:jc w:val="center"/>
        <w:rPr>
          <w:rFonts w:ascii="Arial" w:hAnsi="Arial" w:cs="Arial"/>
          <w:b/>
          <w:bCs/>
          <w:color w:val="FFFFFF" w:themeColor="background1"/>
          <w:sz w:val="32"/>
          <w:szCs w:val="32"/>
        </w:rPr>
      </w:pPr>
      <w:r w:rsidRPr="005D24F6">
        <w:rPr>
          <w:rFonts w:ascii="Arial" w:hAnsi="Arial" w:cs="Arial"/>
          <w:b/>
          <w:bCs/>
          <w:color w:val="FFFFFF" w:themeColor="background1"/>
          <w:sz w:val="32"/>
          <w:szCs w:val="32"/>
        </w:rPr>
        <w:t>Rules of Proceeding</w:t>
      </w:r>
    </w:p>
    <w:p w14:paraId="29A6D9E6" w14:textId="4C5D8435" w:rsidR="005D24F6" w:rsidRPr="00933599" w:rsidRDefault="005D24F6" w:rsidP="005D24F6">
      <w:pPr>
        <w:ind w:left="-142" w:right="-285"/>
        <w:rPr>
          <w:lang w:val="en-GB"/>
        </w:rPr>
      </w:pPr>
    </w:p>
    <w:p w14:paraId="2B6BB0A8" w14:textId="742363B8" w:rsidR="005D24F6"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142" w:right="-285"/>
        <w:jc w:val="left"/>
        <w:rPr>
          <w:lang w:val="en-GB"/>
        </w:rPr>
      </w:pPr>
    </w:p>
    <w:p w14:paraId="0102208E" w14:textId="21D31C16" w:rsidR="005D24F6"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142" w:right="-710"/>
        <w:jc w:val="left"/>
        <w:rPr>
          <w:lang w:val="en-GB"/>
        </w:rPr>
      </w:pPr>
      <w:r w:rsidRPr="00933599">
        <w:rPr>
          <w:lang w:val="en-GB"/>
        </w:rPr>
        <w:t>The EPPD aims to foster a dialogue between delegates of organisations of persons with disabilities</w:t>
      </w:r>
      <w:r>
        <w:rPr>
          <w:lang w:val="en-GB"/>
        </w:rPr>
        <w:t xml:space="preserve"> and</w:t>
      </w:r>
      <w:r w:rsidRPr="00933599">
        <w:rPr>
          <w:lang w:val="en-GB"/>
        </w:rPr>
        <w:t xml:space="preserve"> EU </w:t>
      </w:r>
      <w:proofErr w:type="gramStart"/>
      <w:r w:rsidRPr="00933599">
        <w:rPr>
          <w:lang w:val="en-GB"/>
        </w:rPr>
        <w:t>policy-makers</w:t>
      </w:r>
      <w:proofErr w:type="gramEnd"/>
      <w:r w:rsidRPr="00933599">
        <w:rPr>
          <w:lang w:val="en-GB"/>
        </w:rPr>
        <w:t xml:space="preserve">, including Members of the European Parliament. Therefore, each of the three main sessions include a ‘plenary debate’. These debates will use rules of procedure </w:t>
      </w:r>
      <w:proofErr w:type="gramStart"/>
      <w:r w:rsidRPr="00933599">
        <w:rPr>
          <w:lang w:val="en-GB"/>
        </w:rPr>
        <w:t>similar to</w:t>
      </w:r>
      <w:proofErr w:type="gramEnd"/>
      <w:r w:rsidRPr="00933599">
        <w:rPr>
          <w:lang w:val="en-GB"/>
        </w:rPr>
        <w:t xml:space="preserve"> those governing European Parliament plenary sessions: </w:t>
      </w:r>
      <w:r w:rsidRPr="00933599">
        <w:rPr>
          <w:b/>
          <w:lang w:val="en-GB"/>
        </w:rPr>
        <w:t>lists of speakers will be agreed and allocated in advance of the event.</w:t>
      </w:r>
      <w:r w:rsidRPr="00933599">
        <w:rPr>
          <w:lang w:val="en-GB"/>
        </w:rPr>
        <w:t xml:space="preserve"> The organisers will ensure that the speakers’ lists will be inclusive </w:t>
      </w:r>
      <w:r w:rsidRPr="00933599">
        <w:rPr>
          <w:rFonts w:cs="Arial"/>
          <w:lang w:val="en-GB"/>
        </w:rPr>
        <w:t xml:space="preserve">of the most marginalised persons with disabilities - women and young people with disabilities, people with intellectual or psychosocial disabilities, </w:t>
      </w:r>
      <w:r>
        <w:rPr>
          <w:rFonts w:cs="Arial"/>
          <w:lang w:val="en-GB"/>
        </w:rPr>
        <w:t xml:space="preserve">and </w:t>
      </w:r>
      <w:r w:rsidRPr="00933599">
        <w:rPr>
          <w:rFonts w:cs="Arial"/>
          <w:lang w:val="en-GB"/>
        </w:rPr>
        <w:t>people in need of high</w:t>
      </w:r>
      <w:r>
        <w:rPr>
          <w:rFonts w:cs="Arial"/>
          <w:lang w:val="en-GB"/>
        </w:rPr>
        <w:t>-</w:t>
      </w:r>
      <w:r w:rsidRPr="00933599">
        <w:rPr>
          <w:rFonts w:cs="Arial"/>
          <w:lang w:val="en-GB"/>
        </w:rPr>
        <w:t>level support</w:t>
      </w:r>
      <w:r w:rsidRPr="00933599">
        <w:rPr>
          <w:lang w:val="en-GB"/>
        </w:rPr>
        <w:t xml:space="preserve">. The sessions will be co-chaired by Members of the EDF Executive Committee and Members of the European Parliament. </w:t>
      </w:r>
    </w:p>
    <w:p w14:paraId="20F179F3" w14:textId="2A22E608" w:rsidR="005D24F6" w:rsidRPr="00933599" w:rsidRDefault="005D24F6" w:rsidP="005D24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line="360" w:lineRule="auto"/>
        <w:ind w:left="-142" w:right="-285"/>
        <w:jc w:val="left"/>
        <w:rPr>
          <w:lang w:val="en-GB"/>
        </w:rPr>
      </w:pPr>
      <w:r w:rsidRPr="005D24F6">
        <w:rPr>
          <w:rFonts w:cs="Arial"/>
          <w:b/>
          <w:bCs/>
          <w:noProof/>
          <w:color w:val="FFFFFF" w:themeColor="background1"/>
          <w:sz w:val="36"/>
          <w:szCs w:val="36"/>
          <w:lang w:val="en-GB" w:bidi="en-US"/>
          <w14:ligatures w14:val="standardContextual"/>
        </w:rPr>
        <mc:AlternateContent>
          <mc:Choice Requires="wps">
            <w:drawing>
              <wp:anchor distT="0" distB="0" distL="114300" distR="114300" simplePos="0" relativeHeight="251658239" behindDoc="1" locked="0" layoutInCell="1" allowOverlap="1" wp14:anchorId="27BA6848" wp14:editId="09B9F990">
                <wp:simplePos x="0" y="0"/>
                <wp:positionH relativeFrom="column">
                  <wp:posOffset>-1191895</wp:posOffset>
                </wp:positionH>
                <wp:positionV relativeFrom="paragraph">
                  <wp:posOffset>306567</wp:posOffset>
                </wp:positionV>
                <wp:extent cx="7698740" cy="476250"/>
                <wp:effectExtent l="0" t="0" r="0" b="6350"/>
                <wp:wrapNone/>
                <wp:docPr id="8" name="Rectángulo 8"/>
                <wp:cNvGraphicFramePr/>
                <a:graphic xmlns:a="http://schemas.openxmlformats.org/drawingml/2006/main">
                  <a:graphicData uri="http://schemas.microsoft.com/office/word/2010/wordprocessingShape">
                    <wps:wsp>
                      <wps:cNvSpPr/>
                      <wps:spPr>
                        <a:xfrm>
                          <a:off x="0" y="0"/>
                          <a:ext cx="7698740" cy="476250"/>
                        </a:xfrm>
                        <a:prstGeom prst="rect">
                          <a:avLst/>
                        </a:prstGeom>
                        <a:solidFill>
                          <a:srgbClr val="1177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2C52E" id="Rectángulo 8" o:spid="_x0000_s1026" style="position:absolute;margin-left:-93.85pt;margin-top:24.15pt;width:606.2pt;height: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" fillcolor="#1177b3" stroked="f" strokeweight="1pt"/>
            </w:pict>
          </mc:Fallback>
        </mc:AlternateContent>
      </w:r>
    </w:p>
    <w:p w14:paraId="78F6DE83" w14:textId="3691EA97" w:rsidR="005D24F6" w:rsidRPr="005D24F6" w:rsidRDefault="005D24F6" w:rsidP="005D24F6">
      <w:pPr>
        <w:pStyle w:val="Titre2"/>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s>
        <w:spacing w:before="200" w:after="240" w:line="276" w:lineRule="auto"/>
        <w:jc w:val="center"/>
        <w:rPr>
          <w:rFonts w:ascii="Arial" w:hAnsi="Arial" w:cs="Arial"/>
          <w:b/>
          <w:color w:val="FFFFFF" w:themeColor="background1"/>
          <w:kern w:val="28"/>
          <w:sz w:val="32"/>
          <w:szCs w:val="32"/>
          <w:lang w:val="en-GB" w:bidi="en-US"/>
        </w:rPr>
      </w:pPr>
      <w:r w:rsidRPr="005D24F6">
        <w:rPr>
          <w:rFonts w:ascii="Arial" w:hAnsi="Arial" w:cs="Arial"/>
          <w:b/>
          <w:color w:val="FFFFFF" w:themeColor="background1"/>
          <w:kern w:val="28"/>
          <w:sz w:val="32"/>
          <w:szCs w:val="32"/>
          <w:lang w:val="en-GB" w:bidi="en-US"/>
        </w:rPr>
        <w:t>Practical information</w:t>
      </w:r>
    </w:p>
    <w:p w14:paraId="29B1DEFF" w14:textId="77777777" w:rsidR="005D24F6" w:rsidRDefault="005D24F6" w:rsidP="005D24F6">
      <w:pPr>
        <w:pStyle w:val="Paragraphedeliste"/>
        <w:spacing w:line="360" w:lineRule="auto"/>
        <w:ind w:left="360"/>
        <w:jc w:val="left"/>
        <w:rPr>
          <w:lang w:val="en-GB"/>
        </w:rPr>
      </w:pPr>
    </w:p>
    <w:p w14:paraId="3BC3FFB4" w14:textId="31C33AC1" w:rsidR="005D24F6" w:rsidRPr="00933599" w:rsidRDefault="005D24F6" w:rsidP="005D24F6">
      <w:pPr>
        <w:pStyle w:val="Paragraphedeliste"/>
        <w:numPr>
          <w:ilvl w:val="0"/>
          <w:numId w:val="5"/>
        </w:numPr>
        <w:spacing w:line="360" w:lineRule="auto"/>
        <w:ind w:hanging="502"/>
        <w:jc w:val="left"/>
        <w:rPr>
          <w:lang w:val="en-GB"/>
        </w:rPr>
      </w:pPr>
      <w:r w:rsidRPr="3632C2B4">
        <w:rPr>
          <w:lang w:val="en-GB"/>
        </w:rPr>
        <w:t>Spoken Interpretation in 22 official EU languages and Ukrainian; Maltese and Gaelic not available</w:t>
      </w:r>
    </w:p>
    <w:p w14:paraId="69357F38" w14:textId="1231B0C7" w:rsidR="005D24F6" w:rsidRPr="00933599" w:rsidRDefault="005D24F6" w:rsidP="005D24F6">
      <w:pPr>
        <w:pStyle w:val="Paragraphedeliste"/>
        <w:numPr>
          <w:ilvl w:val="0"/>
          <w:numId w:val="5"/>
        </w:numPr>
        <w:spacing w:line="360" w:lineRule="auto"/>
        <w:ind w:hanging="502"/>
        <w:jc w:val="left"/>
        <w:rPr>
          <w:lang w:val="en-GB"/>
        </w:rPr>
      </w:pPr>
      <w:r w:rsidRPr="00933599">
        <w:rPr>
          <w:lang w:val="en-GB"/>
        </w:rPr>
        <w:t>International Sign interpretation</w:t>
      </w:r>
    </w:p>
    <w:p w14:paraId="445E7796" w14:textId="77777777" w:rsidR="005D24F6" w:rsidRPr="00933599" w:rsidRDefault="005D24F6" w:rsidP="005D24F6">
      <w:pPr>
        <w:pStyle w:val="Paragraphedeliste"/>
        <w:numPr>
          <w:ilvl w:val="0"/>
          <w:numId w:val="5"/>
        </w:numPr>
        <w:spacing w:line="360" w:lineRule="auto"/>
        <w:ind w:hanging="502"/>
        <w:jc w:val="left"/>
        <w:rPr>
          <w:lang w:val="en-GB"/>
        </w:rPr>
      </w:pPr>
      <w:proofErr w:type="spellStart"/>
      <w:r w:rsidRPr="00933599">
        <w:rPr>
          <w:lang w:val="en-GB"/>
        </w:rPr>
        <w:t>Velotypist</w:t>
      </w:r>
      <w:proofErr w:type="spellEnd"/>
      <w:r w:rsidRPr="00933599">
        <w:rPr>
          <w:lang w:val="en-GB"/>
        </w:rPr>
        <w:t xml:space="preserve"> (speech-to-text) in English </w:t>
      </w:r>
    </w:p>
    <w:p w14:paraId="771E9313" w14:textId="21A8CD9A" w:rsidR="005D24F6" w:rsidRPr="00933599" w:rsidRDefault="005D24F6" w:rsidP="005D24F6">
      <w:pPr>
        <w:pStyle w:val="Paragraphedeliste"/>
        <w:numPr>
          <w:ilvl w:val="0"/>
          <w:numId w:val="5"/>
        </w:numPr>
        <w:spacing w:line="360" w:lineRule="auto"/>
        <w:ind w:hanging="502"/>
        <w:jc w:val="left"/>
        <w:rPr>
          <w:lang w:val="en-GB"/>
        </w:rPr>
      </w:pPr>
      <w:r w:rsidRPr="00933599">
        <w:rPr>
          <w:lang w:val="en-GB"/>
        </w:rPr>
        <w:t xml:space="preserve">Livestreaming in accessible format on the European Parliament TV </w:t>
      </w:r>
      <w:r w:rsidRPr="00933599">
        <w:rPr>
          <w:rStyle w:val="Lienhypertexte"/>
          <w:lang w:val="en-GB"/>
        </w:rPr>
        <w:t>(www.europarl.europa.eu/ep-live</w:t>
      </w:r>
      <w:r w:rsidRPr="00933599">
        <w:rPr>
          <w:lang w:val="en-GB"/>
        </w:rPr>
        <w:t xml:space="preserve">) </w:t>
      </w:r>
    </w:p>
    <w:p w14:paraId="6AFD3B15" w14:textId="5D6026E0" w:rsidR="005D24F6" w:rsidRPr="00933599" w:rsidRDefault="005D24F6" w:rsidP="005D24F6">
      <w:pPr>
        <w:pStyle w:val="Paragraphedeliste"/>
        <w:numPr>
          <w:ilvl w:val="0"/>
          <w:numId w:val="5"/>
        </w:numPr>
        <w:spacing w:line="360" w:lineRule="auto"/>
        <w:ind w:hanging="502"/>
        <w:jc w:val="left"/>
        <w:rPr>
          <w:lang w:val="en-GB"/>
        </w:rPr>
      </w:pPr>
      <w:r w:rsidRPr="00933599">
        <w:rPr>
          <w:lang w:val="en-GB"/>
        </w:rPr>
        <w:t xml:space="preserve">Meeting documents available in English, Easy </w:t>
      </w:r>
      <w:proofErr w:type="gramStart"/>
      <w:r w:rsidRPr="00933599">
        <w:rPr>
          <w:lang w:val="en-GB"/>
        </w:rPr>
        <w:t>To</w:t>
      </w:r>
      <w:proofErr w:type="gramEnd"/>
      <w:r w:rsidRPr="00933599">
        <w:rPr>
          <w:lang w:val="en-GB"/>
        </w:rPr>
        <w:t xml:space="preserve"> Read and Braille </w:t>
      </w:r>
    </w:p>
    <w:p w14:paraId="5B78E3B1" w14:textId="34B34267" w:rsidR="001D4952" w:rsidRPr="00127EF6" w:rsidRDefault="001D4952">
      <w:pPr>
        <w:rPr>
          <w:lang w:val="en-GB"/>
        </w:rPr>
      </w:pPr>
    </w:p>
    <w:sectPr w:rsidR="001D4952" w:rsidRPr="00127EF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4F4A" w14:textId="77777777" w:rsidR="00A92C4C" w:rsidRDefault="00A92C4C" w:rsidP="00127EF6">
      <w:r>
        <w:separator/>
      </w:r>
    </w:p>
  </w:endnote>
  <w:endnote w:type="continuationSeparator" w:id="0">
    <w:p w14:paraId="48C3EB6F" w14:textId="77777777" w:rsidR="00A92C4C" w:rsidRDefault="00A92C4C" w:rsidP="0012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7AF9" w14:textId="77777777" w:rsidR="00842B1C" w:rsidRDefault="00842B1C">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45B37AC" w14:textId="77777777" w:rsidR="00842B1C" w:rsidRDefault="00842B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0A45" w14:textId="77777777" w:rsidR="00A92C4C" w:rsidRDefault="00A92C4C" w:rsidP="00127EF6">
      <w:r>
        <w:separator/>
      </w:r>
    </w:p>
  </w:footnote>
  <w:footnote w:type="continuationSeparator" w:id="0">
    <w:p w14:paraId="4048E622" w14:textId="77777777" w:rsidR="00A92C4C" w:rsidRDefault="00A92C4C" w:rsidP="00127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D4B"/>
    <w:multiLevelType w:val="hybridMultilevel"/>
    <w:tmpl w:val="67F69E5A"/>
    <w:lvl w:ilvl="0" w:tplc="158AD760">
      <w:start w:val="1"/>
      <w:numFmt w:val="bullet"/>
      <w:lvlText w:val=""/>
      <w:lvlJc w:val="left"/>
      <w:pPr>
        <w:ind w:left="360" w:hanging="360"/>
      </w:pPr>
      <w:rPr>
        <w:rFonts w:ascii="Symbol" w:hAnsi="Symbol" w:hint="default"/>
        <w:color w:val="0070C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A442DCD"/>
    <w:multiLevelType w:val="hybridMultilevel"/>
    <w:tmpl w:val="C2FE0DC4"/>
    <w:lvl w:ilvl="0" w:tplc="158AD760">
      <w:start w:val="1"/>
      <w:numFmt w:val="bullet"/>
      <w:lvlText w:val=""/>
      <w:lvlJc w:val="left"/>
      <w:pPr>
        <w:ind w:left="3677" w:hanging="360"/>
      </w:pPr>
      <w:rPr>
        <w:rFonts w:ascii="Symbol" w:hAnsi="Symbol" w:hint="default"/>
        <w:color w:val="0070C0"/>
      </w:rPr>
    </w:lvl>
    <w:lvl w:ilvl="1" w:tplc="08090003" w:tentative="1">
      <w:start w:val="1"/>
      <w:numFmt w:val="bullet"/>
      <w:lvlText w:val="o"/>
      <w:lvlJc w:val="left"/>
      <w:pPr>
        <w:ind w:left="4397" w:hanging="360"/>
      </w:pPr>
      <w:rPr>
        <w:rFonts w:ascii="Courier New" w:hAnsi="Courier New" w:cs="Courier New" w:hint="default"/>
      </w:rPr>
    </w:lvl>
    <w:lvl w:ilvl="2" w:tplc="08090005" w:tentative="1">
      <w:start w:val="1"/>
      <w:numFmt w:val="bullet"/>
      <w:lvlText w:val=""/>
      <w:lvlJc w:val="left"/>
      <w:pPr>
        <w:ind w:left="5117" w:hanging="360"/>
      </w:pPr>
      <w:rPr>
        <w:rFonts w:ascii="Wingdings" w:hAnsi="Wingdings" w:hint="default"/>
      </w:rPr>
    </w:lvl>
    <w:lvl w:ilvl="3" w:tplc="08090001" w:tentative="1">
      <w:start w:val="1"/>
      <w:numFmt w:val="bullet"/>
      <w:lvlText w:val=""/>
      <w:lvlJc w:val="left"/>
      <w:pPr>
        <w:ind w:left="5837" w:hanging="360"/>
      </w:pPr>
      <w:rPr>
        <w:rFonts w:ascii="Symbol" w:hAnsi="Symbol" w:hint="default"/>
      </w:rPr>
    </w:lvl>
    <w:lvl w:ilvl="4" w:tplc="08090003" w:tentative="1">
      <w:start w:val="1"/>
      <w:numFmt w:val="bullet"/>
      <w:lvlText w:val="o"/>
      <w:lvlJc w:val="left"/>
      <w:pPr>
        <w:ind w:left="6557" w:hanging="360"/>
      </w:pPr>
      <w:rPr>
        <w:rFonts w:ascii="Courier New" w:hAnsi="Courier New" w:cs="Courier New" w:hint="default"/>
      </w:rPr>
    </w:lvl>
    <w:lvl w:ilvl="5" w:tplc="08090005" w:tentative="1">
      <w:start w:val="1"/>
      <w:numFmt w:val="bullet"/>
      <w:lvlText w:val=""/>
      <w:lvlJc w:val="left"/>
      <w:pPr>
        <w:ind w:left="7277" w:hanging="360"/>
      </w:pPr>
      <w:rPr>
        <w:rFonts w:ascii="Wingdings" w:hAnsi="Wingdings" w:hint="default"/>
      </w:rPr>
    </w:lvl>
    <w:lvl w:ilvl="6" w:tplc="08090001" w:tentative="1">
      <w:start w:val="1"/>
      <w:numFmt w:val="bullet"/>
      <w:lvlText w:val=""/>
      <w:lvlJc w:val="left"/>
      <w:pPr>
        <w:ind w:left="7997" w:hanging="360"/>
      </w:pPr>
      <w:rPr>
        <w:rFonts w:ascii="Symbol" w:hAnsi="Symbol" w:hint="default"/>
      </w:rPr>
    </w:lvl>
    <w:lvl w:ilvl="7" w:tplc="08090003" w:tentative="1">
      <w:start w:val="1"/>
      <w:numFmt w:val="bullet"/>
      <w:lvlText w:val="o"/>
      <w:lvlJc w:val="left"/>
      <w:pPr>
        <w:ind w:left="8717" w:hanging="360"/>
      </w:pPr>
      <w:rPr>
        <w:rFonts w:ascii="Courier New" w:hAnsi="Courier New" w:cs="Courier New" w:hint="default"/>
      </w:rPr>
    </w:lvl>
    <w:lvl w:ilvl="8" w:tplc="08090005" w:tentative="1">
      <w:start w:val="1"/>
      <w:numFmt w:val="bullet"/>
      <w:lvlText w:val=""/>
      <w:lvlJc w:val="left"/>
      <w:pPr>
        <w:ind w:left="9437" w:hanging="360"/>
      </w:pPr>
      <w:rPr>
        <w:rFonts w:ascii="Wingdings" w:hAnsi="Wingdings" w:hint="default"/>
      </w:rPr>
    </w:lvl>
  </w:abstractNum>
  <w:abstractNum w:abstractNumId="2" w15:restartNumberingAfterBreak="0">
    <w:nsid w:val="51740B9D"/>
    <w:multiLevelType w:val="hybridMultilevel"/>
    <w:tmpl w:val="ADDEC240"/>
    <w:lvl w:ilvl="0" w:tplc="158AD76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A671A"/>
    <w:multiLevelType w:val="hybridMultilevel"/>
    <w:tmpl w:val="C13A7CE4"/>
    <w:lvl w:ilvl="0" w:tplc="158AD76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D343B"/>
    <w:multiLevelType w:val="hybridMultilevel"/>
    <w:tmpl w:val="5868E73A"/>
    <w:lvl w:ilvl="0" w:tplc="158AD76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528175">
    <w:abstractNumId w:val="4"/>
  </w:num>
  <w:num w:numId="2" w16cid:durableId="1330644045">
    <w:abstractNumId w:val="3"/>
  </w:num>
  <w:num w:numId="3" w16cid:durableId="517086227">
    <w:abstractNumId w:val="2"/>
  </w:num>
  <w:num w:numId="4" w16cid:durableId="2055880719">
    <w:abstractNumId w:val="1"/>
  </w:num>
  <w:num w:numId="5" w16cid:durableId="70202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F6"/>
    <w:rsid w:val="00127EF6"/>
    <w:rsid w:val="001D4952"/>
    <w:rsid w:val="002004BC"/>
    <w:rsid w:val="002B1910"/>
    <w:rsid w:val="005D24F6"/>
    <w:rsid w:val="00621BA8"/>
    <w:rsid w:val="00842B1C"/>
    <w:rsid w:val="00A92C4C"/>
    <w:rsid w:val="00AC2FC4"/>
    <w:rsid w:val="00D12AF4"/>
    <w:rsid w:val="00D354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70E7"/>
  <w15:chartTrackingRefBased/>
  <w15:docId w15:val="{8E2B904A-661D-CF4F-A24A-6773ED66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F6"/>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rFonts w:ascii="Arial" w:eastAsia="Times New Roman" w:hAnsi="Arial" w:cs="Times New Roman"/>
      <w:kern w:val="0"/>
      <w:szCs w:val="20"/>
      <w:lang w:val="en-US"/>
      <w14:ligatures w14:val="none"/>
    </w:rPr>
  </w:style>
  <w:style w:type="paragraph" w:styleId="Titre1">
    <w:name w:val="heading 1"/>
    <w:basedOn w:val="Normal"/>
    <w:next w:val="Normal"/>
    <w:link w:val="Titre1Car"/>
    <w:uiPriority w:val="9"/>
    <w:qFormat/>
    <w:rsid w:val="00127EF6"/>
    <w:pPr>
      <w:keepNext/>
      <w:spacing w:before="240" w:after="60"/>
      <w:jc w:val="center"/>
      <w:outlineLvl w:val="0"/>
    </w:pPr>
    <w:rPr>
      <w:b/>
      <w:color w:val="0A77B3"/>
      <w:kern w:val="28"/>
      <w:sz w:val="28"/>
    </w:rPr>
  </w:style>
  <w:style w:type="paragraph" w:styleId="Titre2">
    <w:name w:val="heading 2"/>
    <w:basedOn w:val="Normal"/>
    <w:next w:val="Normal"/>
    <w:link w:val="Titre2Car"/>
    <w:uiPriority w:val="9"/>
    <w:unhideWhenUsed/>
    <w:qFormat/>
    <w:rsid w:val="00127E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7EF6"/>
    <w:rPr>
      <w:rFonts w:ascii="Arial" w:eastAsia="Times New Roman" w:hAnsi="Arial" w:cs="Times New Roman"/>
      <w:b/>
      <w:color w:val="0A77B3"/>
      <w:kern w:val="28"/>
      <w:sz w:val="28"/>
      <w:szCs w:val="20"/>
      <w:lang w:val="en-US"/>
      <w14:ligatures w14:val="none"/>
    </w:rPr>
  </w:style>
  <w:style w:type="paragraph" w:styleId="Paragraphedeliste">
    <w:name w:val="List Paragraph"/>
    <w:basedOn w:val="Normal"/>
    <w:uiPriority w:val="34"/>
    <w:qFormat/>
    <w:rsid w:val="00127EF6"/>
    <w:pPr>
      <w:ind w:left="720"/>
      <w:contextualSpacing/>
    </w:pPr>
  </w:style>
  <w:style w:type="character" w:styleId="Marquedecommentaire">
    <w:name w:val="annotation reference"/>
    <w:basedOn w:val="Policepardfaut"/>
    <w:uiPriority w:val="99"/>
    <w:semiHidden/>
    <w:unhideWhenUsed/>
    <w:rsid w:val="00127EF6"/>
    <w:rPr>
      <w:sz w:val="16"/>
      <w:szCs w:val="16"/>
    </w:rPr>
  </w:style>
  <w:style w:type="paragraph" w:styleId="Commentaire">
    <w:name w:val="annotation text"/>
    <w:basedOn w:val="Normal"/>
    <w:link w:val="CommentaireCar"/>
    <w:uiPriority w:val="99"/>
    <w:unhideWhenUsed/>
    <w:rsid w:val="00127EF6"/>
    <w:rPr>
      <w:sz w:val="20"/>
    </w:rPr>
  </w:style>
  <w:style w:type="character" w:customStyle="1" w:styleId="CommentaireCar">
    <w:name w:val="Commentaire Car"/>
    <w:basedOn w:val="Policepardfaut"/>
    <w:link w:val="Commentaire"/>
    <w:uiPriority w:val="99"/>
    <w:rsid w:val="00127EF6"/>
    <w:rPr>
      <w:rFonts w:ascii="Arial" w:eastAsia="Times New Roman" w:hAnsi="Arial" w:cs="Times New Roman"/>
      <w:kern w:val="0"/>
      <w:sz w:val="20"/>
      <w:szCs w:val="20"/>
      <w:lang w:val="en-US"/>
      <w14:ligatures w14:val="none"/>
    </w:rPr>
  </w:style>
  <w:style w:type="character" w:customStyle="1" w:styleId="Titre2Car">
    <w:name w:val="Titre 2 Car"/>
    <w:basedOn w:val="Policepardfaut"/>
    <w:link w:val="Titre2"/>
    <w:uiPriority w:val="9"/>
    <w:rsid w:val="00127EF6"/>
    <w:rPr>
      <w:rFonts w:asciiTheme="majorHAnsi" w:eastAsiaTheme="majorEastAsia" w:hAnsiTheme="majorHAnsi" w:cstheme="majorBidi"/>
      <w:color w:val="2F5496" w:themeColor="accent1" w:themeShade="BF"/>
      <w:kern w:val="0"/>
      <w:sz w:val="26"/>
      <w:szCs w:val="26"/>
      <w:lang w:val="en-US"/>
      <w14:ligatures w14:val="none"/>
    </w:rPr>
  </w:style>
  <w:style w:type="paragraph" w:styleId="En-tte">
    <w:name w:val="header"/>
    <w:basedOn w:val="Normal"/>
    <w:link w:val="En-tteCar"/>
    <w:uiPriority w:val="99"/>
    <w:unhideWhenUsed/>
    <w:rsid w:val="00127E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 w:val="center" w:pos="4252"/>
        <w:tab w:val="right" w:pos="8504"/>
      </w:tabs>
    </w:pPr>
  </w:style>
  <w:style w:type="character" w:customStyle="1" w:styleId="En-tteCar">
    <w:name w:val="En-tête Car"/>
    <w:basedOn w:val="Policepardfaut"/>
    <w:link w:val="En-tte"/>
    <w:uiPriority w:val="99"/>
    <w:rsid w:val="00127EF6"/>
    <w:rPr>
      <w:rFonts w:ascii="Arial" w:eastAsia="Times New Roman" w:hAnsi="Arial" w:cs="Times New Roman"/>
      <w:kern w:val="0"/>
      <w:szCs w:val="20"/>
      <w:lang w:val="en-US"/>
      <w14:ligatures w14:val="none"/>
    </w:rPr>
  </w:style>
  <w:style w:type="paragraph" w:styleId="Pieddepage">
    <w:name w:val="footer"/>
    <w:basedOn w:val="Normal"/>
    <w:link w:val="PieddepageCar"/>
    <w:uiPriority w:val="99"/>
    <w:unhideWhenUsed/>
    <w:rsid w:val="00127EF6"/>
    <w:pPr>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 w:val="center" w:pos="4252"/>
        <w:tab w:val="right" w:pos="8504"/>
      </w:tabs>
    </w:pPr>
  </w:style>
  <w:style w:type="character" w:customStyle="1" w:styleId="PieddepageCar">
    <w:name w:val="Pied de page Car"/>
    <w:basedOn w:val="Policepardfaut"/>
    <w:link w:val="Pieddepage"/>
    <w:uiPriority w:val="99"/>
    <w:rsid w:val="00127EF6"/>
    <w:rPr>
      <w:rFonts w:ascii="Arial" w:eastAsia="Times New Roman" w:hAnsi="Arial" w:cs="Times New Roman"/>
      <w:kern w:val="0"/>
      <w:szCs w:val="20"/>
      <w:lang w:val="en-US"/>
      <w14:ligatures w14:val="none"/>
    </w:rPr>
  </w:style>
  <w:style w:type="character" w:styleId="Lienhypertexte">
    <w:name w:val="Hyperlink"/>
    <w:basedOn w:val="Policepardfaut"/>
    <w:uiPriority w:val="99"/>
    <w:unhideWhenUsed/>
    <w:rsid w:val="005D24F6"/>
    <w:rPr>
      <w:color w:val="0000FF"/>
      <w:u w:val="single"/>
    </w:rPr>
  </w:style>
  <w:style w:type="character" w:customStyle="1" w:styleId="normaltextrun">
    <w:name w:val="normaltextrun"/>
    <w:basedOn w:val="Policepardfaut"/>
    <w:rsid w:val="005D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6655</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vt:lpstr>
      <vt:lpstr/>
      <vt:lpstr/>
      <vt:lpstr/>
      <vt:lpstr>5th European Parliament of Persons with Disabilities “Building an inclusive fut</vt:lpstr>
      <vt:lpstr>    /Agenda</vt:lpstr>
      <vt:lpstr>    /Background</vt:lpstr>
      <vt:lpstr>    Rationale</vt:lpstr>
      <vt:lpstr>    Rules of Proceeding</vt:lpstr>
      <vt:lpstr>    Practical information</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Suarez</dc:creator>
  <cp:keywords/>
  <dc:description/>
  <cp:lastModifiedBy>Duchenne Véronique</cp:lastModifiedBy>
  <cp:revision>2</cp:revision>
  <dcterms:created xsi:type="dcterms:W3CDTF">2023-05-05T09:53:00Z</dcterms:created>
  <dcterms:modified xsi:type="dcterms:W3CDTF">2023-05-05T09:53:00Z</dcterms:modified>
</cp:coreProperties>
</file>