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4629" w:type="dxa"/>
        <w:tblInd w:w="250" w:type="dxa"/>
        <w:tblLook w:val="04A0" w:firstRow="1" w:lastRow="0" w:firstColumn="1" w:lastColumn="0" w:noHBand="0" w:noVBand="1"/>
      </w:tblPr>
      <w:tblGrid>
        <w:gridCol w:w="7116"/>
        <w:gridCol w:w="7513"/>
      </w:tblGrid>
      <w:tr w:rsidR="00EB5B78" w:rsidRPr="00677C90" w14:paraId="7AC832F2" w14:textId="77777777" w:rsidTr="00B16888">
        <w:tc>
          <w:tcPr>
            <w:tcW w:w="7116" w:type="dxa"/>
            <w:shd w:val="clear" w:color="auto" w:fill="F2F2F2" w:themeFill="background1" w:themeFillShade="F2"/>
          </w:tcPr>
          <w:p w14:paraId="063F4D5C" w14:textId="77777777" w:rsidR="00EB5B78" w:rsidRPr="00677C90" w:rsidRDefault="00EB5B78" w:rsidP="007E1C0D">
            <w:pPr>
              <w:jc w:val="center"/>
              <w:rPr>
                <w:rFonts w:ascii="Verdana" w:hAnsi="Verdana" w:cs="Arial"/>
                <w:b/>
                <w:sz w:val="28"/>
                <w:szCs w:val="28"/>
                <w:u w:val="single"/>
              </w:rPr>
            </w:pPr>
            <w:r w:rsidRPr="00677C90">
              <w:rPr>
                <w:rFonts w:ascii="Verdana" w:hAnsi="Verdana" w:cs="Arial"/>
                <w:b/>
                <w:color w:val="000000"/>
                <w:sz w:val="28"/>
                <w:szCs w:val="28"/>
                <w:u w:val="single"/>
                <w:lang w:val="fr-BE"/>
              </w:rPr>
              <w:t>Invitation</w:t>
            </w:r>
          </w:p>
        </w:tc>
        <w:tc>
          <w:tcPr>
            <w:tcW w:w="7513" w:type="dxa"/>
            <w:shd w:val="clear" w:color="auto" w:fill="F2F2F2" w:themeFill="background1" w:themeFillShade="F2"/>
          </w:tcPr>
          <w:p w14:paraId="45878362" w14:textId="77777777" w:rsidR="00EB5B78" w:rsidRPr="00677C90" w:rsidRDefault="00EB5B78" w:rsidP="007E1C0D">
            <w:pPr>
              <w:jc w:val="center"/>
              <w:rPr>
                <w:rFonts w:ascii="Verdana" w:hAnsi="Verdana" w:cs="Arial"/>
                <w:b/>
                <w:sz w:val="28"/>
                <w:szCs w:val="28"/>
                <w:u w:val="single"/>
              </w:rPr>
            </w:pPr>
            <w:r w:rsidRPr="00677C90">
              <w:rPr>
                <w:rFonts w:ascii="Verdana" w:hAnsi="Verdana" w:cs="Arial"/>
                <w:b/>
                <w:color w:val="000000"/>
                <w:sz w:val="28"/>
                <w:szCs w:val="28"/>
                <w:u w:val="single"/>
                <w:lang w:val="fr-BE"/>
              </w:rPr>
              <w:t>Uitnodiging</w:t>
            </w:r>
          </w:p>
        </w:tc>
      </w:tr>
      <w:tr w:rsidR="00EB5B78" w:rsidRPr="00887C5C" w14:paraId="4D3567D6" w14:textId="77777777" w:rsidTr="00B16888">
        <w:tc>
          <w:tcPr>
            <w:tcW w:w="7116" w:type="dxa"/>
          </w:tcPr>
          <w:p w14:paraId="6D5760C7" w14:textId="6FAD62DD" w:rsidR="00EB5B78" w:rsidRPr="00677C90" w:rsidRDefault="00EB5B78" w:rsidP="00111CFA">
            <w:pPr>
              <w:pStyle w:val="important"/>
              <w:spacing w:after="120"/>
              <w:rPr>
                <w:rFonts w:ascii="Verdana" w:hAnsi="Verdana" w:cs="Arial"/>
                <w:spacing w:val="15"/>
                <w:sz w:val="20"/>
                <w:szCs w:val="20"/>
                <w:lang w:val="fr-BE"/>
              </w:rPr>
            </w:pPr>
            <w:r w:rsidRPr="00334FD6">
              <w:rPr>
                <w:rFonts w:ascii="Verdana" w:hAnsi="Verdana" w:cs="Arial"/>
                <w:spacing w:val="15"/>
                <w:sz w:val="20"/>
                <w:szCs w:val="20"/>
                <w:lang w:val="fr-BE"/>
              </w:rPr>
              <w:t xml:space="preserve">La prochaine réunion du Conseil d'Administration du BDF aura lieu le </w:t>
            </w:r>
            <w:r w:rsidR="007E4D4E" w:rsidRPr="007E4D4E">
              <w:rPr>
                <w:rFonts w:ascii="Verdana" w:hAnsi="Verdana" w:cs="Arial"/>
                <w:b/>
                <w:bCs/>
                <w:spacing w:val="15"/>
                <w:sz w:val="20"/>
                <w:szCs w:val="20"/>
                <w:highlight w:val="yellow"/>
                <w:lang w:val="fr-BE"/>
              </w:rPr>
              <w:t>09</w:t>
            </w:r>
            <w:r w:rsidR="00FC61E3" w:rsidRPr="007E4D4E">
              <w:rPr>
                <w:rFonts w:ascii="Verdana" w:hAnsi="Verdana" w:cs="Arial"/>
                <w:b/>
                <w:bCs/>
                <w:spacing w:val="15"/>
                <w:sz w:val="20"/>
                <w:szCs w:val="20"/>
                <w:highlight w:val="yellow"/>
                <w:lang w:val="fr-BE"/>
              </w:rPr>
              <w:t>/</w:t>
            </w:r>
            <w:r w:rsidR="00FC61E3">
              <w:rPr>
                <w:rFonts w:ascii="Verdana" w:hAnsi="Verdana" w:cs="Arial"/>
                <w:b/>
                <w:bCs/>
                <w:spacing w:val="15"/>
                <w:sz w:val="20"/>
                <w:szCs w:val="20"/>
                <w:highlight w:val="yellow"/>
                <w:lang w:val="fr-BE"/>
              </w:rPr>
              <w:t>0</w:t>
            </w:r>
            <w:r w:rsidR="007E4D4E">
              <w:rPr>
                <w:rFonts w:ascii="Verdana" w:hAnsi="Verdana" w:cs="Arial"/>
                <w:b/>
                <w:bCs/>
                <w:spacing w:val="15"/>
                <w:sz w:val="20"/>
                <w:szCs w:val="20"/>
                <w:highlight w:val="yellow"/>
                <w:lang w:val="fr-BE"/>
              </w:rPr>
              <w:t>5</w:t>
            </w:r>
            <w:r w:rsidR="00F613C9" w:rsidRPr="00F613C9">
              <w:rPr>
                <w:rFonts w:ascii="Verdana" w:hAnsi="Verdana" w:cs="Arial"/>
                <w:b/>
                <w:bCs/>
                <w:spacing w:val="15"/>
                <w:sz w:val="20"/>
                <w:szCs w:val="20"/>
                <w:highlight w:val="yellow"/>
                <w:lang w:val="fr-BE"/>
              </w:rPr>
              <w:t>/2023</w:t>
            </w:r>
            <w:r w:rsidRPr="00E94E3C">
              <w:rPr>
                <w:rFonts w:ascii="Verdana" w:hAnsi="Verdana" w:cs="Arial"/>
                <w:spacing w:val="15"/>
                <w:sz w:val="20"/>
                <w:szCs w:val="20"/>
                <w:highlight w:val="yellow"/>
                <w:lang w:val="fr-BE"/>
              </w:rPr>
              <w:t xml:space="preserve">, de </w:t>
            </w:r>
            <w:r w:rsidR="00C10789">
              <w:rPr>
                <w:rFonts w:ascii="Verdana" w:hAnsi="Verdana" w:cs="Arial"/>
                <w:b/>
                <w:spacing w:val="15"/>
                <w:sz w:val="20"/>
                <w:szCs w:val="20"/>
                <w:lang w:val="fr-BE"/>
              </w:rPr>
              <w:t>1</w:t>
            </w:r>
            <w:r w:rsidR="00FC61E3">
              <w:rPr>
                <w:rFonts w:ascii="Verdana" w:hAnsi="Verdana" w:cs="Arial"/>
                <w:b/>
                <w:spacing w:val="15"/>
                <w:sz w:val="20"/>
                <w:szCs w:val="20"/>
                <w:lang w:val="fr-BE"/>
              </w:rPr>
              <w:t>4</w:t>
            </w:r>
            <w:r w:rsidR="00C10789">
              <w:rPr>
                <w:rFonts w:ascii="Verdana" w:hAnsi="Verdana" w:cs="Arial"/>
                <w:b/>
                <w:spacing w:val="15"/>
                <w:sz w:val="20"/>
                <w:szCs w:val="20"/>
                <w:lang w:val="fr-BE"/>
              </w:rPr>
              <w:t>h00 à 1</w:t>
            </w:r>
            <w:r w:rsidR="00FC61E3">
              <w:rPr>
                <w:rFonts w:ascii="Verdana" w:hAnsi="Verdana" w:cs="Arial"/>
                <w:b/>
                <w:spacing w:val="15"/>
                <w:sz w:val="20"/>
                <w:szCs w:val="20"/>
                <w:lang w:val="fr-BE"/>
              </w:rPr>
              <w:t>5</w:t>
            </w:r>
            <w:r w:rsidR="00C10789">
              <w:rPr>
                <w:rFonts w:ascii="Verdana" w:hAnsi="Verdana" w:cs="Arial"/>
                <w:b/>
                <w:spacing w:val="15"/>
                <w:sz w:val="20"/>
                <w:szCs w:val="20"/>
                <w:lang w:val="fr-BE"/>
              </w:rPr>
              <w:t>h30</w:t>
            </w:r>
          </w:p>
        </w:tc>
        <w:tc>
          <w:tcPr>
            <w:tcW w:w="7513" w:type="dxa"/>
          </w:tcPr>
          <w:p w14:paraId="4C289DAA" w14:textId="3B63DEC4" w:rsidR="00EB5B78" w:rsidRPr="00677C90" w:rsidRDefault="00677C90" w:rsidP="00111CFA">
            <w:pPr>
              <w:rPr>
                <w:rFonts w:ascii="Verdana" w:hAnsi="Verdana" w:cs="Arial"/>
                <w:sz w:val="36"/>
                <w:szCs w:val="36"/>
                <w:u w:val="single"/>
                <w:lang w:val="nl-BE"/>
              </w:rPr>
            </w:pPr>
            <w:r w:rsidRPr="00677C90">
              <w:rPr>
                <w:rFonts w:ascii="Verdana" w:hAnsi="Verdana" w:cs="Arial"/>
                <w:sz w:val="20"/>
                <w:lang w:val="nl-BE"/>
              </w:rPr>
              <w:t xml:space="preserve">De komende vergadering van de RvB van het BDF zal op </w:t>
            </w:r>
            <w:r w:rsidR="007E4D4E">
              <w:rPr>
                <w:rFonts w:ascii="Verdana" w:hAnsi="Verdana" w:cs="Arial"/>
                <w:b/>
                <w:bCs/>
                <w:sz w:val="20"/>
                <w:highlight w:val="yellow"/>
                <w:lang w:val="nl-BE"/>
              </w:rPr>
              <w:t>09/05</w:t>
            </w:r>
            <w:r w:rsidR="003C2C3A">
              <w:rPr>
                <w:rFonts w:ascii="Verdana" w:hAnsi="Verdana" w:cs="Arial"/>
                <w:b/>
                <w:bCs/>
                <w:sz w:val="20"/>
                <w:highlight w:val="yellow"/>
                <w:lang w:val="nl-BE"/>
              </w:rPr>
              <w:t>/</w:t>
            </w:r>
            <w:r w:rsidR="00305F56" w:rsidRPr="00B31B19">
              <w:rPr>
                <w:rFonts w:ascii="Verdana" w:hAnsi="Verdana" w:cs="Arial"/>
                <w:b/>
                <w:sz w:val="20"/>
                <w:highlight w:val="yellow"/>
                <w:lang w:val="nl-BE"/>
              </w:rPr>
              <w:t>202</w:t>
            </w:r>
            <w:r w:rsidR="00F613C9">
              <w:rPr>
                <w:rFonts w:ascii="Verdana" w:hAnsi="Verdana" w:cs="Arial"/>
                <w:b/>
                <w:sz w:val="20"/>
                <w:highlight w:val="yellow"/>
                <w:lang w:val="nl-BE"/>
              </w:rPr>
              <w:t>3</w:t>
            </w:r>
            <w:r w:rsidRPr="00B31B19">
              <w:rPr>
                <w:rFonts w:ascii="Verdana" w:hAnsi="Verdana" w:cs="Arial"/>
                <w:sz w:val="20"/>
                <w:highlight w:val="yellow"/>
                <w:lang w:val="nl-BE"/>
              </w:rPr>
              <w:t xml:space="preserve">, van </w:t>
            </w:r>
            <w:r w:rsidR="00B72CD4" w:rsidRPr="00B31B19">
              <w:rPr>
                <w:rFonts w:ascii="Verdana" w:hAnsi="Verdana" w:cs="Arial"/>
                <w:b/>
                <w:sz w:val="20"/>
                <w:highlight w:val="yellow"/>
                <w:lang w:val="nl-BE"/>
              </w:rPr>
              <w:t>1</w:t>
            </w:r>
            <w:r w:rsidR="00FC61E3">
              <w:rPr>
                <w:rFonts w:ascii="Verdana" w:hAnsi="Verdana" w:cs="Arial"/>
                <w:b/>
                <w:sz w:val="20"/>
                <w:highlight w:val="yellow"/>
                <w:lang w:val="nl-BE"/>
              </w:rPr>
              <w:t>4</w:t>
            </w:r>
            <w:r w:rsidR="00BD4948">
              <w:rPr>
                <w:rFonts w:ascii="Verdana" w:hAnsi="Verdana" w:cs="Arial"/>
                <w:b/>
                <w:sz w:val="20"/>
                <w:highlight w:val="yellow"/>
                <w:lang w:val="nl-BE"/>
              </w:rPr>
              <w:t>:</w:t>
            </w:r>
            <w:r w:rsidR="00B31B19">
              <w:rPr>
                <w:rFonts w:ascii="Verdana" w:hAnsi="Verdana" w:cs="Arial"/>
                <w:b/>
                <w:sz w:val="20"/>
                <w:highlight w:val="yellow"/>
                <w:lang w:val="nl-BE"/>
              </w:rPr>
              <w:t>0</w:t>
            </w:r>
            <w:r w:rsidR="00B72CD4" w:rsidRPr="00B31B19">
              <w:rPr>
                <w:rFonts w:ascii="Verdana" w:hAnsi="Verdana" w:cs="Arial"/>
                <w:b/>
                <w:sz w:val="20"/>
                <w:highlight w:val="yellow"/>
                <w:lang w:val="nl-BE"/>
              </w:rPr>
              <w:t>0 tot 1</w:t>
            </w:r>
            <w:r w:rsidR="00FC61E3">
              <w:rPr>
                <w:rFonts w:ascii="Verdana" w:hAnsi="Verdana" w:cs="Arial"/>
                <w:b/>
                <w:sz w:val="20"/>
                <w:highlight w:val="yellow"/>
                <w:lang w:val="nl-BE"/>
              </w:rPr>
              <w:t>5</w:t>
            </w:r>
            <w:r w:rsidR="00B72CD4" w:rsidRPr="00B31B19">
              <w:rPr>
                <w:rFonts w:ascii="Verdana" w:hAnsi="Verdana" w:cs="Arial"/>
                <w:b/>
                <w:sz w:val="20"/>
                <w:highlight w:val="yellow"/>
                <w:lang w:val="nl-BE"/>
              </w:rPr>
              <w:t>:</w:t>
            </w:r>
            <w:r w:rsidR="00B31B19">
              <w:rPr>
                <w:rFonts w:ascii="Verdana" w:hAnsi="Verdana" w:cs="Arial"/>
                <w:b/>
                <w:sz w:val="20"/>
                <w:highlight w:val="yellow"/>
                <w:lang w:val="nl-BE"/>
              </w:rPr>
              <w:t>3</w:t>
            </w:r>
            <w:r w:rsidR="00B72CD4" w:rsidRPr="00B31B19">
              <w:rPr>
                <w:rFonts w:ascii="Verdana" w:hAnsi="Verdana" w:cs="Arial"/>
                <w:b/>
                <w:sz w:val="20"/>
                <w:highlight w:val="yellow"/>
                <w:lang w:val="nl-BE"/>
              </w:rPr>
              <w:t>0</w:t>
            </w:r>
            <w:r w:rsidRPr="00677C90">
              <w:rPr>
                <w:rFonts w:ascii="Verdana" w:hAnsi="Verdana" w:cs="Arial"/>
                <w:sz w:val="20"/>
                <w:lang w:val="nl-BE"/>
              </w:rPr>
              <w:t xml:space="preserve"> plaat</w:t>
            </w:r>
            <w:r w:rsidR="00530AF2">
              <w:rPr>
                <w:rFonts w:ascii="Verdana" w:hAnsi="Verdana" w:cs="Arial"/>
                <w:sz w:val="20"/>
                <w:lang w:val="nl-BE"/>
              </w:rPr>
              <w:t>svinden</w:t>
            </w:r>
            <w:r w:rsidRPr="00677C90">
              <w:rPr>
                <w:rFonts w:ascii="Verdana" w:hAnsi="Verdana" w:cs="Arial"/>
                <w:sz w:val="20"/>
                <w:lang w:val="nl-BE"/>
              </w:rPr>
              <w:t>.</w:t>
            </w:r>
          </w:p>
        </w:tc>
      </w:tr>
      <w:tr w:rsidR="00EB5B78" w:rsidRPr="00F613C9" w14:paraId="3CAC3EB1" w14:textId="77777777" w:rsidTr="00B16888">
        <w:tc>
          <w:tcPr>
            <w:tcW w:w="7116" w:type="dxa"/>
          </w:tcPr>
          <w:p w14:paraId="14DD57DC" w14:textId="30AFCD4E" w:rsidR="00677C90" w:rsidRPr="00FA57AF" w:rsidRDefault="00F613C9" w:rsidP="00677C90">
            <w:pPr>
              <w:pStyle w:val="Normal1"/>
              <w:rPr>
                <w:rFonts w:ascii="Verdana" w:hAnsi="Verdana" w:cs="Arial"/>
                <w:spacing w:val="15"/>
                <w:sz w:val="20"/>
                <w:szCs w:val="20"/>
                <w:lang w:val="fr-BE"/>
              </w:rPr>
            </w:pPr>
            <w:r>
              <w:rPr>
                <w:rFonts w:ascii="Verdana" w:hAnsi="Verdana" w:cs="Arial"/>
                <w:b/>
                <w:bCs/>
                <w:spacing w:val="15"/>
                <w:sz w:val="20"/>
                <w:szCs w:val="20"/>
                <w:lang w:val="fr-BE"/>
              </w:rPr>
              <w:t xml:space="preserve">Finto, Salle </w:t>
            </w:r>
            <w:r w:rsidR="00FC61E3">
              <w:rPr>
                <w:rFonts w:ascii="Verdana" w:hAnsi="Verdana" w:cs="Arial"/>
                <w:b/>
                <w:bCs/>
                <w:spacing w:val="15"/>
                <w:sz w:val="20"/>
                <w:szCs w:val="20"/>
                <w:lang w:val="fr-BE"/>
              </w:rPr>
              <w:t>8, étage-2</w:t>
            </w:r>
          </w:p>
          <w:p w14:paraId="0A80419B" w14:textId="77777777" w:rsidR="00EB5B78" w:rsidRPr="00FA57AF" w:rsidRDefault="00EB5B78" w:rsidP="00677C90">
            <w:pPr>
              <w:pStyle w:val="important"/>
              <w:rPr>
                <w:rFonts w:ascii="Verdana" w:hAnsi="Verdana" w:cs="Arial"/>
                <w:spacing w:val="15"/>
                <w:sz w:val="20"/>
                <w:szCs w:val="20"/>
                <w:lang w:val="fr-BE"/>
              </w:rPr>
            </w:pPr>
          </w:p>
        </w:tc>
        <w:tc>
          <w:tcPr>
            <w:tcW w:w="7513" w:type="dxa"/>
          </w:tcPr>
          <w:p w14:paraId="75619100" w14:textId="7FC74936" w:rsidR="00677C90" w:rsidRPr="0059096C" w:rsidRDefault="00F613C9" w:rsidP="00677C90">
            <w:pPr>
              <w:pStyle w:val="Normal1"/>
              <w:rPr>
                <w:rFonts w:ascii="Verdana" w:hAnsi="Verdana" w:cs="Arial"/>
                <w:b/>
                <w:bCs/>
                <w:spacing w:val="15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/>
                <w:bCs/>
                <w:spacing w:val="15"/>
                <w:sz w:val="20"/>
                <w:szCs w:val="20"/>
                <w:lang w:val="en-US"/>
              </w:rPr>
              <w:t xml:space="preserve">Finto, Zaal </w:t>
            </w:r>
            <w:r w:rsidR="001B6743">
              <w:rPr>
                <w:rFonts w:ascii="Verdana" w:hAnsi="Verdana" w:cs="Arial"/>
                <w:b/>
                <w:bCs/>
                <w:spacing w:val="15"/>
                <w:sz w:val="20"/>
                <w:szCs w:val="20"/>
                <w:lang w:val="en-US"/>
              </w:rPr>
              <w:t>08</w:t>
            </w:r>
            <w:r>
              <w:rPr>
                <w:rFonts w:ascii="Verdana" w:hAnsi="Verdana" w:cs="Arial"/>
                <w:b/>
                <w:bCs/>
                <w:spacing w:val="15"/>
                <w:sz w:val="20"/>
                <w:szCs w:val="20"/>
                <w:lang w:val="en-US"/>
              </w:rPr>
              <w:t xml:space="preserve">, </w:t>
            </w:r>
            <w:r w:rsidR="00FC61E3">
              <w:rPr>
                <w:rFonts w:ascii="Verdana" w:hAnsi="Verdana" w:cs="Arial"/>
                <w:b/>
                <w:bCs/>
                <w:spacing w:val="15"/>
                <w:sz w:val="20"/>
                <w:szCs w:val="20"/>
                <w:lang w:val="en-US"/>
              </w:rPr>
              <w:t>op -</w:t>
            </w:r>
            <w:r>
              <w:rPr>
                <w:rFonts w:ascii="Verdana" w:hAnsi="Verdana" w:cs="Arial"/>
                <w:b/>
                <w:bCs/>
                <w:spacing w:val="15"/>
                <w:sz w:val="20"/>
                <w:szCs w:val="20"/>
                <w:lang w:val="en-US"/>
              </w:rPr>
              <w:t>2</w:t>
            </w:r>
          </w:p>
          <w:p w14:paraId="3B04A7F5" w14:textId="77777777" w:rsidR="00EB5B78" w:rsidRPr="0059096C" w:rsidRDefault="00EB5B78" w:rsidP="00677C90">
            <w:pPr>
              <w:pStyle w:val="important"/>
              <w:rPr>
                <w:rFonts w:ascii="Verdana" w:hAnsi="Verdana" w:cs="Arial"/>
                <w:spacing w:val="15"/>
                <w:sz w:val="20"/>
                <w:szCs w:val="20"/>
                <w:lang w:val="en-US"/>
              </w:rPr>
            </w:pPr>
          </w:p>
        </w:tc>
      </w:tr>
      <w:tr w:rsidR="00EB5B78" w:rsidRPr="00887C5C" w14:paraId="17E50A11" w14:textId="77777777" w:rsidTr="00B16888">
        <w:tc>
          <w:tcPr>
            <w:tcW w:w="7116" w:type="dxa"/>
          </w:tcPr>
          <w:p w14:paraId="36EDDA3A" w14:textId="77777777" w:rsidR="00EB5B78" w:rsidRDefault="00677C90" w:rsidP="00677C90">
            <w:pPr>
              <w:rPr>
                <w:rStyle w:val="Lienhypertexte"/>
                <w:rFonts w:ascii="Verdana" w:hAnsi="Verdana" w:cs="Arial"/>
                <w:sz w:val="20"/>
                <w:lang w:val="fr-BE"/>
              </w:rPr>
            </w:pPr>
            <w:r w:rsidRPr="00334FD6">
              <w:rPr>
                <w:rFonts w:ascii="Verdana" w:hAnsi="Verdana" w:cs="Arial"/>
                <w:spacing w:val="15"/>
                <w:sz w:val="20"/>
                <w:lang w:val="fr-BE"/>
              </w:rPr>
              <w:t>Merci de bien v</w:t>
            </w:r>
            <w:r>
              <w:rPr>
                <w:rFonts w:ascii="Verdana" w:hAnsi="Verdana" w:cs="Arial"/>
                <w:spacing w:val="15"/>
                <w:sz w:val="20"/>
                <w:lang w:val="fr-BE"/>
              </w:rPr>
              <w:t xml:space="preserve">ouloir confirmer votre présence : </w:t>
            </w:r>
            <w:hyperlink r:id="rId8" w:history="1">
              <w:r w:rsidRPr="00334FD6">
                <w:rPr>
                  <w:rStyle w:val="Lienhypertexte"/>
                  <w:rFonts w:ascii="Verdana" w:hAnsi="Verdana" w:cs="Arial"/>
                  <w:sz w:val="20"/>
                  <w:lang w:val="fr-BE"/>
                </w:rPr>
                <w:t>info@bdf.belgium.be</w:t>
              </w:r>
            </w:hyperlink>
          </w:p>
          <w:p w14:paraId="5DD9B950" w14:textId="77777777" w:rsidR="001C42C6" w:rsidRPr="001C42C6" w:rsidRDefault="001C42C6" w:rsidP="00677C90">
            <w:pPr>
              <w:rPr>
                <w:rFonts w:ascii="Verdana" w:hAnsi="Verdana" w:cs="Arial"/>
                <w:sz w:val="20"/>
                <w:lang w:val="fr-BE"/>
              </w:rPr>
            </w:pPr>
          </w:p>
        </w:tc>
        <w:tc>
          <w:tcPr>
            <w:tcW w:w="7513" w:type="dxa"/>
          </w:tcPr>
          <w:p w14:paraId="04A70E87" w14:textId="77777777" w:rsidR="00EB5B78" w:rsidRPr="00677C90" w:rsidRDefault="00677C90" w:rsidP="00677C90">
            <w:pPr>
              <w:rPr>
                <w:rFonts w:ascii="Verdana" w:hAnsi="Verdana" w:cs="Arial"/>
                <w:b/>
                <w:sz w:val="36"/>
                <w:szCs w:val="36"/>
                <w:u w:val="single"/>
                <w:lang w:val="nl-BE"/>
              </w:rPr>
            </w:pPr>
            <w:r w:rsidRPr="00334FD6">
              <w:rPr>
                <w:rFonts w:ascii="Verdana" w:hAnsi="Verdana" w:cs="Arial"/>
                <w:sz w:val="20"/>
                <w:lang w:val="nl-BE"/>
              </w:rPr>
              <w:t>Geliev</w:t>
            </w:r>
            <w:r>
              <w:rPr>
                <w:rFonts w:ascii="Verdana" w:hAnsi="Verdana" w:cs="Arial"/>
                <w:sz w:val="20"/>
                <w:lang w:val="nl-BE"/>
              </w:rPr>
              <w:t>e uw aanwezigheid te bevestigen</w:t>
            </w:r>
            <w:r w:rsidRPr="00334FD6">
              <w:rPr>
                <w:rFonts w:ascii="Verdana" w:hAnsi="Verdana" w:cs="Arial"/>
                <w:sz w:val="20"/>
                <w:lang w:val="nl-BE"/>
              </w:rPr>
              <w:t>:</w:t>
            </w:r>
            <w:r>
              <w:rPr>
                <w:rFonts w:ascii="Verdana" w:hAnsi="Verdana" w:cs="Arial"/>
                <w:sz w:val="20"/>
                <w:lang w:val="nl-BE"/>
              </w:rPr>
              <w:t xml:space="preserve"> </w:t>
            </w:r>
            <w:hyperlink r:id="rId9" w:history="1">
              <w:r w:rsidR="00D4338E" w:rsidRPr="00285963">
                <w:rPr>
                  <w:rStyle w:val="Lienhypertexte"/>
                  <w:rFonts w:ascii="Verdana" w:hAnsi="Verdana" w:cs="Arial"/>
                  <w:sz w:val="20"/>
                  <w:lang w:val="nl-BE"/>
                </w:rPr>
                <w:t>info@bdf.belgium.be</w:t>
              </w:r>
            </w:hyperlink>
          </w:p>
        </w:tc>
      </w:tr>
    </w:tbl>
    <w:p w14:paraId="2A5D9290" w14:textId="204731CD" w:rsidR="00DF1E9B" w:rsidRPr="007A5016" w:rsidRDefault="00DF1E9B" w:rsidP="00B72FD1">
      <w:pPr>
        <w:spacing w:after="120"/>
        <w:jc w:val="center"/>
        <w:rPr>
          <w:rFonts w:ascii="Verdana" w:hAnsi="Verdana" w:cs="Arial"/>
          <w:b/>
          <w:sz w:val="12"/>
          <w:szCs w:val="12"/>
          <w:u w:val="single"/>
          <w:lang w:val="nl-BE"/>
        </w:rPr>
      </w:pPr>
    </w:p>
    <w:tbl>
      <w:tblPr>
        <w:tblStyle w:val="Grilledutableau"/>
        <w:tblW w:w="14600" w:type="dxa"/>
        <w:tblInd w:w="279" w:type="dxa"/>
        <w:tblLook w:val="04A0" w:firstRow="1" w:lastRow="0" w:firstColumn="1" w:lastColumn="0" w:noHBand="0" w:noVBand="1"/>
      </w:tblPr>
      <w:tblGrid>
        <w:gridCol w:w="7087"/>
        <w:gridCol w:w="7513"/>
      </w:tblGrid>
      <w:tr w:rsidR="00A018EF" w:rsidRPr="00887C5C" w14:paraId="60606B00" w14:textId="77777777" w:rsidTr="00B72FD1">
        <w:trPr>
          <w:trHeight w:val="478"/>
        </w:trPr>
        <w:tc>
          <w:tcPr>
            <w:tcW w:w="7087" w:type="dxa"/>
          </w:tcPr>
          <w:p w14:paraId="7E9448AF" w14:textId="67E8F773" w:rsidR="00A018EF" w:rsidRPr="007A794F" w:rsidRDefault="00E37C5C" w:rsidP="00F613C9">
            <w:pPr>
              <w:spacing w:after="120"/>
              <w:jc w:val="center"/>
              <w:rPr>
                <w:rFonts w:ascii="Verdana" w:hAnsi="Verdana" w:cs="Arial"/>
                <w:sz w:val="20"/>
                <w:highlight w:val="yellow"/>
                <w:lang w:val="fr-BE"/>
              </w:rPr>
            </w:pPr>
            <w:r w:rsidRPr="007A794F">
              <w:rPr>
                <w:rFonts w:ascii="Verdana" w:hAnsi="Verdana" w:cs="Arial"/>
                <w:sz w:val="20"/>
                <w:highlight w:val="yellow"/>
                <w:lang w:val="fr-BE"/>
              </w:rPr>
              <w:t xml:space="preserve">Etant donné </w:t>
            </w:r>
            <w:r w:rsidR="00F613C9" w:rsidRPr="007A794F">
              <w:rPr>
                <w:rFonts w:ascii="Verdana" w:hAnsi="Verdana" w:cs="Arial"/>
                <w:sz w:val="20"/>
                <w:highlight w:val="yellow"/>
                <w:lang w:val="fr-BE"/>
              </w:rPr>
              <w:t>qu’il est actuellement impossible d’avoir l’interprétation des réunions en « hybride</w:t>
            </w:r>
            <w:r w:rsidRPr="007A794F">
              <w:rPr>
                <w:rFonts w:ascii="Verdana" w:hAnsi="Verdana" w:cs="Arial"/>
                <w:sz w:val="20"/>
                <w:highlight w:val="yellow"/>
                <w:lang w:val="fr-BE"/>
              </w:rPr>
              <w:t>, la réunion d</w:t>
            </w:r>
            <w:r w:rsidR="000F2620" w:rsidRPr="007A794F">
              <w:rPr>
                <w:rFonts w:ascii="Verdana" w:hAnsi="Verdana" w:cs="Arial"/>
                <w:sz w:val="20"/>
                <w:highlight w:val="yellow"/>
                <w:lang w:val="fr-BE"/>
              </w:rPr>
              <w:t>e l’</w:t>
            </w:r>
            <w:r w:rsidR="0059096C" w:rsidRPr="007A794F">
              <w:rPr>
                <w:rFonts w:ascii="Verdana" w:hAnsi="Verdana" w:cs="Arial"/>
                <w:sz w:val="20"/>
                <w:highlight w:val="yellow"/>
                <w:lang w:val="fr-BE"/>
              </w:rPr>
              <w:t>OA-BO</w:t>
            </w:r>
            <w:r w:rsidRPr="007A794F">
              <w:rPr>
                <w:rFonts w:ascii="Verdana" w:hAnsi="Verdana" w:cs="Arial"/>
                <w:sz w:val="20"/>
                <w:highlight w:val="yellow"/>
                <w:lang w:val="fr-BE"/>
              </w:rPr>
              <w:t xml:space="preserve"> sera organisée </w:t>
            </w:r>
            <w:r w:rsidR="00F613C9" w:rsidRPr="007A794F">
              <w:rPr>
                <w:rFonts w:ascii="Verdana" w:hAnsi="Verdana" w:cs="Arial"/>
                <w:sz w:val="20"/>
                <w:highlight w:val="yellow"/>
                <w:lang w:val="fr-BE"/>
              </w:rPr>
              <w:t>en présentiel</w:t>
            </w:r>
          </w:p>
        </w:tc>
        <w:tc>
          <w:tcPr>
            <w:tcW w:w="7513" w:type="dxa"/>
          </w:tcPr>
          <w:p w14:paraId="033CAE9E" w14:textId="366934A9" w:rsidR="00A018EF" w:rsidRPr="007A794F" w:rsidRDefault="00E37C5C" w:rsidP="00B72FD1">
            <w:pPr>
              <w:jc w:val="center"/>
              <w:rPr>
                <w:rFonts w:ascii="Verdana" w:hAnsi="Verdana" w:cs="Arial"/>
                <w:sz w:val="20"/>
                <w:highlight w:val="yellow"/>
                <w:lang w:val="nl-BE"/>
              </w:rPr>
            </w:pPr>
            <w:r w:rsidRPr="007A794F">
              <w:rPr>
                <w:rFonts w:ascii="Verdana" w:hAnsi="Verdana" w:cs="Arial"/>
                <w:sz w:val="20"/>
                <w:highlight w:val="yellow"/>
                <w:lang w:val="nl-BE"/>
              </w:rPr>
              <w:t xml:space="preserve">Gezien </w:t>
            </w:r>
            <w:r w:rsidR="00F613C9" w:rsidRPr="007A794F">
              <w:rPr>
                <w:rFonts w:ascii="Verdana" w:hAnsi="Verdana" w:cs="Arial"/>
                <w:sz w:val="20"/>
                <w:highlight w:val="yellow"/>
                <w:lang w:val="nl-BE"/>
              </w:rPr>
              <w:t xml:space="preserve">dat </w:t>
            </w:r>
            <w:r w:rsidR="00256173">
              <w:rPr>
                <w:rFonts w:ascii="Verdana" w:hAnsi="Verdana" w:cs="Arial"/>
                <w:sz w:val="20"/>
                <w:highlight w:val="yellow"/>
                <w:lang w:val="nl-BE"/>
              </w:rPr>
              <w:t xml:space="preserve">het momenteel onmogelijk is om vertalingen te voorzien in </w:t>
            </w:r>
            <w:r w:rsidR="00F613C9" w:rsidRPr="007A794F">
              <w:rPr>
                <w:rFonts w:ascii="Verdana" w:hAnsi="Verdana" w:cs="Arial"/>
                <w:sz w:val="20"/>
                <w:highlight w:val="yellow"/>
                <w:lang w:val="nl-BE"/>
              </w:rPr>
              <w:t xml:space="preserve"> “hybrid</w:t>
            </w:r>
            <w:r w:rsidR="00256173">
              <w:rPr>
                <w:rFonts w:ascii="Verdana" w:hAnsi="Verdana" w:cs="Arial"/>
                <w:sz w:val="20"/>
                <w:highlight w:val="yellow"/>
                <w:lang w:val="nl-BE"/>
              </w:rPr>
              <w:t>e</w:t>
            </w:r>
            <w:r w:rsidR="00F613C9" w:rsidRPr="007A794F">
              <w:rPr>
                <w:rFonts w:ascii="Verdana" w:hAnsi="Verdana" w:cs="Arial"/>
                <w:sz w:val="20"/>
                <w:highlight w:val="yellow"/>
                <w:lang w:val="nl-BE"/>
              </w:rPr>
              <w:t>” vergaderingen za</w:t>
            </w:r>
            <w:r w:rsidRPr="007A794F">
              <w:rPr>
                <w:rFonts w:ascii="Verdana" w:hAnsi="Verdana" w:cs="Arial"/>
                <w:sz w:val="20"/>
                <w:highlight w:val="yellow"/>
                <w:lang w:val="nl-BE"/>
              </w:rPr>
              <w:t xml:space="preserve">l de </w:t>
            </w:r>
            <w:r w:rsidR="0059096C" w:rsidRPr="007A794F">
              <w:rPr>
                <w:rFonts w:ascii="Verdana" w:hAnsi="Verdana" w:cs="Arial"/>
                <w:sz w:val="20"/>
                <w:highlight w:val="yellow"/>
                <w:lang w:val="nl-BE"/>
              </w:rPr>
              <w:t>OA-BO</w:t>
            </w:r>
            <w:r w:rsidRPr="007A794F">
              <w:rPr>
                <w:rFonts w:ascii="Verdana" w:hAnsi="Verdana" w:cs="Arial"/>
                <w:sz w:val="20"/>
                <w:highlight w:val="yellow"/>
                <w:lang w:val="nl-BE"/>
              </w:rPr>
              <w:t xml:space="preserve"> </w:t>
            </w:r>
            <w:r w:rsidR="00F613C9" w:rsidRPr="007A794F">
              <w:rPr>
                <w:rFonts w:ascii="Verdana" w:hAnsi="Verdana" w:cs="Arial"/>
                <w:sz w:val="20"/>
                <w:highlight w:val="yellow"/>
                <w:lang w:val="nl-BE"/>
              </w:rPr>
              <w:t xml:space="preserve">“face-to-face” </w:t>
            </w:r>
            <w:r w:rsidRPr="007A794F">
              <w:rPr>
                <w:rFonts w:ascii="Verdana" w:hAnsi="Verdana" w:cs="Arial"/>
                <w:sz w:val="20"/>
                <w:highlight w:val="yellow"/>
                <w:lang w:val="nl-BE"/>
              </w:rPr>
              <w:t xml:space="preserve">georganiseerd worden. </w:t>
            </w:r>
          </w:p>
          <w:p w14:paraId="19B56E98" w14:textId="3B6DA447" w:rsidR="007B1884" w:rsidRPr="007A794F" w:rsidRDefault="007B1884" w:rsidP="0059096C">
            <w:pPr>
              <w:pStyle w:val="Paragraphedeliste"/>
              <w:ind w:left="-113"/>
              <w:jc w:val="center"/>
              <w:rPr>
                <w:rFonts w:ascii="Verdana" w:hAnsi="Verdana" w:cs="Arial"/>
                <w:b/>
                <w:sz w:val="20"/>
                <w:highlight w:val="yellow"/>
                <w:lang w:val="nl-BE"/>
              </w:rPr>
            </w:pPr>
          </w:p>
        </w:tc>
      </w:tr>
    </w:tbl>
    <w:p w14:paraId="45714640" w14:textId="24B5ED59" w:rsidR="00B72FD1" w:rsidRDefault="00B72FD1" w:rsidP="002C4E4E">
      <w:pPr>
        <w:rPr>
          <w:rFonts w:ascii="Verdana" w:hAnsi="Verdana" w:cs="Arial"/>
          <w:b/>
          <w:szCs w:val="22"/>
          <w:u w:val="single"/>
          <w:lang w:val="nl-BE"/>
        </w:rPr>
      </w:pPr>
    </w:p>
    <w:p w14:paraId="2D1BF5EA" w14:textId="77777777" w:rsidR="002C4E4E" w:rsidRPr="008D5187" w:rsidRDefault="002C4E4E" w:rsidP="007E1C0D">
      <w:pPr>
        <w:jc w:val="center"/>
        <w:rPr>
          <w:rFonts w:ascii="Verdana" w:hAnsi="Verdana" w:cs="Arial"/>
          <w:b/>
          <w:sz w:val="28"/>
          <w:szCs w:val="28"/>
          <w:u w:val="single"/>
          <w:lang w:val="nl-BE"/>
        </w:rPr>
      </w:pPr>
    </w:p>
    <w:p w14:paraId="0590E636" w14:textId="427EC810" w:rsidR="002E3834" w:rsidRPr="00F613C9" w:rsidRDefault="000C0ED8" w:rsidP="007E1C0D">
      <w:pPr>
        <w:jc w:val="center"/>
        <w:rPr>
          <w:rFonts w:ascii="Verdana" w:hAnsi="Verdana" w:cs="Arial"/>
          <w:b/>
          <w:sz w:val="28"/>
          <w:szCs w:val="28"/>
          <w:u w:val="single"/>
          <w:lang w:val="fr-BE"/>
        </w:rPr>
      </w:pPr>
      <w:r w:rsidRPr="00F613C9">
        <w:rPr>
          <w:rFonts w:ascii="Verdana" w:hAnsi="Verdana" w:cs="Arial"/>
          <w:b/>
          <w:sz w:val="28"/>
          <w:szCs w:val="28"/>
          <w:u w:val="single"/>
          <w:lang w:val="fr-BE"/>
        </w:rPr>
        <w:t>BDF-CA</w:t>
      </w:r>
      <w:r w:rsidR="00334EF9" w:rsidRPr="00F613C9">
        <w:rPr>
          <w:rFonts w:ascii="Verdana" w:hAnsi="Verdana" w:cs="Arial"/>
          <w:b/>
          <w:sz w:val="28"/>
          <w:szCs w:val="28"/>
          <w:u w:val="single"/>
          <w:lang w:val="fr-BE"/>
        </w:rPr>
        <w:t> :</w:t>
      </w:r>
      <w:r w:rsidRPr="00F613C9">
        <w:rPr>
          <w:rFonts w:ascii="Verdana" w:hAnsi="Verdana" w:cs="Arial"/>
          <w:b/>
          <w:sz w:val="28"/>
          <w:szCs w:val="28"/>
          <w:u w:val="single"/>
          <w:lang w:val="fr-BE"/>
        </w:rPr>
        <w:t xml:space="preserve"> </w:t>
      </w:r>
      <w:r w:rsidR="00234054" w:rsidRPr="00F613C9">
        <w:rPr>
          <w:rFonts w:ascii="Verdana" w:hAnsi="Verdana" w:cs="Arial"/>
          <w:b/>
          <w:sz w:val="28"/>
          <w:szCs w:val="28"/>
          <w:u w:val="single"/>
          <w:lang w:val="fr-BE"/>
        </w:rPr>
        <w:t>Ordre du jour</w:t>
      </w:r>
      <w:r w:rsidR="009A7C50" w:rsidRPr="00F613C9">
        <w:rPr>
          <w:rFonts w:ascii="Verdana" w:hAnsi="Verdana" w:cs="Arial"/>
          <w:b/>
          <w:sz w:val="28"/>
          <w:szCs w:val="28"/>
          <w:u w:val="single"/>
          <w:lang w:val="fr-BE"/>
        </w:rPr>
        <w:t xml:space="preserve"> - Proposition</w:t>
      </w:r>
      <w:r w:rsidR="00234054" w:rsidRPr="00F613C9">
        <w:rPr>
          <w:rFonts w:ascii="Verdana" w:hAnsi="Verdana" w:cs="Arial"/>
          <w:b/>
          <w:sz w:val="28"/>
          <w:szCs w:val="28"/>
          <w:u w:val="single"/>
          <w:lang w:val="fr-BE"/>
        </w:rPr>
        <w:t> </w:t>
      </w:r>
      <w:r w:rsidR="00D63EFF" w:rsidRPr="00F613C9">
        <w:rPr>
          <w:rFonts w:ascii="Verdana" w:hAnsi="Verdana" w:cs="Arial"/>
          <w:b/>
          <w:sz w:val="28"/>
          <w:szCs w:val="28"/>
          <w:u w:val="single"/>
          <w:lang w:val="fr-BE"/>
        </w:rPr>
        <w:t>–</w:t>
      </w:r>
      <w:r w:rsidR="00B72CD4" w:rsidRPr="00F613C9">
        <w:rPr>
          <w:rFonts w:ascii="Verdana" w:hAnsi="Verdana" w:cs="Arial"/>
          <w:b/>
          <w:sz w:val="28"/>
          <w:szCs w:val="28"/>
          <w:u w:val="single"/>
          <w:lang w:val="fr-BE"/>
        </w:rPr>
        <w:t xml:space="preserve"> </w:t>
      </w:r>
      <w:r w:rsidR="007E4D4E">
        <w:rPr>
          <w:rFonts w:ascii="Verdana" w:hAnsi="Verdana" w:cs="Arial"/>
          <w:b/>
          <w:sz w:val="28"/>
          <w:szCs w:val="28"/>
          <w:u w:val="single"/>
          <w:lang w:val="fr-BE"/>
        </w:rPr>
        <w:t>09/05</w:t>
      </w:r>
      <w:r w:rsidR="00A75435" w:rsidRPr="00F613C9">
        <w:rPr>
          <w:rFonts w:ascii="Verdana" w:hAnsi="Verdana" w:cs="Arial"/>
          <w:b/>
          <w:sz w:val="28"/>
          <w:szCs w:val="28"/>
          <w:u w:val="single"/>
          <w:lang w:val="fr-BE"/>
        </w:rPr>
        <w:t>/202</w:t>
      </w:r>
      <w:r w:rsidR="00F613C9">
        <w:rPr>
          <w:rFonts w:ascii="Verdana" w:hAnsi="Verdana" w:cs="Arial"/>
          <w:b/>
          <w:sz w:val="28"/>
          <w:szCs w:val="28"/>
          <w:u w:val="single"/>
          <w:lang w:val="fr-BE"/>
        </w:rPr>
        <w:t>3</w:t>
      </w:r>
      <w:r w:rsidR="001D4D4F" w:rsidRPr="00F613C9">
        <w:rPr>
          <w:rFonts w:ascii="Verdana" w:hAnsi="Verdana" w:cs="Arial"/>
          <w:b/>
          <w:sz w:val="28"/>
          <w:szCs w:val="28"/>
          <w:u w:val="single"/>
          <w:lang w:val="fr-BE"/>
        </w:rPr>
        <w:t xml:space="preserve"> </w:t>
      </w:r>
      <w:r w:rsidR="000C1790" w:rsidRPr="00F613C9">
        <w:rPr>
          <w:rFonts w:ascii="Verdana" w:hAnsi="Verdana" w:cs="Arial"/>
          <w:b/>
          <w:sz w:val="28"/>
          <w:szCs w:val="28"/>
          <w:u w:val="single"/>
          <w:lang w:val="fr-BE"/>
        </w:rPr>
        <w:t>–</w:t>
      </w:r>
      <w:r w:rsidR="00234054" w:rsidRPr="00F613C9">
        <w:rPr>
          <w:rFonts w:ascii="Verdana" w:hAnsi="Verdana" w:cs="Arial"/>
          <w:b/>
          <w:sz w:val="28"/>
          <w:szCs w:val="28"/>
          <w:u w:val="single"/>
          <w:lang w:val="fr-BE"/>
        </w:rPr>
        <w:t xml:space="preserve"> </w:t>
      </w:r>
      <w:r w:rsidRPr="00F613C9">
        <w:rPr>
          <w:rFonts w:ascii="Verdana" w:hAnsi="Verdana" w:cs="Arial"/>
          <w:b/>
          <w:sz w:val="28"/>
          <w:szCs w:val="28"/>
          <w:u w:val="single"/>
          <w:lang w:val="fr-BE"/>
        </w:rPr>
        <w:t>BDF</w:t>
      </w:r>
      <w:r w:rsidR="000C1790" w:rsidRPr="00F613C9">
        <w:rPr>
          <w:rFonts w:ascii="Verdana" w:hAnsi="Verdana" w:cs="Arial"/>
          <w:b/>
          <w:sz w:val="28"/>
          <w:szCs w:val="28"/>
          <w:u w:val="single"/>
          <w:lang w:val="fr-BE"/>
        </w:rPr>
        <w:t> </w:t>
      </w:r>
      <w:r w:rsidRPr="00F613C9">
        <w:rPr>
          <w:rFonts w:ascii="Verdana" w:hAnsi="Verdana" w:cs="Arial"/>
          <w:b/>
          <w:sz w:val="28"/>
          <w:szCs w:val="28"/>
          <w:u w:val="single"/>
          <w:lang w:val="fr-BE"/>
        </w:rPr>
        <w:t>: agenda</w:t>
      </w:r>
      <w:r w:rsidR="009A7C50" w:rsidRPr="00F613C9">
        <w:rPr>
          <w:rFonts w:ascii="Verdana" w:hAnsi="Verdana" w:cs="Arial"/>
          <w:b/>
          <w:sz w:val="28"/>
          <w:szCs w:val="28"/>
          <w:u w:val="single"/>
          <w:lang w:val="fr-BE"/>
        </w:rPr>
        <w:t xml:space="preserve"> </w:t>
      </w:r>
      <w:r w:rsidR="000C1790" w:rsidRPr="00F613C9">
        <w:rPr>
          <w:rFonts w:ascii="Verdana" w:hAnsi="Verdana" w:cs="Arial"/>
          <w:b/>
          <w:sz w:val="28"/>
          <w:szCs w:val="28"/>
          <w:u w:val="single"/>
          <w:lang w:val="fr-BE"/>
        </w:rPr>
        <w:t>–</w:t>
      </w:r>
      <w:r w:rsidR="004E1057" w:rsidRPr="00F613C9">
        <w:rPr>
          <w:rFonts w:ascii="Verdana" w:hAnsi="Verdana" w:cs="Arial"/>
          <w:b/>
          <w:sz w:val="28"/>
          <w:szCs w:val="28"/>
          <w:u w:val="single"/>
          <w:lang w:val="fr-BE"/>
        </w:rPr>
        <w:t xml:space="preserve"> </w:t>
      </w:r>
      <w:r w:rsidR="009A7C50" w:rsidRPr="00F613C9">
        <w:rPr>
          <w:rFonts w:ascii="Verdana" w:hAnsi="Verdana" w:cs="Arial"/>
          <w:b/>
          <w:sz w:val="28"/>
          <w:szCs w:val="28"/>
          <w:u w:val="single"/>
          <w:lang w:val="fr-BE"/>
        </w:rPr>
        <w:t>voorstel</w:t>
      </w:r>
    </w:p>
    <w:p w14:paraId="1ED82620" w14:textId="653B5198" w:rsidR="00C11209" w:rsidRPr="00F613C9" w:rsidRDefault="00C11209" w:rsidP="007E1C0D">
      <w:pPr>
        <w:jc w:val="center"/>
        <w:rPr>
          <w:rFonts w:ascii="Verdana" w:hAnsi="Verdana" w:cs="Arial"/>
          <w:b/>
          <w:szCs w:val="22"/>
          <w:u w:val="single"/>
          <w:lang w:val="fr-BE"/>
        </w:rPr>
      </w:pPr>
    </w:p>
    <w:p w14:paraId="5B563059" w14:textId="77777777" w:rsidR="00334EF9" w:rsidRPr="00F613C9" w:rsidRDefault="00334EF9" w:rsidP="00334EF9">
      <w:pPr>
        <w:rPr>
          <w:rFonts w:ascii="Verdana" w:hAnsi="Verdana" w:cs="Arial"/>
          <w:b/>
          <w:sz w:val="16"/>
          <w:szCs w:val="16"/>
          <w:u w:val="single"/>
          <w:lang w:val="fr-BE"/>
        </w:rPr>
      </w:pPr>
    </w:p>
    <w:tbl>
      <w:tblPr>
        <w:tblW w:w="146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5670"/>
        <w:gridCol w:w="2410"/>
        <w:gridCol w:w="5670"/>
      </w:tblGrid>
      <w:tr w:rsidR="002E3834" w:rsidRPr="00CE1F70" w14:paraId="7343E9E1" w14:textId="77777777" w:rsidTr="49C41044">
        <w:tc>
          <w:tcPr>
            <w:tcW w:w="879" w:type="dxa"/>
            <w:shd w:val="clear" w:color="auto" w:fill="F2F2F2" w:themeFill="background1" w:themeFillShade="F2"/>
          </w:tcPr>
          <w:p w14:paraId="7CBCC395" w14:textId="77777777" w:rsidR="002E3834" w:rsidRPr="00F613C9" w:rsidRDefault="002E3834" w:rsidP="00C80C5D">
            <w:pPr>
              <w:jc w:val="center"/>
              <w:rPr>
                <w:rFonts w:ascii="Verdana" w:hAnsi="Verdana"/>
                <w:sz w:val="24"/>
                <w:szCs w:val="24"/>
                <w:lang w:val="fr-BE"/>
              </w:rPr>
            </w:pPr>
            <w:bookmarkStart w:id="0" w:name="_Hlk498429790"/>
          </w:p>
        </w:tc>
        <w:tc>
          <w:tcPr>
            <w:tcW w:w="5670" w:type="dxa"/>
            <w:shd w:val="clear" w:color="auto" w:fill="F2F2F2" w:themeFill="background1" w:themeFillShade="F2"/>
          </w:tcPr>
          <w:p w14:paraId="70A82735" w14:textId="77777777" w:rsidR="002E3834" w:rsidRPr="00F613C9" w:rsidRDefault="002E3834" w:rsidP="002E3834">
            <w:pPr>
              <w:jc w:val="center"/>
              <w:rPr>
                <w:rFonts w:ascii="Verdana" w:hAnsi="Verdana"/>
                <w:i/>
                <w:sz w:val="18"/>
                <w:szCs w:val="18"/>
                <w:lang w:val="fr-BE"/>
              </w:rPr>
            </w:pPr>
          </w:p>
          <w:p w14:paraId="7DF514A9" w14:textId="77777777" w:rsidR="002E3834" w:rsidRPr="00CE1F70" w:rsidRDefault="002E3834" w:rsidP="002E3834">
            <w:pPr>
              <w:jc w:val="center"/>
              <w:rPr>
                <w:rFonts w:ascii="Verdana" w:hAnsi="Verdana"/>
                <w:i/>
                <w:sz w:val="24"/>
                <w:szCs w:val="24"/>
              </w:rPr>
            </w:pPr>
            <w:r w:rsidRPr="00CE1F70">
              <w:rPr>
                <w:rFonts w:ascii="Verdana" w:hAnsi="Verdana"/>
                <w:i/>
                <w:sz w:val="24"/>
                <w:szCs w:val="24"/>
              </w:rPr>
              <w:t>FR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3E2693B3" w14:textId="77777777" w:rsidR="002E3834" w:rsidRPr="008D011A" w:rsidRDefault="002E3834" w:rsidP="00C80C5D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14:paraId="68FD210D" w14:textId="77777777" w:rsidR="002E3834" w:rsidRPr="008D011A" w:rsidRDefault="00220EC9" w:rsidP="009E5833">
            <w:pPr>
              <w:jc w:val="center"/>
              <w:rPr>
                <w:rFonts w:ascii="Verdana" w:hAnsi="Verdana"/>
                <w:b/>
                <w:i/>
                <w:sz w:val="24"/>
                <w:szCs w:val="24"/>
              </w:rPr>
            </w:pPr>
            <w:r w:rsidRPr="008D011A">
              <w:rPr>
                <w:rFonts w:ascii="Verdana" w:hAnsi="Verdana"/>
                <w:b/>
                <w:i/>
                <w:sz w:val="24"/>
                <w:szCs w:val="24"/>
              </w:rPr>
              <w:t>Doc</w:t>
            </w:r>
          </w:p>
          <w:p w14:paraId="51E9E68F" w14:textId="77777777" w:rsidR="009E5833" w:rsidRPr="008D011A" w:rsidRDefault="009E5833" w:rsidP="009E5833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F2F2F2" w:themeFill="background1" w:themeFillShade="F2"/>
          </w:tcPr>
          <w:p w14:paraId="153ED8F0" w14:textId="77777777" w:rsidR="002E3834" w:rsidRPr="009E5833" w:rsidRDefault="002E3834" w:rsidP="002E3834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271532A0" w14:textId="77777777" w:rsidR="002E3834" w:rsidRPr="00CE1F70" w:rsidRDefault="002E3834" w:rsidP="002E3834">
            <w:pPr>
              <w:jc w:val="center"/>
              <w:rPr>
                <w:rFonts w:ascii="Verdana" w:hAnsi="Verdana"/>
                <w:i/>
                <w:sz w:val="24"/>
                <w:szCs w:val="24"/>
              </w:rPr>
            </w:pPr>
            <w:r w:rsidRPr="00CE1F70">
              <w:rPr>
                <w:rFonts w:ascii="Verdana" w:hAnsi="Verdana"/>
                <w:i/>
                <w:sz w:val="24"/>
                <w:szCs w:val="24"/>
              </w:rPr>
              <w:t>NL</w:t>
            </w:r>
          </w:p>
        </w:tc>
      </w:tr>
      <w:tr w:rsidR="00980096" w:rsidRPr="00887C5C" w14:paraId="1DA6A500" w14:textId="77777777" w:rsidTr="49C41044">
        <w:tc>
          <w:tcPr>
            <w:tcW w:w="879" w:type="dxa"/>
            <w:shd w:val="clear" w:color="auto" w:fill="BFBFBF" w:themeFill="background1" w:themeFillShade="BF"/>
          </w:tcPr>
          <w:p w14:paraId="0D1621A3" w14:textId="1D14AE85" w:rsidR="00980096" w:rsidRPr="00980096" w:rsidRDefault="00980096" w:rsidP="00C80C5D">
            <w:pPr>
              <w:jc w:val="center"/>
              <w:rPr>
                <w:rFonts w:ascii="Verdana" w:hAnsi="Verdana"/>
                <w:b/>
                <w:bCs/>
                <w:sz w:val="20"/>
                <w:lang w:val="fr-BE"/>
              </w:rPr>
            </w:pPr>
            <w:r w:rsidRPr="00980096">
              <w:rPr>
                <w:rFonts w:ascii="Verdana" w:hAnsi="Verdana"/>
                <w:b/>
                <w:bCs/>
                <w:sz w:val="20"/>
                <w:lang w:val="fr-BE"/>
              </w:rPr>
              <w:t>A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14:paraId="251516A6" w14:textId="7214125F" w:rsidR="00980096" w:rsidRPr="00980096" w:rsidRDefault="00980096" w:rsidP="002E383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lang w:val="fr-BE"/>
              </w:rPr>
            </w:pPr>
            <w:r w:rsidRPr="00980096">
              <w:rPr>
                <w:rFonts w:ascii="Verdana" w:hAnsi="Verdana"/>
                <w:b/>
                <w:bCs/>
                <w:sz w:val="18"/>
                <w:szCs w:val="18"/>
                <w:lang w:val="fr-BE"/>
              </w:rPr>
              <w:t>Points pour discussion et décision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3512AD21" w14:textId="77777777" w:rsidR="00980096" w:rsidRPr="00980096" w:rsidRDefault="00980096" w:rsidP="00C80C5D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</w:p>
        </w:tc>
        <w:tc>
          <w:tcPr>
            <w:tcW w:w="5670" w:type="dxa"/>
            <w:shd w:val="clear" w:color="auto" w:fill="BFBFBF" w:themeFill="background1" w:themeFillShade="BF"/>
          </w:tcPr>
          <w:p w14:paraId="2888A820" w14:textId="2F38508C" w:rsidR="00980096" w:rsidRPr="00980096" w:rsidRDefault="00980096" w:rsidP="002E383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lang w:val="nl-BE"/>
              </w:rPr>
            </w:pPr>
            <w:r w:rsidRPr="00980096">
              <w:rPr>
                <w:rFonts w:ascii="Verdana" w:hAnsi="Verdana"/>
                <w:b/>
                <w:bCs/>
                <w:sz w:val="18"/>
                <w:szCs w:val="18"/>
                <w:lang w:val="nl-BE"/>
              </w:rPr>
              <w:t>Punten voor discussie en beslissing</w:t>
            </w:r>
          </w:p>
        </w:tc>
      </w:tr>
      <w:tr w:rsidR="00C92914" w:rsidRPr="003951B1" w14:paraId="50C6BA17" w14:textId="77777777" w:rsidTr="49C41044">
        <w:tc>
          <w:tcPr>
            <w:tcW w:w="879" w:type="dxa"/>
            <w:shd w:val="clear" w:color="auto" w:fill="auto"/>
          </w:tcPr>
          <w:p w14:paraId="0F706111" w14:textId="48367044" w:rsidR="00C92914" w:rsidRPr="007102C5" w:rsidRDefault="00980096" w:rsidP="00AF1269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</w:t>
            </w:r>
            <w:r w:rsidR="004135E6">
              <w:rPr>
                <w:rFonts w:ascii="Verdana" w:hAnsi="Verdana"/>
                <w:b/>
                <w:sz w:val="20"/>
              </w:rPr>
              <w:t>0</w:t>
            </w:r>
            <w:r w:rsidR="00C92914">
              <w:rPr>
                <w:rFonts w:ascii="Verdana" w:hAnsi="Verdana"/>
                <w:b/>
                <w:sz w:val="20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14:paraId="0A1FD274" w14:textId="179B8CE8" w:rsidR="009F11C1" w:rsidRDefault="007A40F7" w:rsidP="00A75435">
            <w:pPr>
              <w:rPr>
                <w:rFonts w:ascii="Verdana" w:hAnsi="Verdana"/>
                <w:sz w:val="20"/>
                <w:lang w:val="fr-BE"/>
              </w:rPr>
            </w:pPr>
            <w:r w:rsidRPr="000C1790">
              <w:rPr>
                <w:rFonts w:ascii="Verdana" w:hAnsi="Verdana"/>
                <w:sz w:val="20"/>
                <w:lang w:val="fr-BE"/>
              </w:rPr>
              <w:t xml:space="preserve">Approbation </w:t>
            </w:r>
            <w:r w:rsidR="009F11C1">
              <w:rPr>
                <w:rFonts w:ascii="Verdana" w:hAnsi="Verdana"/>
                <w:sz w:val="20"/>
                <w:lang w:val="fr-BE"/>
              </w:rPr>
              <w:t>d</w:t>
            </w:r>
            <w:r w:rsidR="0059096C">
              <w:rPr>
                <w:rFonts w:ascii="Verdana" w:hAnsi="Verdana"/>
                <w:sz w:val="20"/>
                <w:lang w:val="fr-BE"/>
              </w:rPr>
              <w:t>u</w:t>
            </w:r>
            <w:r w:rsidR="008E1DFE">
              <w:rPr>
                <w:rFonts w:ascii="Verdana" w:hAnsi="Verdana"/>
                <w:sz w:val="20"/>
                <w:lang w:val="fr-BE"/>
              </w:rPr>
              <w:t xml:space="preserve"> </w:t>
            </w:r>
            <w:r w:rsidR="000C1790" w:rsidRPr="000C1790">
              <w:rPr>
                <w:rFonts w:ascii="Verdana" w:hAnsi="Verdana"/>
                <w:sz w:val="20"/>
                <w:lang w:val="fr-BE"/>
              </w:rPr>
              <w:t>rapport</w:t>
            </w:r>
            <w:r w:rsidR="003D4D7E">
              <w:rPr>
                <w:rFonts w:ascii="Verdana" w:hAnsi="Verdana"/>
                <w:sz w:val="20"/>
                <w:lang w:val="fr-BE"/>
              </w:rPr>
              <w:t xml:space="preserve"> </w:t>
            </w:r>
            <w:r w:rsidR="00EC7459">
              <w:rPr>
                <w:rFonts w:ascii="Verdana" w:hAnsi="Verdana"/>
                <w:sz w:val="20"/>
                <w:lang w:val="fr-BE"/>
              </w:rPr>
              <w:t>du</w:t>
            </w:r>
            <w:r w:rsidR="0059096C">
              <w:rPr>
                <w:rFonts w:ascii="Verdana" w:hAnsi="Verdana"/>
                <w:sz w:val="20"/>
                <w:lang w:val="fr-BE"/>
              </w:rPr>
              <w:t xml:space="preserve"> </w:t>
            </w:r>
            <w:r w:rsidR="007E4D4E">
              <w:rPr>
                <w:rFonts w:ascii="Verdana" w:hAnsi="Verdana"/>
                <w:sz w:val="20"/>
                <w:lang w:val="fr-BE"/>
              </w:rPr>
              <w:t>14/03</w:t>
            </w:r>
            <w:r w:rsidR="00FC61E3">
              <w:rPr>
                <w:rFonts w:ascii="Verdana" w:hAnsi="Verdana"/>
                <w:sz w:val="20"/>
                <w:lang w:val="fr-BE"/>
              </w:rPr>
              <w:t>/2023</w:t>
            </w:r>
          </w:p>
          <w:p w14:paraId="0C1DF283" w14:textId="591E9DEF" w:rsidR="003E0963" w:rsidRPr="00C27322" w:rsidRDefault="00D46156" w:rsidP="00D6230F">
            <w:pPr>
              <w:jc w:val="right"/>
              <w:rPr>
                <w:rFonts w:ascii="Verdana" w:hAnsi="Verdana"/>
                <w:b/>
                <w:bCs/>
                <w:sz w:val="20"/>
                <w:lang w:val="fr-BE"/>
              </w:rPr>
            </w:pPr>
            <w:r>
              <w:rPr>
                <w:rFonts w:ascii="Verdana" w:hAnsi="Verdana"/>
                <w:b/>
                <w:bCs/>
                <w:sz w:val="20"/>
                <w:lang w:val="fr-BE"/>
              </w:rPr>
              <w:t>Pour décision</w:t>
            </w:r>
          </w:p>
          <w:p w14:paraId="27A0F2D3" w14:textId="1BE9BBD9" w:rsidR="00535449" w:rsidRPr="007102C5" w:rsidRDefault="00535449" w:rsidP="00BC62E1">
            <w:pPr>
              <w:jc w:val="right"/>
              <w:rPr>
                <w:rFonts w:ascii="Verdana" w:hAnsi="Verdana"/>
                <w:sz w:val="20"/>
                <w:lang w:val="fr-BE"/>
              </w:rPr>
            </w:pPr>
          </w:p>
        </w:tc>
        <w:tc>
          <w:tcPr>
            <w:tcW w:w="2410" w:type="dxa"/>
          </w:tcPr>
          <w:p w14:paraId="6490633D" w14:textId="58DDA7AD" w:rsidR="00555F0D" w:rsidRPr="004124CC" w:rsidRDefault="00630F31" w:rsidP="00AA513D">
            <w:pPr>
              <w:jc w:val="center"/>
              <w:rPr>
                <w:rFonts w:ascii="Verdana" w:hAnsi="Verdana"/>
                <w:b/>
                <w:bCs/>
                <w:iCs/>
                <w:sz w:val="20"/>
                <w:lang w:val="fr-BE"/>
              </w:rPr>
            </w:pPr>
            <w:r>
              <w:rPr>
                <w:rFonts w:ascii="Verdana" w:hAnsi="Verdana"/>
                <w:b/>
                <w:bCs/>
                <w:iCs/>
                <w:sz w:val="20"/>
                <w:lang w:val="fr-BE"/>
              </w:rPr>
              <w:t>A01NL -A01FR</w:t>
            </w:r>
          </w:p>
        </w:tc>
        <w:tc>
          <w:tcPr>
            <w:tcW w:w="5670" w:type="dxa"/>
            <w:shd w:val="clear" w:color="auto" w:fill="auto"/>
          </w:tcPr>
          <w:p w14:paraId="7EDAAA73" w14:textId="453345E8" w:rsidR="009F11C1" w:rsidRDefault="007A40F7" w:rsidP="00A75435">
            <w:pPr>
              <w:rPr>
                <w:rFonts w:ascii="Verdana" w:hAnsi="Verdana"/>
                <w:sz w:val="20"/>
                <w:lang w:val="nl-BE"/>
              </w:rPr>
            </w:pPr>
            <w:r w:rsidRPr="00F96546">
              <w:rPr>
                <w:rFonts w:ascii="Verdana" w:hAnsi="Verdana"/>
                <w:sz w:val="20"/>
                <w:lang w:val="nl-BE"/>
              </w:rPr>
              <w:t xml:space="preserve">Goedkeuring van </w:t>
            </w:r>
            <w:r w:rsidR="00256173">
              <w:rPr>
                <w:rFonts w:ascii="Verdana" w:hAnsi="Verdana"/>
                <w:sz w:val="20"/>
                <w:lang w:val="nl-BE"/>
              </w:rPr>
              <w:t>het</w:t>
            </w:r>
            <w:r w:rsidR="008E1DFE" w:rsidRPr="00F96546">
              <w:rPr>
                <w:rFonts w:ascii="Verdana" w:hAnsi="Verdana"/>
                <w:sz w:val="20"/>
                <w:lang w:val="nl-BE"/>
              </w:rPr>
              <w:t xml:space="preserve"> </w:t>
            </w:r>
            <w:r w:rsidR="000C1790" w:rsidRPr="00F96546">
              <w:rPr>
                <w:rFonts w:ascii="Verdana" w:hAnsi="Verdana"/>
                <w:sz w:val="20"/>
                <w:lang w:val="nl-BE"/>
              </w:rPr>
              <w:t>verslag van</w:t>
            </w:r>
            <w:r w:rsidR="00FD7698" w:rsidRPr="00F96546">
              <w:rPr>
                <w:rFonts w:ascii="Verdana" w:hAnsi="Verdana"/>
                <w:sz w:val="20"/>
                <w:lang w:val="nl-BE"/>
              </w:rPr>
              <w:t xml:space="preserve"> </w:t>
            </w:r>
            <w:r w:rsidR="008E1DFE" w:rsidRPr="00F96546">
              <w:rPr>
                <w:rFonts w:ascii="Verdana" w:hAnsi="Verdana"/>
                <w:sz w:val="20"/>
                <w:lang w:val="nl-BE"/>
              </w:rPr>
              <w:t xml:space="preserve">het </w:t>
            </w:r>
            <w:r w:rsidR="0059096C">
              <w:rPr>
                <w:rFonts w:ascii="Verdana" w:hAnsi="Verdana"/>
                <w:sz w:val="20"/>
                <w:lang w:val="nl-BE"/>
              </w:rPr>
              <w:t>OA-BO</w:t>
            </w:r>
            <w:r w:rsidR="008E1DFE" w:rsidRPr="00F96546">
              <w:rPr>
                <w:rFonts w:ascii="Verdana" w:hAnsi="Verdana"/>
                <w:sz w:val="20"/>
                <w:lang w:val="nl-BE"/>
              </w:rPr>
              <w:t xml:space="preserve"> van</w:t>
            </w:r>
            <w:r w:rsidR="0059096C">
              <w:rPr>
                <w:rFonts w:ascii="Verdana" w:hAnsi="Verdana"/>
                <w:sz w:val="20"/>
                <w:lang w:val="nl-BE"/>
              </w:rPr>
              <w:t xml:space="preserve"> </w:t>
            </w:r>
            <w:r w:rsidR="007E4D4E">
              <w:rPr>
                <w:rFonts w:ascii="Verdana" w:hAnsi="Verdana"/>
                <w:sz w:val="20"/>
                <w:lang w:val="nl-BE"/>
              </w:rPr>
              <w:t>14/03</w:t>
            </w:r>
            <w:r w:rsidR="00FC61E3">
              <w:rPr>
                <w:rFonts w:ascii="Verdana" w:hAnsi="Verdana"/>
                <w:sz w:val="20"/>
                <w:lang w:val="nl-BE"/>
              </w:rPr>
              <w:t>/2023</w:t>
            </w:r>
          </w:p>
          <w:p w14:paraId="57ADCB6D" w14:textId="7DE927A3" w:rsidR="008E0BE6" w:rsidRPr="00C27322" w:rsidRDefault="008E0BE6" w:rsidP="008E0BE6">
            <w:pPr>
              <w:jc w:val="right"/>
              <w:rPr>
                <w:rFonts w:ascii="Verdana" w:hAnsi="Verdana"/>
                <w:b/>
                <w:bCs/>
                <w:sz w:val="20"/>
                <w:lang w:val="nl-BE"/>
              </w:rPr>
            </w:pPr>
            <w:r w:rsidRPr="00C27322">
              <w:rPr>
                <w:rFonts w:ascii="Verdana" w:hAnsi="Verdana"/>
                <w:b/>
                <w:bCs/>
                <w:sz w:val="20"/>
                <w:lang w:val="nl-BE"/>
              </w:rPr>
              <w:t xml:space="preserve">Ter </w:t>
            </w:r>
            <w:r w:rsidR="00D46156">
              <w:rPr>
                <w:rFonts w:ascii="Verdana" w:hAnsi="Verdana"/>
                <w:b/>
                <w:bCs/>
                <w:sz w:val="20"/>
                <w:lang w:val="nl-BE"/>
              </w:rPr>
              <w:t>beslissing</w:t>
            </w:r>
          </w:p>
          <w:p w14:paraId="24AB0AB6" w14:textId="360D96A8" w:rsidR="000C1790" w:rsidRPr="00EE4D96" w:rsidRDefault="000C1790" w:rsidP="009A6F64">
            <w:pPr>
              <w:jc w:val="right"/>
              <w:rPr>
                <w:rFonts w:ascii="Verdana" w:hAnsi="Verdana"/>
                <w:sz w:val="20"/>
                <w:lang w:val="nl-BE"/>
              </w:rPr>
            </w:pPr>
          </w:p>
        </w:tc>
      </w:tr>
      <w:tr w:rsidR="00D71635" w:rsidRPr="00887C5C" w14:paraId="7E7895F3" w14:textId="77777777" w:rsidTr="49C41044">
        <w:tc>
          <w:tcPr>
            <w:tcW w:w="879" w:type="dxa"/>
            <w:shd w:val="clear" w:color="auto" w:fill="auto"/>
          </w:tcPr>
          <w:p w14:paraId="449F6C41" w14:textId="2CE31F19" w:rsidR="00D71635" w:rsidRDefault="005246B0" w:rsidP="00AF1269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A02</w:t>
            </w:r>
          </w:p>
        </w:tc>
        <w:tc>
          <w:tcPr>
            <w:tcW w:w="5670" w:type="dxa"/>
            <w:shd w:val="clear" w:color="auto" w:fill="auto"/>
          </w:tcPr>
          <w:p w14:paraId="3D442DFF" w14:textId="57C0BC51" w:rsidR="007E4D4E" w:rsidRPr="002E3D89" w:rsidRDefault="002E3D89" w:rsidP="007E4D4E">
            <w:pPr>
              <w:rPr>
                <w:rFonts w:ascii="Verdana" w:hAnsi="Verdana"/>
                <w:sz w:val="20"/>
                <w:lang w:val="fr-BE"/>
              </w:rPr>
            </w:pPr>
            <w:r w:rsidRPr="002E3D89">
              <w:rPr>
                <w:rFonts w:ascii="Verdana" w:hAnsi="Verdana"/>
                <w:sz w:val="20"/>
                <w:lang w:val="fr-BE"/>
              </w:rPr>
              <w:t>BDF – AG du 16/03/2023 - Suivi</w:t>
            </w:r>
          </w:p>
          <w:p w14:paraId="26CDFE07" w14:textId="0165E664" w:rsidR="005246B0" w:rsidRPr="00C27322" w:rsidRDefault="005246B0" w:rsidP="005246B0">
            <w:pPr>
              <w:jc w:val="right"/>
              <w:rPr>
                <w:rFonts w:ascii="Verdana" w:hAnsi="Verdana"/>
                <w:b/>
                <w:bCs/>
                <w:sz w:val="20"/>
                <w:lang w:val="fr-BE"/>
              </w:rPr>
            </w:pPr>
            <w:r>
              <w:rPr>
                <w:rFonts w:ascii="Verdana" w:hAnsi="Verdana"/>
                <w:b/>
                <w:bCs/>
                <w:sz w:val="20"/>
                <w:lang w:val="fr-BE"/>
              </w:rPr>
              <w:t>Pour décision</w:t>
            </w:r>
          </w:p>
          <w:p w14:paraId="3308CAFD" w14:textId="7BF404B4" w:rsidR="005246B0" w:rsidRPr="005246B0" w:rsidRDefault="005246B0" w:rsidP="00A75435">
            <w:pPr>
              <w:rPr>
                <w:rFonts w:ascii="Verdana" w:hAnsi="Verdana"/>
                <w:sz w:val="20"/>
                <w:lang w:val="fr-BE"/>
              </w:rPr>
            </w:pPr>
          </w:p>
        </w:tc>
        <w:tc>
          <w:tcPr>
            <w:tcW w:w="2410" w:type="dxa"/>
          </w:tcPr>
          <w:p w14:paraId="7360096C" w14:textId="77777777" w:rsidR="00D71635" w:rsidRPr="005246B0" w:rsidRDefault="00D71635" w:rsidP="00AA513D">
            <w:pPr>
              <w:jc w:val="center"/>
              <w:rPr>
                <w:rFonts w:ascii="Verdana" w:hAnsi="Verdana"/>
                <w:b/>
                <w:bCs/>
                <w:iCs/>
                <w:sz w:val="20"/>
                <w:lang w:val="fr-BE"/>
              </w:rPr>
            </w:pPr>
          </w:p>
        </w:tc>
        <w:tc>
          <w:tcPr>
            <w:tcW w:w="5670" w:type="dxa"/>
            <w:shd w:val="clear" w:color="auto" w:fill="auto"/>
          </w:tcPr>
          <w:p w14:paraId="183D7D5E" w14:textId="26C2351F" w:rsidR="00D71635" w:rsidRPr="002E3D89" w:rsidRDefault="002E3D89" w:rsidP="00A75435">
            <w:pPr>
              <w:rPr>
                <w:lang w:val="nl-BE"/>
              </w:rPr>
            </w:pPr>
            <w:r w:rsidRPr="002E3D89">
              <w:rPr>
                <w:lang w:val="nl-BE"/>
              </w:rPr>
              <w:t>BDF – Gewone A</w:t>
            </w:r>
            <w:r>
              <w:rPr>
                <w:lang w:val="nl-BE"/>
              </w:rPr>
              <w:t>V van 16/03/2023 - Opvolging</w:t>
            </w:r>
          </w:p>
          <w:p w14:paraId="09B3B054" w14:textId="77777777" w:rsidR="005246B0" w:rsidRPr="00C27322" w:rsidRDefault="005246B0" w:rsidP="005246B0">
            <w:pPr>
              <w:jc w:val="right"/>
              <w:rPr>
                <w:rFonts w:ascii="Verdana" w:hAnsi="Verdana"/>
                <w:b/>
                <w:bCs/>
                <w:sz w:val="20"/>
                <w:lang w:val="nl-BE"/>
              </w:rPr>
            </w:pPr>
            <w:r w:rsidRPr="00C27322">
              <w:rPr>
                <w:rFonts w:ascii="Verdana" w:hAnsi="Verdana"/>
                <w:b/>
                <w:bCs/>
                <w:sz w:val="20"/>
                <w:lang w:val="nl-BE"/>
              </w:rPr>
              <w:t xml:space="preserve">Ter </w:t>
            </w:r>
            <w:r>
              <w:rPr>
                <w:rFonts w:ascii="Verdana" w:hAnsi="Verdana"/>
                <w:b/>
                <w:bCs/>
                <w:sz w:val="20"/>
                <w:lang w:val="nl-BE"/>
              </w:rPr>
              <w:t>beslissing</w:t>
            </w:r>
          </w:p>
          <w:p w14:paraId="4656794F" w14:textId="246A2C98" w:rsidR="005246B0" w:rsidRPr="00F96546" w:rsidRDefault="005246B0" w:rsidP="00A75435">
            <w:pPr>
              <w:rPr>
                <w:rFonts w:ascii="Verdana" w:hAnsi="Verdana"/>
                <w:sz w:val="20"/>
                <w:lang w:val="nl-BE"/>
              </w:rPr>
            </w:pPr>
          </w:p>
        </w:tc>
      </w:tr>
      <w:tr w:rsidR="00F26CEE" w:rsidRPr="00615117" w14:paraId="78FA01C2" w14:textId="77777777" w:rsidTr="49C41044">
        <w:tc>
          <w:tcPr>
            <w:tcW w:w="879" w:type="dxa"/>
            <w:shd w:val="clear" w:color="auto" w:fill="auto"/>
          </w:tcPr>
          <w:p w14:paraId="7BC505DE" w14:textId="38CF2A85" w:rsidR="00F26CEE" w:rsidRDefault="5B3572D0" w:rsidP="580B7466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580B7466">
              <w:rPr>
                <w:rFonts w:ascii="Verdana" w:hAnsi="Verdana"/>
                <w:b/>
                <w:bCs/>
                <w:sz w:val="20"/>
              </w:rPr>
              <w:t>A03</w:t>
            </w:r>
          </w:p>
        </w:tc>
        <w:tc>
          <w:tcPr>
            <w:tcW w:w="5670" w:type="dxa"/>
            <w:shd w:val="clear" w:color="auto" w:fill="auto"/>
          </w:tcPr>
          <w:p w14:paraId="4385ED4F" w14:textId="157DAFE3" w:rsidR="00256573" w:rsidRPr="000C1790" w:rsidRDefault="5B3572D0" w:rsidP="580B7466">
            <w:pPr>
              <w:rPr>
                <w:rFonts w:ascii="Verdana" w:hAnsi="Verdana"/>
                <w:sz w:val="20"/>
                <w:lang w:val="fr-BE"/>
              </w:rPr>
            </w:pPr>
            <w:r w:rsidRPr="580B7466">
              <w:rPr>
                <w:rFonts w:ascii="Verdana" w:hAnsi="Verdana"/>
                <w:sz w:val="20"/>
                <w:lang w:val="fr-BE"/>
              </w:rPr>
              <w:t>Mémorandum BDF 2024</w:t>
            </w:r>
          </w:p>
          <w:p w14:paraId="6A46B232" w14:textId="50C1E821" w:rsidR="00256573" w:rsidRPr="000C1790" w:rsidRDefault="5B3572D0" w:rsidP="580B7466">
            <w:pPr>
              <w:pStyle w:val="Paragraphedeliste"/>
              <w:numPr>
                <w:ilvl w:val="0"/>
                <w:numId w:val="5"/>
              </w:numPr>
              <w:rPr>
                <w:rFonts w:ascii="Verdana" w:hAnsi="Verdana"/>
                <w:sz w:val="20"/>
                <w:lang w:val="fr-BE"/>
              </w:rPr>
            </w:pPr>
            <w:r w:rsidRPr="580B7466">
              <w:rPr>
                <w:rFonts w:ascii="Verdana" w:hAnsi="Verdana"/>
                <w:sz w:val="20"/>
                <w:lang w:val="fr-BE"/>
              </w:rPr>
              <w:t xml:space="preserve">Appel à contribution sur site BDF (31.05.2023) </w:t>
            </w:r>
            <w:hyperlink r:id="rId10">
              <w:r w:rsidRPr="580B7466">
                <w:rPr>
                  <w:rStyle w:val="Lienhypertexte"/>
                  <w:rFonts w:ascii="Verdana" w:hAnsi="Verdana"/>
                  <w:sz w:val="20"/>
                  <w:lang w:val="fr-BE"/>
                </w:rPr>
                <w:t>https://bdf.belgium.be/bdf_belgium_be/fr/actualit%C3%A9s/12-04-2023-</w:t>
              </w:r>
              <w:r w:rsidRPr="580B7466">
                <w:rPr>
                  <w:rStyle w:val="Lienhypertexte"/>
                  <w:rFonts w:ascii="Verdana" w:hAnsi="Verdana"/>
                  <w:sz w:val="20"/>
                  <w:lang w:val="fr-BE"/>
                </w:rPr>
                <w:lastRenderedPageBreak/>
                <w:t>m%C3%A9morandum-du-bdf-2024-appel-%C3%A0-contributions.html</w:t>
              </w:r>
            </w:hyperlink>
          </w:p>
          <w:p w14:paraId="73A78A2D" w14:textId="6523A521" w:rsidR="00256573" w:rsidRDefault="5B3572D0" w:rsidP="580B7466">
            <w:pPr>
              <w:pStyle w:val="Paragraphedeliste"/>
              <w:numPr>
                <w:ilvl w:val="0"/>
                <w:numId w:val="5"/>
              </w:numPr>
              <w:rPr>
                <w:rFonts w:ascii="Verdana" w:hAnsi="Verdana"/>
                <w:sz w:val="20"/>
                <w:lang w:val="fr-BE"/>
              </w:rPr>
            </w:pPr>
            <w:r w:rsidRPr="580B7466">
              <w:rPr>
                <w:rFonts w:ascii="Verdana" w:hAnsi="Verdana"/>
                <w:sz w:val="20"/>
                <w:lang w:val="fr-BE"/>
              </w:rPr>
              <w:t xml:space="preserve">Réunion de travail avec AG BDF – juin 2023 (doodle) </w:t>
            </w:r>
            <w:hyperlink r:id="rId11" w:history="1">
              <w:r w:rsidR="000D782E">
                <w:rPr>
                  <w:rStyle w:val="Lienhypertexte"/>
                </w:rPr>
                <w:t>https://cally.com/pwxk44d4ez9n443k</w:t>
              </w:r>
            </w:hyperlink>
          </w:p>
          <w:p w14:paraId="554495FC" w14:textId="77777777" w:rsidR="00330071" w:rsidRDefault="00330071" w:rsidP="00330071">
            <w:pPr>
              <w:jc w:val="right"/>
              <w:rPr>
                <w:rFonts w:ascii="Verdana" w:hAnsi="Verdana"/>
                <w:b/>
                <w:bCs/>
                <w:sz w:val="20"/>
                <w:lang w:val="fr-BE"/>
              </w:rPr>
            </w:pPr>
            <w:r>
              <w:rPr>
                <w:rFonts w:ascii="Verdana" w:hAnsi="Verdana"/>
                <w:b/>
                <w:bCs/>
                <w:sz w:val="20"/>
                <w:lang w:val="fr-BE"/>
              </w:rPr>
              <w:t>Pour décision</w:t>
            </w:r>
          </w:p>
          <w:p w14:paraId="507F133A" w14:textId="508D3C06" w:rsidR="00330071" w:rsidRPr="00330071" w:rsidRDefault="00330071" w:rsidP="00330071">
            <w:pPr>
              <w:jc w:val="right"/>
              <w:rPr>
                <w:rFonts w:ascii="Verdana" w:hAnsi="Verdana"/>
                <w:b/>
                <w:bCs/>
                <w:sz w:val="20"/>
                <w:lang w:val="fr-BE"/>
              </w:rPr>
            </w:pPr>
          </w:p>
        </w:tc>
        <w:tc>
          <w:tcPr>
            <w:tcW w:w="2410" w:type="dxa"/>
          </w:tcPr>
          <w:p w14:paraId="36118265" w14:textId="488BFCBF" w:rsidR="00F26CEE" w:rsidRPr="004124CC" w:rsidRDefault="00F26CEE" w:rsidP="00AA513D">
            <w:pPr>
              <w:jc w:val="center"/>
              <w:rPr>
                <w:rFonts w:ascii="Verdana" w:hAnsi="Verdana"/>
                <w:b/>
                <w:bCs/>
                <w:iCs/>
                <w:sz w:val="20"/>
                <w:lang w:val="fr-BE"/>
              </w:rPr>
            </w:pPr>
          </w:p>
        </w:tc>
        <w:tc>
          <w:tcPr>
            <w:tcW w:w="5670" w:type="dxa"/>
            <w:shd w:val="clear" w:color="auto" w:fill="auto"/>
          </w:tcPr>
          <w:p w14:paraId="50C53CF9" w14:textId="5ED8EC59" w:rsidR="00256573" w:rsidRPr="00F96546" w:rsidRDefault="5B3572D0" w:rsidP="580B7466">
            <w:pPr>
              <w:rPr>
                <w:rFonts w:ascii="Verdana" w:hAnsi="Verdana"/>
                <w:sz w:val="20"/>
                <w:lang w:val="nl-BE"/>
              </w:rPr>
            </w:pPr>
            <w:r w:rsidRPr="580B7466">
              <w:rPr>
                <w:rFonts w:ascii="Verdana" w:hAnsi="Verdana"/>
                <w:sz w:val="20"/>
                <w:lang w:val="nl-BE"/>
              </w:rPr>
              <w:t>Memorandum BDF 2024</w:t>
            </w:r>
          </w:p>
          <w:p w14:paraId="59E853E6" w14:textId="405BE3CD" w:rsidR="00256573" w:rsidRPr="00F96546" w:rsidRDefault="5B3572D0" w:rsidP="580B7466">
            <w:pPr>
              <w:pStyle w:val="Paragraphedeliste"/>
              <w:numPr>
                <w:ilvl w:val="0"/>
                <w:numId w:val="4"/>
              </w:numPr>
              <w:rPr>
                <w:rFonts w:ascii="Verdana" w:hAnsi="Verdana"/>
                <w:sz w:val="20"/>
                <w:lang w:val="nl-BE"/>
              </w:rPr>
            </w:pPr>
            <w:r w:rsidRPr="580B7466">
              <w:rPr>
                <w:rFonts w:ascii="Verdana" w:hAnsi="Verdana"/>
                <w:sz w:val="20"/>
                <w:lang w:val="nl-BE"/>
              </w:rPr>
              <w:t xml:space="preserve">Oproep tot bijdrage </w:t>
            </w:r>
            <w:hyperlink r:id="rId12">
              <w:r w:rsidRPr="580B7466">
                <w:rPr>
                  <w:rStyle w:val="Lienhypertexte"/>
                  <w:rFonts w:ascii="Verdana" w:hAnsi="Verdana"/>
                  <w:sz w:val="20"/>
                  <w:lang w:val="nl-BE"/>
                </w:rPr>
                <w:t>https://bdf.belgium.be/nl/nieuws/12-04-2023-memorandum-bdf-2024-oproep-tot-bijdragen.html</w:t>
              </w:r>
            </w:hyperlink>
          </w:p>
          <w:p w14:paraId="3F563142" w14:textId="66C35DBE" w:rsidR="00256573" w:rsidRPr="00330071" w:rsidRDefault="5B3572D0" w:rsidP="580B7466">
            <w:pPr>
              <w:pStyle w:val="Paragraphedeliste"/>
              <w:numPr>
                <w:ilvl w:val="0"/>
                <w:numId w:val="4"/>
              </w:numPr>
              <w:rPr>
                <w:sz w:val="20"/>
                <w:lang w:val="nl-BE"/>
              </w:rPr>
            </w:pPr>
            <w:r w:rsidRPr="580B7466">
              <w:rPr>
                <w:rFonts w:ascii="Verdana" w:hAnsi="Verdana"/>
                <w:sz w:val="20"/>
                <w:lang w:val="nl-BE"/>
              </w:rPr>
              <w:lastRenderedPageBreak/>
              <w:t xml:space="preserve">Werk vergadering met AG – juni 2023 (doodle) </w:t>
            </w:r>
            <w:hyperlink r:id="rId13" w:history="1">
              <w:r w:rsidR="000D782E" w:rsidRPr="000D782E">
                <w:rPr>
                  <w:rStyle w:val="Lienhypertexte"/>
                  <w:lang w:val="nl-BE"/>
                </w:rPr>
                <w:t>https://cally.com/pwxk44d4ez9n443k</w:t>
              </w:r>
            </w:hyperlink>
          </w:p>
          <w:p w14:paraId="58C42CDD" w14:textId="322C0431" w:rsidR="00330071" w:rsidRPr="00330071" w:rsidRDefault="00330071" w:rsidP="00330071">
            <w:pPr>
              <w:jc w:val="right"/>
              <w:rPr>
                <w:rFonts w:ascii="Verdana" w:hAnsi="Verdana"/>
                <w:b/>
                <w:bCs/>
                <w:sz w:val="20"/>
                <w:lang w:val="nl-BE"/>
              </w:rPr>
            </w:pPr>
            <w:r w:rsidRPr="00C27322">
              <w:rPr>
                <w:rFonts w:ascii="Verdana" w:hAnsi="Verdana"/>
                <w:b/>
                <w:bCs/>
                <w:sz w:val="20"/>
                <w:lang w:val="nl-BE"/>
              </w:rPr>
              <w:t xml:space="preserve">Ter </w:t>
            </w:r>
            <w:r>
              <w:rPr>
                <w:rFonts w:ascii="Verdana" w:hAnsi="Verdana"/>
                <w:b/>
                <w:bCs/>
                <w:sz w:val="20"/>
                <w:lang w:val="nl-BE"/>
              </w:rPr>
              <w:t>beslissing</w:t>
            </w:r>
          </w:p>
        </w:tc>
      </w:tr>
      <w:tr w:rsidR="007353B3" w:rsidRPr="003D4B0A" w14:paraId="1824E298" w14:textId="77777777" w:rsidTr="49C41044">
        <w:tc>
          <w:tcPr>
            <w:tcW w:w="879" w:type="dxa"/>
            <w:shd w:val="clear" w:color="auto" w:fill="auto"/>
          </w:tcPr>
          <w:p w14:paraId="381FDBA2" w14:textId="3A5EF42B" w:rsidR="007353B3" w:rsidRDefault="007353B3" w:rsidP="007353B3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lastRenderedPageBreak/>
              <w:t>A0</w:t>
            </w:r>
            <w:r w:rsidR="005246B0">
              <w:rPr>
                <w:rFonts w:ascii="Verdana" w:hAnsi="Verdana"/>
                <w:b/>
                <w:sz w:val="20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14:paraId="41D69929" w14:textId="558690DD" w:rsidR="00894A3A" w:rsidRPr="00894A3A" w:rsidRDefault="00894A3A" w:rsidP="00894A3A">
            <w:pPr>
              <w:pStyle w:val="Paragraphedeliste"/>
              <w:ind w:left="0"/>
              <w:rPr>
                <w:rFonts w:ascii="Verdana" w:hAnsi="Verdana"/>
                <w:sz w:val="20"/>
                <w:lang w:val="en-US"/>
              </w:rPr>
            </w:pPr>
            <w:r w:rsidRPr="00894A3A">
              <w:rPr>
                <w:rFonts w:ascii="Verdana" w:hAnsi="Verdana"/>
                <w:sz w:val="20"/>
                <w:lang w:val="en-US"/>
              </w:rPr>
              <w:t>EDF – Board 2023-03-29 – Stockholm : F</w:t>
            </w:r>
            <w:r>
              <w:rPr>
                <w:rFonts w:ascii="Verdana" w:hAnsi="Verdana"/>
                <w:sz w:val="20"/>
                <w:lang w:val="en-US"/>
              </w:rPr>
              <w:t>eedback PG &amp; CHA</w:t>
            </w:r>
          </w:p>
          <w:p w14:paraId="4ED1A042" w14:textId="4A12B38B" w:rsidR="007353B3" w:rsidRPr="00894A3A" w:rsidRDefault="007353B3" w:rsidP="007353B3">
            <w:pPr>
              <w:jc w:val="right"/>
              <w:rPr>
                <w:rFonts w:ascii="Verdana" w:hAnsi="Verdana"/>
                <w:b/>
                <w:bCs/>
                <w:sz w:val="20"/>
                <w:lang w:val="en-US"/>
              </w:rPr>
            </w:pPr>
            <w:r w:rsidRPr="00894A3A">
              <w:rPr>
                <w:rFonts w:ascii="Verdana" w:hAnsi="Verdana"/>
                <w:b/>
                <w:bCs/>
                <w:sz w:val="20"/>
                <w:lang w:val="en-US"/>
              </w:rPr>
              <w:t>Pour décision</w:t>
            </w:r>
          </w:p>
          <w:p w14:paraId="3939983D" w14:textId="77777777" w:rsidR="007353B3" w:rsidRPr="00894A3A" w:rsidRDefault="007353B3" w:rsidP="007353B3">
            <w:pPr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2410" w:type="dxa"/>
          </w:tcPr>
          <w:p w14:paraId="71923373" w14:textId="47E960B1" w:rsidR="007353B3" w:rsidRPr="00894A3A" w:rsidRDefault="007C5427" w:rsidP="49C41044">
            <w:pPr>
              <w:jc w:val="center"/>
              <w:rPr>
                <w:rFonts w:ascii="Verdana" w:hAnsi="Verdana"/>
                <w:b/>
                <w:bCs/>
                <w:sz w:val="20"/>
                <w:lang w:val="en-US"/>
              </w:rPr>
            </w:pPr>
            <w:r w:rsidRPr="49C41044">
              <w:rPr>
                <w:rFonts w:ascii="Verdana" w:hAnsi="Verdana"/>
                <w:b/>
                <w:bCs/>
                <w:sz w:val="20"/>
                <w:lang w:val="en-US"/>
              </w:rPr>
              <w:t>A04</w:t>
            </w:r>
          </w:p>
        </w:tc>
        <w:tc>
          <w:tcPr>
            <w:tcW w:w="5670" w:type="dxa"/>
            <w:shd w:val="clear" w:color="auto" w:fill="auto"/>
          </w:tcPr>
          <w:p w14:paraId="5AFDDD84" w14:textId="4265C136" w:rsidR="007353B3" w:rsidRDefault="00894A3A" w:rsidP="4BF7EEDC">
            <w:pPr>
              <w:rPr>
                <w:rFonts w:ascii="Verdana" w:hAnsi="Verdana"/>
                <w:sz w:val="20"/>
                <w:lang w:val="en-US"/>
              </w:rPr>
            </w:pPr>
            <w:r w:rsidRPr="4BF7EEDC">
              <w:rPr>
                <w:rFonts w:ascii="Verdana" w:hAnsi="Verdana"/>
                <w:sz w:val="20"/>
                <w:lang w:val="en-US"/>
              </w:rPr>
              <w:t>EDF – Board 2023-03-29 – Stockholm: Feedback PG &amp; CHA</w:t>
            </w:r>
          </w:p>
          <w:p w14:paraId="5827ED1D" w14:textId="77777777" w:rsidR="007353B3" w:rsidRPr="003D4B0A" w:rsidRDefault="007353B3" w:rsidP="007353B3">
            <w:pPr>
              <w:jc w:val="right"/>
              <w:rPr>
                <w:rFonts w:ascii="Verdana" w:hAnsi="Verdana"/>
                <w:b/>
                <w:bCs/>
                <w:sz w:val="20"/>
                <w:lang w:val="en-US"/>
              </w:rPr>
            </w:pPr>
            <w:r w:rsidRPr="003D4B0A">
              <w:rPr>
                <w:rFonts w:ascii="Verdana" w:hAnsi="Verdana"/>
                <w:b/>
                <w:bCs/>
                <w:sz w:val="20"/>
                <w:lang w:val="en-US"/>
              </w:rPr>
              <w:t>Ter beslissing</w:t>
            </w:r>
          </w:p>
          <w:p w14:paraId="10CCB412" w14:textId="77777777" w:rsidR="007353B3" w:rsidRPr="003D4B0A" w:rsidRDefault="007353B3" w:rsidP="007353B3">
            <w:pPr>
              <w:rPr>
                <w:rFonts w:ascii="Verdana" w:hAnsi="Verdana"/>
                <w:sz w:val="20"/>
                <w:lang w:val="en-US"/>
              </w:rPr>
            </w:pPr>
          </w:p>
        </w:tc>
      </w:tr>
      <w:tr w:rsidR="007353B3" w:rsidRPr="003951B1" w14:paraId="75B9901C" w14:textId="77777777" w:rsidTr="49C41044">
        <w:tc>
          <w:tcPr>
            <w:tcW w:w="879" w:type="dxa"/>
            <w:shd w:val="clear" w:color="auto" w:fill="auto"/>
          </w:tcPr>
          <w:p w14:paraId="37510BF9" w14:textId="4E36558E" w:rsidR="007353B3" w:rsidRDefault="007353B3" w:rsidP="007353B3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A0</w:t>
            </w:r>
            <w:r w:rsidR="005246B0">
              <w:rPr>
                <w:rFonts w:ascii="Verdana" w:hAnsi="Verdana"/>
                <w:b/>
                <w:sz w:val="20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14:paraId="6C6D1144" w14:textId="77777777" w:rsidR="00894A3A" w:rsidRDefault="00894A3A" w:rsidP="00894A3A">
            <w:pPr>
              <w:rPr>
                <w:rFonts w:ascii="Verdana" w:hAnsi="Verdana"/>
                <w:sz w:val="20"/>
                <w:lang w:val="fr-BE"/>
              </w:rPr>
            </w:pPr>
            <w:r w:rsidRPr="003D4B0A">
              <w:rPr>
                <w:rFonts w:ascii="Verdana" w:hAnsi="Verdana"/>
                <w:sz w:val="20"/>
                <w:lang w:val="fr-BE"/>
              </w:rPr>
              <w:t>EDF – Board 2023-05-08</w:t>
            </w:r>
            <w:r>
              <w:rPr>
                <w:rFonts w:ascii="Verdana" w:hAnsi="Verdana"/>
                <w:sz w:val="20"/>
                <w:lang w:val="fr-BE"/>
              </w:rPr>
              <w:t xml:space="preserve"> – On-line</w:t>
            </w:r>
          </w:p>
          <w:p w14:paraId="2F3C4149" w14:textId="6E612963" w:rsidR="00894A3A" w:rsidRDefault="006C51B7" w:rsidP="00894A3A">
            <w:pPr>
              <w:pStyle w:val="Paragraphedeliste"/>
              <w:numPr>
                <w:ilvl w:val="0"/>
                <w:numId w:val="22"/>
              </w:num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Pas de r</w:t>
            </w:r>
            <w:r w:rsidR="00894A3A">
              <w:rPr>
                <w:rFonts w:ascii="Verdana" w:hAnsi="Verdana"/>
                <w:sz w:val="20"/>
                <w:lang w:val="fr-BE"/>
              </w:rPr>
              <w:t>emplacement de BV</w:t>
            </w:r>
            <w:r>
              <w:rPr>
                <w:rFonts w:ascii="Verdana" w:hAnsi="Verdana"/>
                <w:sz w:val="20"/>
                <w:lang w:val="fr-BE"/>
              </w:rPr>
              <w:t xml:space="preserve"> (malade) </w:t>
            </w:r>
          </w:p>
          <w:p w14:paraId="06CE614E" w14:textId="03123610" w:rsidR="00894A3A" w:rsidRDefault="00894A3A" w:rsidP="00894A3A">
            <w:pPr>
              <w:pStyle w:val="Paragraphedeliste"/>
              <w:numPr>
                <w:ilvl w:val="0"/>
                <w:numId w:val="22"/>
              </w:num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Ordre du jour</w:t>
            </w:r>
            <w:r w:rsidR="008914DC">
              <w:rPr>
                <w:rFonts w:ascii="Verdana" w:hAnsi="Verdana"/>
                <w:sz w:val="20"/>
                <w:lang w:val="fr-BE"/>
              </w:rPr>
              <w:t xml:space="preserve"> (Manifeste voir 07)</w:t>
            </w:r>
          </w:p>
          <w:p w14:paraId="3B49857F" w14:textId="427583EA" w:rsidR="00894A3A" w:rsidRPr="00894A3A" w:rsidRDefault="00894A3A" w:rsidP="4BF7EEDC">
            <w:pPr>
              <w:pStyle w:val="Paragraphedeliste"/>
              <w:numPr>
                <w:ilvl w:val="0"/>
                <w:numId w:val="22"/>
              </w:numPr>
              <w:rPr>
                <w:rFonts w:ascii="Verdana" w:hAnsi="Verdana"/>
                <w:sz w:val="20"/>
                <w:lang w:val="fr-BE"/>
              </w:rPr>
            </w:pPr>
            <w:r w:rsidRPr="4BF7EEDC">
              <w:rPr>
                <w:rFonts w:ascii="Verdana" w:hAnsi="Verdana"/>
                <w:sz w:val="20"/>
                <w:lang w:val="fr-BE"/>
              </w:rPr>
              <w:t>Feedback : PG &amp; ???</w:t>
            </w:r>
          </w:p>
          <w:p w14:paraId="34FD3DF6" w14:textId="22FC11F4" w:rsidR="007353B3" w:rsidRDefault="007353B3" w:rsidP="00894A3A">
            <w:pPr>
              <w:jc w:val="right"/>
              <w:rPr>
                <w:rFonts w:ascii="Verdana" w:hAnsi="Verdana"/>
                <w:b/>
                <w:bCs/>
                <w:sz w:val="20"/>
                <w:lang w:val="fr-BE"/>
              </w:rPr>
            </w:pPr>
            <w:r w:rsidRPr="008D68A6">
              <w:rPr>
                <w:rFonts w:ascii="Verdana" w:hAnsi="Verdana"/>
                <w:b/>
                <w:bCs/>
                <w:sz w:val="20"/>
                <w:lang w:val="fr-BE"/>
              </w:rPr>
              <w:t>Pour décision</w:t>
            </w:r>
          </w:p>
          <w:p w14:paraId="3B4519C9" w14:textId="3A46F883" w:rsidR="007353B3" w:rsidRPr="00143025" w:rsidRDefault="007353B3" w:rsidP="007353B3">
            <w:pPr>
              <w:jc w:val="right"/>
              <w:rPr>
                <w:rFonts w:ascii="Verdana" w:hAnsi="Verdana"/>
                <w:sz w:val="20"/>
                <w:lang w:val="fr-BE"/>
              </w:rPr>
            </w:pPr>
          </w:p>
        </w:tc>
        <w:tc>
          <w:tcPr>
            <w:tcW w:w="2410" w:type="dxa"/>
          </w:tcPr>
          <w:p w14:paraId="64FB150D" w14:textId="1CBEAF86" w:rsidR="007353B3" w:rsidRPr="0078038F" w:rsidRDefault="664963DB" w:rsidP="12655650">
            <w:pPr>
              <w:jc w:val="center"/>
              <w:rPr>
                <w:rFonts w:ascii="Verdana" w:hAnsi="Verdana"/>
                <w:b/>
                <w:bCs/>
                <w:sz w:val="20"/>
                <w:lang w:val="nl-BE"/>
              </w:rPr>
            </w:pPr>
            <w:r w:rsidRPr="12655650">
              <w:rPr>
                <w:rFonts w:ascii="Verdana" w:hAnsi="Verdana"/>
                <w:b/>
                <w:bCs/>
                <w:sz w:val="20"/>
                <w:lang w:val="nl-BE"/>
              </w:rPr>
              <w:t xml:space="preserve">A05a </w:t>
            </w:r>
            <w:r w:rsidR="008914DC">
              <w:rPr>
                <w:rFonts w:ascii="Verdana" w:hAnsi="Verdana"/>
                <w:b/>
                <w:bCs/>
                <w:sz w:val="20"/>
                <w:lang w:val="nl-BE"/>
              </w:rPr>
              <w:t xml:space="preserve"> à </w:t>
            </w:r>
            <w:r w:rsidRPr="12655650">
              <w:rPr>
                <w:rFonts w:ascii="Verdana" w:hAnsi="Verdana"/>
                <w:b/>
                <w:bCs/>
                <w:sz w:val="20"/>
                <w:lang w:val="nl-BE"/>
              </w:rPr>
              <w:t>A05</w:t>
            </w:r>
            <w:r w:rsidR="008914DC">
              <w:rPr>
                <w:rFonts w:ascii="Verdana" w:hAnsi="Verdana"/>
                <w:b/>
                <w:bCs/>
                <w:sz w:val="20"/>
                <w:lang w:val="nl-BE"/>
              </w:rPr>
              <w:t>d</w:t>
            </w:r>
          </w:p>
        </w:tc>
        <w:tc>
          <w:tcPr>
            <w:tcW w:w="5670" w:type="dxa"/>
            <w:shd w:val="clear" w:color="auto" w:fill="auto"/>
          </w:tcPr>
          <w:p w14:paraId="5140F004" w14:textId="4344BC18" w:rsidR="00894A3A" w:rsidRDefault="00894A3A" w:rsidP="00894A3A">
            <w:pPr>
              <w:rPr>
                <w:rFonts w:ascii="Verdana" w:hAnsi="Verdana"/>
                <w:b/>
                <w:bCs/>
                <w:sz w:val="20"/>
                <w:lang w:val="nl-BE"/>
              </w:rPr>
            </w:pPr>
            <w:r w:rsidRPr="003D4B0A">
              <w:rPr>
                <w:rFonts w:ascii="Verdana" w:hAnsi="Verdana"/>
                <w:sz w:val="20"/>
                <w:lang w:val="en-US"/>
              </w:rPr>
              <w:t>EDF – Board 2023-05-08 – On-Line</w:t>
            </w:r>
            <w:r w:rsidRPr="004C7EA0">
              <w:rPr>
                <w:rFonts w:ascii="Verdana" w:hAnsi="Verdana"/>
                <w:b/>
                <w:bCs/>
                <w:sz w:val="20"/>
                <w:lang w:val="nl-BE"/>
              </w:rPr>
              <w:t xml:space="preserve"> </w:t>
            </w:r>
          </w:p>
          <w:p w14:paraId="3FFF5DB2" w14:textId="7EB168A4" w:rsidR="00894A3A" w:rsidRPr="006C51B7" w:rsidRDefault="006C51B7" w:rsidP="00894A3A">
            <w:pPr>
              <w:pStyle w:val="Paragraphedeliste"/>
              <w:numPr>
                <w:ilvl w:val="0"/>
                <w:numId w:val="21"/>
              </w:numPr>
              <w:rPr>
                <w:rFonts w:ascii="Verdana" w:hAnsi="Verdana"/>
                <w:sz w:val="20"/>
                <w:lang w:val="nl-BE"/>
              </w:rPr>
            </w:pPr>
            <w:r w:rsidRPr="006C51B7">
              <w:rPr>
                <w:rFonts w:ascii="Verdana" w:hAnsi="Verdana"/>
                <w:sz w:val="20"/>
                <w:lang w:val="nl-BE"/>
              </w:rPr>
              <w:t>Geen v</w:t>
            </w:r>
            <w:r w:rsidR="00894A3A" w:rsidRPr="006C51B7">
              <w:rPr>
                <w:rFonts w:ascii="Verdana" w:hAnsi="Verdana"/>
                <w:sz w:val="20"/>
                <w:lang w:val="nl-BE"/>
              </w:rPr>
              <w:t>ervanging van BV</w:t>
            </w:r>
            <w:r w:rsidRPr="006C51B7">
              <w:rPr>
                <w:rFonts w:ascii="Verdana" w:hAnsi="Verdana"/>
                <w:sz w:val="20"/>
                <w:lang w:val="nl-BE"/>
              </w:rPr>
              <w:t xml:space="preserve"> (z</w:t>
            </w:r>
            <w:r>
              <w:rPr>
                <w:rFonts w:ascii="Verdana" w:hAnsi="Verdana"/>
                <w:sz w:val="20"/>
                <w:lang w:val="nl-BE"/>
              </w:rPr>
              <w:t xml:space="preserve">iek) </w:t>
            </w:r>
          </w:p>
          <w:p w14:paraId="42BA4D1B" w14:textId="4EE80055" w:rsidR="00894A3A" w:rsidRDefault="00894A3A" w:rsidP="00894A3A">
            <w:pPr>
              <w:pStyle w:val="Paragraphedeliste"/>
              <w:numPr>
                <w:ilvl w:val="0"/>
                <w:numId w:val="21"/>
              </w:numPr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Dagorde</w:t>
            </w:r>
            <w:r w:rsidR="000F7142">
              <w:rPr>
                <w:rFonts w:ascii="Verdana" w:hAnsi="Verdana"/>
                <w:sz w:val="20"/>
                <w:lang w:val="en-US"/>
              </w:rPr>
              <w:t xml:space="preserve"> (zie ook punt 07) </w:t>
            </w:r>
          </w:p>
          <w:p w14:paraId="002CDDAE" w14:textId="77777777" w:rsidR="00894A3A" w:rsidRPr="003D4B0A" w:rsidRDefault="00894A3A" w:rsidP="00894A3A">
            <w:pPr>
              <w:pStyle w:val="Paragraphedeliste"/>
              <w:numPr>
                <w:ilvl w:val="0"/>
                <w:numId w:val="21"/>
              </w:numPr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Feedback : PG &amp; ???</w:t>
            </w:r>
          </w:p>
          <w:p w14:paraId="3EF0BB1D" w14:textId="77777777" w:rsidR="00894A3A" w:rsidRDefault="00894A3A" w:rsidP="00894A3A">
            <w:pPr>
              <w:rPr>
                <w:rFonts w:ascii="Verdana" w:hAnsi="Verdana"/>
                <w:b/>
                <w:bCs/>
                <w:sz w:val="20"/>
                <w:lang w:val="nl-BE"/>
              </w:rPr>
            </w:pPr>
          </w:p>
          <w:p w14:paraId="0F63762F" w14:textId="5BA12CCF" w:rsidR="007353B3" w:rsidRPr="00143025" w:rsidRDefault="007353B3" w:rsidP="007353B3">
            <w:pPr>
              <w:jc w:val="right"/>
              <w:rPr>
                <w:rFonts w:ascii="Verdana" w:hAnsi="Verdana"/>
                <w:b/>
                <w:bCs/>
                <w:sz w:val="20"/>
                <w:lang w:val="nl-BE"/>
              </w:rPr>
            </w:pPr>
            <w:r w:rsidRPr="004C7EA0">
              <w:rPr>
                <w:rFonts w:ascii="Verdana" w:hAnsi="Verdana"/>
                <w:b/>
                <w:bCs/>
                <w:sz w:val="20"/>
                <w:lang w:val="nl-BE"/>
              </w:rPr>
              <w:t>Ter beslissing</w:t>
            </w:r>
          </w:p>
        </w:tc>
      </w:tr>
      <w:tr w:rsidR="007353B3" w:rsidRPr="00DF54C4" w14:paraId="2A4D5F98" w14:textId="77777777" w:rsidTr="49C41044">
        <w:tc>
          <w:tcPr>
            <w:tcW w:w="879" w:type="dxa"/>
            <w:shd w:val="clear" w:color="auto" w:fill="auto"/>
          </w:tcPr>
          <w:p w14:paraId="0FDD38D6" w14:textId="57FBC1C3" w:rsidR="007353B3" w:rsidRDefault="007353B3" w:rsidP="007353B3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A0</w:t>
            </w:r>
            <w:r w:rsidR="00150F0A">
              <w:rPr>
                <w:rFonts w:ascii="Verdana" w:hAnsi="Verdana"/>
                <w:b/>
                <w:sz w:val="20"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14:paraId="4578D82C" w14:textId="49C52DC7" w:rsidR="580B7466" w:rsidRDefault="009C1458" w:rsidP="49C41044">
            <w:pPr>
              <w:rPr>
                <w:rFonts w:ascii="Verdana" w:hAnsi="Verdana"/>
                <w:sz w:val="20"/>
                <w:lang w:val="en-US"/>
              </w:rPr>
            </w:pPr>
            <w:r w:rsidRPr="49C41044">
              <w:rPr>
                <w:rFonts w:ascii="Verdana" w:hAnsi="Verdana"/>
                <w:sz w:val="20"/>
                <w:lang w:val="en-US"/>
              </w:rPr>
              <w:t>EDF – Annual General Assembly – Bruxelles – Lundi 22/05/2023</w:t>
            </w:r>
          </w:p>
          <w:p w14:paraId="39BA739A" w14:textId="30A906C5" w:rsidR="0510C988" w:rsidRDefault="0510C988" w:rsidP="49C41044">
            <w:pPr>
              <w:pStyle w:val="Paragraphedeliste"/>
              <w:numPr>
                <w:ilvl w:val="0"/>
                <w:numId w:val="1"/>
              </w:numPr>
              <w:rPr>
                <w:sz w:val="20"/>
                <w:lang w:val="en-US"/>
              </w:rPr>
            </w:pPr>
            <w:r w:rsidRPr="49C41044">
              <w:rPr>
                <w:rFonts w:ascii="Verdana" w:hAnsi="Verdana"/>
                <w:sz w:val="20"/>
                <w:lang w:val="en-US"/>
              </w:rPr>
              <w:t>Délégués BDF</w:t>
            </w:r>
          </w:p>
          <w:p w14:paraId="68338DDC" w14:textId="2CA15FC4" w:rsidR="79872772" w:rsidRDefault="79872772" w:rsidP="49C41044">
            <w:pPr>
              <w:pStyle w:val="Paragraphedeliste"/>
              <w:numPr>
                <w:ilvl w:val="0"/>
                <w:numId w:val="1"/>
              </w:numPr>
              <w:rPr>
                <w:rFonts w:ascii="Verdana" w:hAnsi="Verdana"/>
                <w:sz w:val="20"/>
                <w:lang w:val="en-US"/>
              </w:rPr>
            </w:pPr>
            <w:r w:rsidRPr="49C41044">
              <w:rPr>
                <w:rFonts w:ascii="Verdana" w:hAnsi="Verdana"/>
                <w:sz w:val="20"/>
                <w:lang w:val="en-US"/>
              </w:rPr>
              <w:t>Ordre du</w:t>
            </w:r>
            <w:r w:rsidR="00D6C620" w:rsidRPr="49C41044">
              <w:rPr>
                <w:rFonts w:ascii="Verdana" w:hAnsi="Verdana"/>
                <w:sz w:val="20"/>
                <w:lang w:val="en-US"/>
              </w:rPr>
              <w:t xml:space="preserve"> </w:t>
            </w:r>
            <w:r w:rsidRPr="49C41044">
              <w:rPr>
                <w:rFonts w:ascii="Verdana" w:hAnsi="Verdana"/>
                <w:sz w:val="20"/>
                <w:lang w:val="en-US"/>
              </w:rPr>
              <w:t>jour</w:t>
            </w:r>
          </w:p>
          <w:p w14:paraId="1E5800A6" w14:textId="77777777" w:rsidR="007353B3" w:rsidRDefault="007353B3" w:rsidP="007353B3">
            <w:pPr>
              <w:jc w:val="right"/>
              <w:rPr>
                <w:rFonts w:ascii="Verdana" w:hAnsi="Verdana"/>
                <w:b/>
                <w:bCs/>
                <w:sz w:val="20"/>
                <w:lang w:val="fr-BE"/>
              </w:rPr>
            </w:pPr>
            <w:r w:rsidRPr="008D68A6">
              <w:rPr>
                <w:rFonts w:ascii="Verdana" w:hAnsi="Verdana"/>
                <w:b/>
                <w:bCs/>
                <w:sz w:val="20"/>
                <w:lang w:val="fr-BE"/>
              </w:rPr>
              <w:t>Pour décision</w:t>
            </w:r>
          </w:p>
          <w:p w14:paraId="34DA3592" w14:textId="73C8C000" w:rsidR="007353B3" w:rsidRPr="00CD725C" w:rsidRDefault="007353B3" w:rsidP="007353B3">
            <w:pPr>
              <w:rPr>
                <w:rFonts w:ascii="Verdana" w:hAnsi="Verdana"/>
                <w:sz w:val="20"/>
                <w:lang w:val="fr-BE"/>
              </w:rPr>
            </w:pPr>
          </w:p>
        </w:tc>
        <w:tc>
          <w:tcPr>
            <w:tcW w:w="2410" w:type="dxa"/>
          </w:tcPr>
          <w:p w14:paraId="3245F4FC" w14:textId="6F018920" w:rsidR="007353B3" w:rsidRDefault="008914DC" w:rsidP="12655650">
            <w:pPr>
              <w:jc w:val="center"/>
              <w:rPr>
                <w:rFonts w:ascii="Verdana" w:hAnsi="Verdana"/>
                <w:b/>
                <w:bCs/>
                <w:sz w:val="20"/>
                <w:lang w:val="fr-BE"/>
              </w:rPr>
            </w:pPr>
            <w:r>
              <w:rPr>
                <w:rFonts w:ascii="Verdana" w:hAnsi="Verdana"/>
                <w:b/>
                <w:bCs/>
                <w:sz w:val="20"/>
                <w:lang w:val="fr-BE"/>
              </w:rPr>
              <w:t>A06</w:t>
            </w:r>
            <w:r w:rsidR="000F7142">
              <w:rPr>
                <w:rFonts w:ascii="Verdana" w:hAnsi="Verdana"/>
                <w:b/>
                <w:bCs/>
                <w:sz w:val="20"/>
                <w:lang w:val="fr-BE"/>
              </w:rPr>
              <w:t>a-A06b</w:t>
            </w:r>
          </w:p>
        </w:tc>
        <w:tc>
          <w:tcPr>
            <w:tcW w:w="5670" w:type="dxa"/>
            <w:shd w:val="clear" w:color="auto" w:fill="auto"/>
          </w:tcPr>
          <w:p w14:paraId="2916A745" w14:textId="3E692B8F" w:rsidR="007353B3" w:rsidRPr="009C1458" w:rsidRDefault="009C1458" w:rsidP="580B7466">
            <w:pPr>
              <w:rPr>
                <w:rFonts w:ascii="Verdana" w:hAnsi="Verdana"/>
                <w:sz w:val="20"/>
                <w:lang w:val="en-US"/>
              </w:rPr>
            </w:pPr>
            <w:r w:rsidRPr="580B7466">
              <w:rPr>
                <w:rFonts w:ascii="Verdana" w:hAnsi="Verdana"/>
                <w:sz w:val="20"/>
                <w:lang w:val="en-US"/>
              </w:rPr>
              <w:t>EDF – Annual General Assembly – Brussel – Maandag 22/05/2023</w:t>
            </w:r>
          </w:p>
          <w:p w14:paraId="7D3DF649" w14:textId="275B6076" w:rsidR="70AC36C6" w:rsidRDefault="00330071" w:rsidP="580B7466">
            <w:pPr>
              <w:pStyle w:val="Paragraphedeliste"/>
              <w:numPr>
                <w:ilvl w:val="0"/>
                <w:numId w:val="2"/>
              </w:numPr>
              <w:rPr>
                <w:rFonts w:ascii="Verdana" w:hAnsi="Verdana"/>
                <w:sz w:val="20"/>
                <w:lang w:val="en-US"/>
              </w:rPr>
            </w:pPr>
            <w:r w:rsidRPr="49C41044">
              <w:rPr>
                <w:rFonts w:ascii="Verdana" w:hAnsi="Verdana"/>
                <w:sz w:val="20"/>
                <w:lang w:val="en-US"/>
              </w:rPr>
              <w:t>BDF</w:t>
            </w:r>
            <w:r>
              <w:rPr>
                <w:rFonts w:ascii="Verdana" w:hAnsi="Verdana"/>
                <w:sz w:val="20"/>
                <w:lang w:val="en-US"/>
              </w:rPr>
              <w:t>-a</w:t>
            </w:r>
            <w:r w:rsidR="70AC36C6" w:rsidRPr="49C41044">
              <w:rPr>
                <w:rFonts w:ascii="Verdana" w:hAnsi="Verdana"/>
                <w:sz w:val="20"/>
                <w:lang w:val="en-US"/>
              </w:rPr>
              <w:t>fgevaardigde</w:t>
            </w:r>
            <w:r>
              <w:rPr>
                <w:rFonts w:ascii="Verdana" w:hAnsi="Verdana"/>
                <w:sz w:val="20"/>
                <w:lang w:val="en-US"/>
              </w:rPr>
              <w:t>n</w:t>
            </w:r>
            <w:r w:rsidR="70AC36C6" w:rsidRPr="49C41044">
              <w:rPr>
                <w:rFonts w:ascii="Verdana" w:hAnsi="Verdana"/>
                <w:sz w:val="20"/>
                <w:lang w:val="en-US"/>
              </w:rPr>
              <w:t xml:space="preserve"> </w:t>
            </w:r>
          </w:p>
          <w:p w14:paraId="23D1C2EC" w14:textId="1D1A8D1C" w:rsidR="5D2B192F" w:rsidRDefault="5D2B192F" w:rsidP="49C41044">
            <w:pPr>
              <w:pStyle w:val="Paragraphedeliste"/>
              <w:numPr>
                <w:ilvl w:val="0"/>
                <w:numId w:val="2"/>
              </w:numPr>
              <w:rPr>
                <w:sz w:val="20"/>
                <w:lang w:val="en-US"/>
              </w:rPr>
            </w:pPr>
            <w:r w:rsidRPr="49C41044">
              <w:rPr>
                <w:rFonts w:ascii="Verdana" w:hAnsi="Verdana"/>
                <w:sz w:val="20"/>
                <w:lang w:val="en-US"/>
              </w:rPr>
              <w:t>Dagorde</w:t>
            </w:r>
          </w:p>
          <w:p w14:paraId="4287EA6A" w14:textId="59F9A8AC" w:rsidR="580B7466" w:rsidRDefault="580B7466" w:rsidP="580B7466">
            <w:pPr>
              <w:jc w:val="right"/>
              <w:rPr>
                <w:rFonts w:ascii="Verdana" w:hAnsi="Verdana"/>
                <w:b/>
                <w:bCs/>
                <w:sz w:val="20"/>
                <w:lang w:val="nl-BE"/>
              </w:rPr>
            </w:pPr>
          </w:p>
          <w:p w14:paraId="31E1F81E" w14:textId="77777777" w:rsidR="007353B3" w:rsidRDefault="007353B3" w:rsidP="007353B3">
            <w:pPr>
              <w:jc w:val="right"/>
              <w:rPr>
                <w:rFonts w:ascii="Verdana" w:hAnsi="Verdana"/>
                <w:b/>
                <w:bCs/>
                <w:sz w:val="20"/>
                <w:lang w:val="nl-BE"/>
              </w:rPr>
            </w:pPr>
            <w:r w:rsidRPr="004C7EA0">
              <w:rPr>
                <w:rFonts w:ascii="Verdana" w:hAnsi="Verdana"/>
                <w:b/>
                <w:bCs/>
                <w:sz w:val="20"/>
                <w:lang w:val="nl-BE"/>
              </w:rPr>
              <w:t>Ter beslissing</w:t>
            </w:r>
          </w:p>
          <w:p w14:paraId="40D4444F" w14:textId="05C6ACDB" w:rsidR="007353B3" w:rsidRPr="004C7EA0" w:rsidRDefault="007353B3" w:rsidP="007353B3">
            <w:pPr>
              <w:jc w:val="right"/>
              <w:rPr>
                <w:rFonts w:ascii="Verdana" w:hAnsi="Verdana"/>
                <w:sz w:val="20"/>
                <w:lang w:val="nl-BE"/>
              </w:rPr>
            </w:pPr>
          </w:p>
        </w:tc>
      </w:tr>
      <w:tr w:rsidR="007353B3" w:rsidRPr="009C1458" w14:paraId="02A9B67A" w14:textId="77777777" w:rsidTr="49C41044">
        <w:tc>
          <w:tcPr>
            <w:tcW w:w="879" w:type="dxa"/>
            <w:shd w:val="clear" w:color="auto" w:fill="auto"/>
          </w:tcPr>
          <w:p w14:paraId="057D9C92" w14:textId="7160B9F7" w:rsidR="007353B3" w:rsidRDefault="007353B3" w:rsidP="007353B3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A0</w:t>
            </w:r>
            <w:r w:rsidR="00150F0A">
              <w:rPr>
                <w:rFonts w:ascii="Verdana" w:hAnsi="Verdana"/>
                <w:b/>
                <w:sz w:val="20"/>
              </w:rPr>
              <w:t>7</w:t>
            </w:r>
          </w:p>
        </w:tc>
        <w:tc>
          <w:tcPr>
            <w:tcW w:w="5670" w:type="dxa"/>
            <w:shd w:val="clear" w:color="auto" w:fill="auto"/>
          </w:tcPr>
          <w:p w14:paraId="320D4D76" w14:textId="7190274E" w:rsidR="007353B3" w:rsidRDefault="009C1458" w:rsidP="007353B3">
            <w:pPr>
              <w:rPr>
                <w:rFonts w:ascii="Verdana" w:hAnsi="Verdana"/>
                <w:sz w:val="20"/>
                <w:lang w:val="fr-BE"/>
              </w:rPr>
            </w:pPr>
            <w:bookmarkStart w:id="1" w:name="_Hlk124194972"/>
            <w:bookmarkStart w:id="2" w:name="_Hlk124194899"/>
            <w:r>
              <w:rPr>
                <w:rFonts w:ascii="Verdana" w:hAnsi="Verdana"/>
                <w:sz w:val="20"/>
                <w:lang w:val="fr-BE"/>
              </w:rPr>
              <w:t xml:space="preserve">EDF – Parlement </w:t>
            </w:r>
            <w:r w:rsidR="00B13907">
              <w:rPr>
                <w:rFonts w:ascii="Verdana" w:hAnsi="Verdana"/>
                <w:sz w:val="20"/>
                <w:lang w:val="fr-BE"/>
              </w:rPr>
              <w:t>européen PSH</w:t>
            </w:r>
            <w:r>
              <w:rPr>
                <w:rFonts w:ascii="Verdana" w:hAnsi="Verdana"/>
                <w:sz w:val="20"/>
                <w:lang w:val="fr-BE"/>
              </w:rPr>
              <w:t xml:space="preserve"> – 23/05/2023</w:t>
            </w:r>
            <w:bookmarkEnd w:id="1"/>
            <w:r>
              <w:rPr>
                <w:rFonts w:ascii="Verdana" w:hAnsi="Verdana"/>
                <w:sz w:val="20"/>
                <w:lang w:val="fr-BE"/>
              </w:rPr>
              <w:t> : point de la situation</w:t>
            </w:r>
          </w:p>
          <w:p w14:paraId="0B727224" w14:textId="298C7049" w:rsidR="008914DC" w:rsidRDefault="008914DC" w:rsidP="009C1458">
            <w:pPr>
              <w:pStyle w:val="Paragraphedeliste"/>
              <w:numPr>
                <w:ilvl w:val="0"/>
                <w:numId w:val="23"/>
              </w:num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Agenda</w:t>
            </w:r>
          </w:p>
          <w:p w14:paraId="7D433093" w14:textId="662097F5" w:rsidR="006C51B7" w:rsidRDefault="006C51B7" w:rsidP="009C1458">
            <w:pPr>
              <w:pStyle w:val="Paragraphedeliste"/>
              <w:numPr>
                <w:ilvl w:val="0"/>
                <w:numId w:val="23"/>
              </w:num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Manifeste EDF</w:t>
            </w:r>
            <w:r w:rsidR="008914DC">
              <w:rPr>
                <w:rFonts w:ascii="Verdana" w:hAnsi="Verdana"/>
                <w:sz w:val="20"/>
                <w:lang w:val="fr-BE"/>
              </w:rPr>
              <w:t xml:space="preserve"> (voir aussi 05d)</w:t>
            </w:r>
          </w:p>
          <w:p w14:paraId="63382882" w14:textId="12F28774" w:rsidR="009C1458" w:rsidRDefault="009C1458" w:rsidP="009C1458">
            <w:pPr>
              <w:pStyle w:val="Paragraphedeliste"/>
              <w:numPr>
                <w:ilvl w:val="0"/>
                <w:numId w:val="23"/>
              </w:num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Délégation belge</w:t>
            </w:r>
          </w:p>
          <w:p w14:paraId="4B326B0F" w14:textId="4240BDDE" w:rsidR="009C1458" w:rsidRDefault="009C1458" w:rsidP="009C1458">
            <w:pPr>
              <w:pStyle w:val="Paragraphedeliste"/>
              <w:numPr>
                <w:ilvl w:val="0"/>
                <w:numId w:val="23"/>
              </w:num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Déclaration de la délégation belge</w:t>
            </w:r>
          </w:p>
          <w:p w14:paraId="48C0C218" w14:textId="2F1BFB2E" w:rsidR="00B13907" w:rsidRPr="009C1458" w:rsidRDefault="00B13907" w:rsidP="009C1458">
            <w:pPr>
              <w:pStyle w:val="Paragraphedeliste"/>
              <w:numPr>
                <w:ilvl w:val="0"/>
                <w:numId w:val="23"/>
              </w:num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Participation LAVA</w:t>
            </w:r>
          </w:p>
          <w:bookmarkEnd w:id="2"/>
          <w:p w14:paraId="0DB5159C" w14:textId="11ED3E88" w:rsidR="007353B3" w:rsidRPr="00DD2E7A" w:rsidRDefault="007353B3" w:rsidP="007353B3">
            <w:pPr>
              <w:jc w:val="right"/>
              <w:rPr>
                <w:rFonts w:ascii="Verdana" w:hAnsi="Verdana"/>
                <w:b/>
                <w:bCs/>
                <w:sz w:val="20"/>
                <w:lang w:val="fr-BE"/>
              </w:rPr>
            </w:pPr>
            <w:r w:rsidRPr="00DD2E7A">
              <w:rPr>
                <w:rFonts w:ascii="Verdana" w:hAnsi="Verdana"/>
                <w:b/>
                <w:bCs/>
                <w:sz w:val="20"/>
                <w:lang w:val="fr-BE"/>
              </w:rPr>
              <w:t xml:space="preserve">Pour </w:t>
            </w:r>
            <w:r>
              <w:rPr>
                <w:rFonts w:ascii="Verdana" w:hAnsi="Verdana"/>
                <w:b/>
                <w:bCs/>
                <w:sz w:val="20"/>
                <w:lang w:val="fr-BE"/>
              </w:rPr>
              <w:t>décision</w:t>
            </w:r>
          </w:p>
          <w:p w14:paraId="3EEC3DAB" w14:textId="6A95BE5E" w:rsidR="007353B3" w:rsidRPr="00DD2E7A" w:rsidRDefault="007353B3" w:rsidP="007353B3">
            <w:pPr>
              <w:jc w:val="right"/>
              <w:rPr>
                <w:rFonts w:ascii="Verdana" w:hAnsi="Verdana"/>
                <w:b/>
                <w:bCs/>
                <w:sz w:val="20"/>
                <w:lang w:val="fr-BE"/>
              </w:rPr>
            </w:pPr>
          </w:p>
        </w:tc>
        <w:tc>
          <w:tcPr>
            <w:tcW w:w="2410" w:type="dxa"/>
          </w:tcPr>
          <w:p w14:paraId="08069E8B" w14:textId="1C53934B" w:rsidR="007353B3" w:rsidRPr="00DD2E7A" w:rsidRDefault="6E53D032" w:rsidP="12655650">
            <w:pPr>
              <w:jc w:val="center"/>
              <w:rPr>
                <w:rFonts w:ascii="Verdana" w:hAnsi="Verdana"/>
                <w:b/>
                <w:bCs/>
                <w:sz w:val="20"/>
                <w:lang w:val="fr-BE"/>
              </w:rPr>
            </w:pPr>
            <w:r w:rsidRPr="12655650">
              <w:rPr>
                <w:rFonts w:ascii="Verdana" w:hAnsi="Verdana"/>
                <w:b/>
                <w:bCs/>
                <w:sz w:val="20"/>
                <w:lang w:val="fr-BE"/>
              </w:rPr>
              <w:t xml:space="preserve">A07a </w:t>
            </w:r>
            <w:r w:rsidR="008914DC">
              <w:rPr>
                <w:rFonts w:ascii="Verdana" w:hAnsi="Verdana"/>
                <w:b/>
                <w:bCs/>
                <w:sz w:val="20"/>
                <w:lang w:val="fr-BE"/>
              </w:rPr>
              <w:t>à A07</w:t>
            </w:r>
            <w:r w:rsidR="00230606">
              <w:rPr>
                <w:rFonts w:ascii="Verdana" w:hAnsi="Verdana"/>
                <w:b/>
                <w:bCs/>
                <w:sz w:val="20"/>
                <w:lang w:val="fr-BE"/>
              </w:rPr>
              <w:t>f</w:t>
            </w:r>
          </w:p>
        </w:tc>
        <w:tc>
          <w:tcPr>
            <w:tcW w:w="5670" w:type="dxa"/>
            <w:shd w:val="clear" w:color="auto" w:fill="auto"/>
          </w:tcPr>
          <w:p w14:paraId="2BDF3261" w14:textId="7E3E278D" w:rsidR="007353B3" w:rsidRDefault="009C1458" w:rsidP="007353B3">
            <w:pPr>
              <w:rPr>
                <w:rFonts w:ascii="Verdana" w:hAnsi="Verdana"/>
                <w:sz w:val="20"/>
                <w:lang w:val="nl-BE"/>
              </w:rPr>
            </w:pPr>
            <w:r w:rsidRPr="00925DE7">
              <w:rPr>
                <w:rFonts w:ascii="Verdana" w:hAnsi="Verdana"/>
                <w:sz w:val="20"/>
                <w:lang w:val="nl-BE"/>
              </w:rPr>
              <w:t>EDF – Europees Parlement van PmH – 23/05/2023: sta</w:t>
            </w:r>
            <w:r>
              <w:rPr>
                <w:rFonts w:ascii="Verdana" w:hAnsi="Verdana"/>
                <w:sz w:val="20"/>
                <w:lang w:val="nl-BE"/>
              </w:rPr>
              <w:t>nd van zaken</w:t>
            </w:r>
          </w:p>
          <w:p w14:paraId="7D5591B3" w14:textId="62431423" w:rsidR="000F7142" w:rsidRDefault="000F7142" w:rsidP="009C1458">
            <w:pPr>
              <w:pStyle w:val="Paragraphedeliste"/>
              <w:numPr>
                <w:ilvl w:val="0"/>
                <w:numId w:val="24"/>
              </w:numPr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>Agenda</w:t>
            </w:r>
          </w:p>
          <w:p w14:paraId="6B15E9B6" w14:textId="56C38121" w:rsidR="006C51B7" w:rsidRDefault="000F7142" w:rsidP="009C1458">
            <w:pPr>
              <w:pStyle w:val="Paragraphedeliste"/>
              <w:numPr>
                <w:ilvl w:val="0"/>
                <w:numId w:val="24"/>
              </w:numPr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>V</w:t>
            </w:r>
            <w:r w:rsidR="006C51B7">
              <w:rPr>
                <w:rFonts w:ascii="Verdana" w:hAnsi="Verdana"/>
                <w:sz w:val="20"/>
                <w:lang w:val="nl-BE"/>
              </w:rPr>
              <w:t>erklaring EDF</w:t>
            </w:r>
          </w:p>
          <w:p w14:paraId="31804622" w14:textId="15AB6387" w:rsidR="009C1458" w:rsidRDefault="009C1458" w:rsidP="009C1458">
            <w:pPr>
              <w:pStyle w:val="Paragraphedeliste"/>
              <w:numPr>
                <w:ilvl w:val="0"/>
                <w:numId w:val="24"/>
              </w:numPr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>Belgische delegatie</w:t>
            </w:r>
          </w:p>
          <w:p w14:paraId="3BBDF7F6" w14:textId="5F7FF318" w:rsidR="009C1458" w:rsidRDefault="009C1458" w:rsidP="009C1458">
            <w:pPr>
              <w:pStyle w:val="Paragraphedeliste"/>
              <w:numPr>
                <w:ilvl w:val="0"/>
                <w:numId w:val="24"/>
              </w:numPr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>Verklaring van de Belgische delegatie</w:t>
            </w:r>
          </w:p>
          <w:p w14:paraId="4A9DC253" w14:textId="63521621" w:rsidR="00B13907" w:rsidRPr="009C1458" w:rsidRDefault="00B13907" w:rsidP="009C1458">
            <w:pPr>
              <w:pStyle w:val="Paragraphedeliste"/>
              <w:numPr>
                <w:ilvl w:val="0"/>
                <w:numId w:val="24"/>
              </w:numPr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>Participatie LAVA</w:t>
            </w:r>
          </w:p>
          <w:p w14:paraId="01292734" w14:textId="47071F95" w:rsidR="007353B3" w:rsidRPr="009C1458" w:rsidRDefault="007353B3" w:rsidP="007353B3">
            <w:pPr>
              <w:jc w:val="right"/>
              <w:rPr>
                <w:rFonts w:ascii="Verdana" w:hAnsi="Verdana"/>
                <w:b/>
                <w:bCs/>
                <w:sz w:val="20"/>
                <w:lang w:val="nl-BE"/>
              </w:rPr>
            </w:pPr>
            <w:r w:rsidRPr="009C1458">
              <w:rPr>
                <w:rFonts w:ascii="Verdana" w:hAnsi="Verdana"/>
                <w:b/>
                <w:bCs/>
                <w:sz w:val="20"/>
                <w:lang w:val="nl-BE"/>
              </w:rPr>
              <w:t>Ter beslissing</w:t>
            </w:r>
          </w:p>
          <w:p w14:paraId="00FCF0AC" w14:textId="082B6CF0" w:rsidR="007353B3" w:rsidRPr="009C1458" w:rsidRDefault="007353B3" w:rsidP="007353B3">
            <w:pPr>
              <w:rPr>
                <w:rFonts w:ascii="Verdana" w:hAnsi="Verdana"/>
                <w:sz w:val="20"/>
                <w:lang w:val="nl-BE"/>
              </w:rPr>
            </w:pPr>
          </w:p>
        </w:tc>
      </w:tr>
      <w:tr w:rsidR="007353B3" w:rsidRPr="00FC61E3" w14:paraId="59DF422F" w14:textId="77777777" w:rsidTr="49C41044">
        <w:tc>
          <w:tcPr>
            <w:tcW w:w="879" w:type="dxa"/>
            <w:shd w:val="clear" w:color="auto" w:fill="auto"/>
          </w:tcPr>
          <w:p w14:paraId="1C5AB4FC" w14:textId="276FD089" w:rsidR="007353B3" w:rsidRDefault="007353B3" w:rsidP="007353B3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A0</w:t>
            </w:r>
            <w:r w:rsidR="00150F0A">
              <w:rPr>
                <w:rFonts w:ascii="Verdana" w:hAnsi="Verdana"/>
                <w:b/>
                <w:sz w:val="20"/>
              </w:rPr>
              <w:t>8</w:t>
            </w:r>
          </w:p>
        </w:tc>
        <w:tc>
          <w:tcPr>
            <w:tcW w:w="5670" w:type="dxa"/>
            <w:shd w:val="clear" w:color="auto" w:fill="auto"/>
          </w:tcPr>
          <w:p w14:paraId="0C9D5DB7" w14:textId="10206A59" w:rsidR="007353B3" w:rsidRDefault="009C1458" w:rsidP="007353B3">
            <w:pPr>
              <w:pStyle w:val="Paragraphedeliste"/>
              <w:ind w:left="28"/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EDC – Consultation publique de la Commission européenne</w:t>
            </w:r>
            <w:r w:rsidR="00B13907">
              <w:rPr>
                <w:rFonts w:ascii="Verdana" w:hAnsi="Verdana"/>
                <w:sz w:val="20"/>
                <w:lang w:val="fr-BE"/>
              </w:rPr>
              <w:t> </w:t>
            </w:r>
            <w:r>
              <w:rPr>
                <w:rFonts w:ascii="Verdana" w:hAnsi="Verdana"/>
                <w:sz w:val="20"/>
                <w:lang w:val="fr-BE"/>
              </w:rPr>
              <w:t>:</w:t>
            </w:r>
          </w:p>
          <w:p w14:paraId="0ACDFB62" w14:textId="7AFDD150" w:rsidR="009C1458" w:rsidRDefault="009C1458" w:rsidP="009C1458">
            <w:pPr>
              <w:pStyle w:val="Paragraphedeliste"/>
              <w:numPr>
                <w:ilvl w:val="0"/>
                <w:numId w:val="25"/>
              </w:num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Courrier BDF vers DG emploi</w:t>
            </w:r>
          </w:p>
          <w:p w14:paraId="7653E431" w14:textId="1AA420E4" w:rsidR="009C1458" w:rsidRDefault="009C1458" w:rsidP="009C1458">
            <w:pPr>
              <w:pStyle w:val="Paragraphedeliste"/>
              <w:numPr>
                <w:ilvl w:val="0"/>
                <w:numId w:val="25"/>
              </w:num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 xml:space="preserve">Position BDF </w:t>
            </w:r>
            <w:r w:rsidR="00774399">
              <w:rPr>
                <w:rFonts w:ascii="Verdana" w:hAnsi="Verdana"/>
                <w:sz w:val="20"/>
                <w:lang w:val="fr-BE"/>
              </w:rPr>
              <w:t>versus position EDF</w:t>
            </w:r>
          </w:p>
          <w:p w14:paraId="258E99A8" w14:textId="27E84A8C" w:rsidR="00A37B9A" w:rsidRDefault="00A37B9A" w:rsidP="009C1458">
            <w:pPr>
              <w:pStyle w:val="Paragraphedeliste"/>
              <w:numPr>
                <w:ilvl w:val="0"/>
                <w:numId w:val="25"/>
              </w:num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lastRenderedPageBreak/>
              <w:t>Rencontre entre BDF et Thorkild Olessen pendant le Board EDF 22/05/2023</w:t>
            </w:r>
          </w:p>
          <w:p w14:paraId="15809B81" w14:textId="79F5CEFE" w:rsidR="00A37B9A" w:rsidRDefault="00A37B9A" w:rsidP="009C1458">
            <w:pPr>
              <w:pStyle w:val="Paragraphedeliste"/>
              <w:numPr>
                <w:ilvl w:val="0"/>
                <w:numId w:val="25"/>
              </w:num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BDF – Information aux organisations membres</w:t>
            </w:r>
          </w:p>
          <w:p w14:paraId="764C4E4B" w14:textId="77777777" w:rsidR="007353B3" w:rsidRDefault="007353B3" w:rsidP="007353B3">
            <w:pPr>
              <w:jc w:val="right"/>
              <w:rPr>
                <w:rFonts w:ascii="Verdana" w:hAnsi="Verdana"/>
                <w:b/>
                <w:bCs/>
                <w:sz w:val="20"/>
                <w:lang w:val="fr-BE"/>
              </w:rPr>
            </w:pPr>
            <w:r w:rsidRPr="00544EC7">
              <w:rPr>
                <w:rFonts w:ascii="Verdana" w:hAnsi="Verdana"/>
                <w:b/>
                <w:bCs/>
                <w:sz w:val="20"/>
                <w:lang w:val="fr-BE"/>
              </w:rPr>
              <w:t>Pour décision</w:t>
            </w:r>
          </w:p>
          <w:p w14:paraId="5EDDF279" w14:textId="631B7314" w:rsidR="007353B3" w:rsidRPr="00544EC7" w:rsidRDefault="007353B3" w:rsidP="007353B3">
            <w:pPr>
              <w:jc w:val="right"/>
              <w:rPr>
                <w:rFonts w:ascii="Verdana" w:hAnsi="Verdana"/>
                <w:b/>
                <w:bCs/>
                <w:sz w:val="20"/>
                <w:lang w:val="fr-BE"/>
              </w:rPr>
            </w:pPr>
          </w:p>
        </w:tc>
        <w:tc>
          <w:tcPr>
            <w:tcW w:w="2410" w:type="dxa"/>
          </w:tcPr>
          <w:p w14:paraId="03ABFE60" w14:textId="70FC1F31" w:rsidR="007353B3" w:rsidRDefault="00452B78" w:rsidP="007353B3">
            <w:pPr>
              <w:jc w:val="center"/>
              <w:rPr>
                <w:rFonts w:ascii="Verdana" w:hAnsi="Verdana"/>
                <w:b/>
                <w:bCs/>
                <w:iCs/>
                <w:sz w:val="20"/>
                <w:lang w:val="fr-BE"/>
              </w:rPr>
            </w:pPr>
            <w:r>
              <w:rPr>
                <w:rFonts w:ascii="Verdana" w:hAnsi="Verdana"/>
                <w:b/>
                <w:bCs/>
                <w:iCs/>
                <w:sz w:val="20"/>
                <w:lang w:val="fr-BE"/>
              </w:rPr>
              <w:lastRenderedPageBreak/>
              <w:t>A08</w:t>
            </w:r>
            <w:r w:rsidR="00774399">
              <w:rPr>
                <w:rFonts w:ascii="Verdana" w:hAnsi="Verdana"/>
                <w:b/>
                <w:bCs/>
                <w:iCs/>
                <w:sz w:val="20"/>
                <w:lang w:val="fr-BE"/>
              </w:rPr>
              <w:t>a – A08b</w:t>
            </w:r>
          </w:p>
        </w:tc>
        <w:tc>
          <w:tcPr>
            <w:tcW w:w="5670" w:type="dxa"/>
            <w:shd w:val="clear" w:color="auto" w:fill="auto"/>
          </w:tcPr>
          <w:p w14:paraId="5790C6D5" w14:textId="7EDA53CC" w:rsidR="007353B3" w:rsidRDefault="009C1458" w:rsidP="007353B3">
            <w:pPr>
              <w:rPr>
                <w:rFonts w:ascii="Verdana" w:hAnsi="Verdana"/>
                <w:sz w:val="20"/>
                <w:lang w:val="nl-BE"/>
              </w:rPr>
            </w:pPr>
            <w:bookmarkStart w:id="3" w:name="_Hlk129339389"/>
            <w:r>
              <w:rPr>
                <w:rFonts w:ascii="Verdana" w:hAnsi="Verdana"/>
                <w:sz w:val="20"/>
                <w:lang w:val="nl-BE"/>
              </w:rPr>
              <w:t xml:space="preserve">EDC </w:t>
            </w:r>
            <w:r w:rsidR="00B13907">
              <w:rPr>
                <w:rFonts w:ascii="Verdana" w:hAnsi="Verdana"/>
                <w:sz w:val="20"/>
                <w:lang w:val="nl-BE"/>
              </w:rPr>
              <w:t>–</w:t>
            </w:r>
            <w:r>
              <w:rPr>
                <w:rFonts w:ascii="Verdana" w:hAnsi="Verdana"/>
                <w:sz w:val="20"/>
                <w:lang w:val="nl-BE"/>
              </w:rPr>
              <w:t xml:space="preserve"> </w:t>
            </w:r>
            <w:r w:rsidRPr="00150F0A">
              <w:rPr>
                <w:rFonts w:ascii="Verdana" w:hAnsi="Verdana"/>
                <w:sz w:val="20"/>
                <w:lang w:val="nl-BE"/>
              </w:rPr>
              <w:t>Openbare raadpleging van de Europese Commissie:</w:t>
            </w:r>
          </w:p>
          <w:p w14:paraId="4100DAE6" w14:textId="6C4F3FD3" w:rsidR="009C1458" w:rsidRDefault="00774399" w:rsidP="009C1458">
            <w:pPr>
              <w:pStyle w:val="Paragraphedeliste"/>
              <w:numPr>
                <w:ilvl w:val="0"/>
                <w:numId w:val="26"/>
              </w:numPr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>Brief naar DG employment</w:t>
            </w:r>
          </w:p>
          <w:p w14:paraId="7B8D3C6B" w14:textId="37FE0D30" w:rsidR="00774399" w:rsidRDefault="00774399" w:rsidP="009C1458">
            <w:pPr>
              <w:pStyle w:val="Paragraphedeliste"/>
              <w:numPr>
                <w:ilvl w:val="0"/>
                <w:numId w:val="26"/>
              </w:numPr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>BDF Positie versus EDF positie</w:t>
            </w:r>
          </w:p>
          <w:p w14:paraId="284CBAEA" w14:textId="6612D4B7" w:rsidR="00774399" w:rsidRDefault="00774399" w:rsidP="009C1458">
            <w:pPr>
              <w:pStyle w:val="Paragraphedeliste"/>
              <w:numPr>
                <w:ilvl w:val="0"/>
                <w:numId w:val="26"/>
              </w:numPr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lastRenderedPageBreak/>
              <w:t xml:space="preserve">Voorstel van ontmoeting </w:t>
            </w:r>
            <w:r w:rsidR="00A37B9A">
              <w:rPr>
                <w:rFonts w:ascii="Verdana" w:hAnsi="Verdana"/>
                <w:sz w:val="20"/>
                <w:lang w:val="nl-BE"/>
              </w:rPr>
              <w:t>tussen BDF en Thorkild Olessen tijdens EDF Board 22/05/2023</w:t>
            </w:r>
          </w:p>
          <w:p w14:paraId="7B7766CA" w14:textId="77B778E0" w:rsidR="00A37B9A" w:rsidRPr="00A37B9A" w:rsidRDefault="00A37B9A" w:rsidP="009C1458">
            <w:pPr>
              <w:pStyle w:val="Paragraphedeliste"/>
              <w:numPr>
                <w:ilvl w:val="0"/>
                <w:numId w:val="26"/>
              </w:numPr>
              <w:rPr>
                <w:rFonts w:ascii="Verdana" w:hAnsi="Verdana"/>
                <w:sz w:val="20"/>
                <w:lang w:val="fr-BE"/>
              </w:rPr>
            </w:pPr>
            <w:r w:rsidRPr="00A37B9A">
              <w:rPr>
                <w:rFonts w:ascii="Verdana" w:hAnsi="Verdana"/>
                <w:sz w:val="20"/>
                <w:lang w:val="fr-BE"/>
              </w:rPr>
              <w:t>BDF – Information aux organisations m</w:t>
            </w:r>
            <w:r>
              <w:rPr>
                <w:rFonts w:ascii="Verdana" w:hAnsi="Verdana"/>
                <w:sz w:val="20"/>
                <w:lang w:val="fr-BE"/>
              </w:rPr>
              <w:t>embre</w:t>
            </w:r>
          </w:p>
          <w:p w14:paraId="1B34BF6F" w14:textId="5D927B4B" w:rsidR="007353B3" w:rsidRPr="00C23F91" w:rsidRDefault="007353B3" w:rsidP="007353B3">
            <w:pPr>
              <w:jc w:val="right"/>
              <w:rPr>
                <w:rFonts w:ascii="Verdana" w:hAnsi="Verdana"/>
                <w:b/>
                <w:bCs/>
                <w:sz w:val="20"/>
                <w:lang w:val="nl-BE"/>
              </w:rPr>
            </w:pPr>
            <w:r w:rsidRPr="00C23F91">
              <w:rPr>
                <w:rFonts w:ascii="Verdana" w:hAnsi="Verdana"/>
                <w:b/>
                <w:bCs/>
                <w:sz w:val="20"/>
                <w:lang w:val="nl-BE"/>
              </w:rPr>
              <w:t>Ter beslissing</w:t>
            </w:r>
          </w:p>
          <w:bookmarkEnd w:id="3"/>
          <w:p w14:paraId="784A6A5C" w14:textId="3F23CB7B" w:rsidR="007353B3" w:rsidRPr="002C1E15" w:rsidRDefault="007353B3" w:rsidP="007353B3">
            <w:pPr>
              <w:rPr>
                <w:rFonts w:ascii="Verdana" w:hAnsi="Verdana"/>
                <w:sz w:val="20"/>
                <w:lang w:val="nl-BE"/>
              </w:rPr>
            </w:pPr>
          </w:p>
        </w:tc>
      </w:tr>
      <w:tr w:rsidR="007353B3" w:rsidRPr="007A794F" w14:paraId="2666CA31" w14:textId="77777777" w:rsidTr="49C41044">
        <w:tc>
          <w:tcPr>
            <w:tcW w:w="879" w:type="dxa"/>
            <w:shd w:val="clear" w:color="auto" w:fill="auto"/>
          </w:tcPr>
          <w:p w14:paraId="40659DB6" w14:textId="22572F26" w:rsidR="007353B3" w:rsidRDefault="007353B3" w:rsidP="007353B3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lastRenderedPageBreak/>
              <w:t>A0</w:t>
            </w:r>
            <w:r w:rsidR="002A0C53">
              <w:rPr>
                <w:rFonts w:ascii="Verdana" w:hAnsi="Verdana"/>
                <w:b/>
                <w:sz w:val="20"/>
              </w:rPr>
              <w:t>9</w:t>
            </w:r>
          </w:p>
        </w:tc>
        <w:tc>
          <w:tcPr>
            <w:tcW w:w="5670" w:type="dxa"/>
            <w:shd w:val="clear" w:color="auto" w:fill="auto"/>
          </w:tcPr>
          <w:p w14:paraId="2B950B22" w14:textId="4440628B" w:rsidR="003C745F" w:rsidRDefault="00A37B9A" w:rsidP="00932DF9">
            <w:pPr>
              <w:rPr>
                <w:rFonts w:ascii="Verdana" w:hAnsi="Verdana"/>
                <w:sz w:val="20"/>
                <w:lang w:val="fr-BE"/>
              </w:rPr>
            </w:pPr>
            <w:bookmarkStart w:id="4" w:name="_Hlk124195496"/>
            <w:r>
              <w:rPr>
                <w:rFonts w:ascii="Verdana" w:hAnsi="Verdana"/>
                <w:sz w:val="20"/>
                <w:lang w:val="fr-BE"/>
              </w:rPr>
              <w:t xml:space="preserve">UNCRPD </w:t>
            </w:r>
          </w:p>
          <w:p w14:paraId="75113FCA" w14:textId="3D520009" w:rsidR="00A37B9A" w:rsidRDefault="004F413F" w:rsidP="00A37B9A">
            <w:pPr>
              <w:pStyle w:val="Paragraphedeliste"/>
              <w:numPr>
                <w:ilvl w:val="0"/>
                <w:numId w:val="27"/>
              </w:num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COSP</w:t>
            </w:r>
            <w:r w:rsidR="00B13907">
              <w:rPr>
                <w:rFonts w:ascii="Verdana" w:hAnsi="Verdana"/>
                <w:sz w:val="20"/>
                <w:lang w:val="fr-BE"/>
              </w:rPr>
              <w:t>16 </w:t>
            </w:r>
            <w:r>
              <w:rPr>
                <w:rFonts w:ascii="Verdana" w:hAnsi="Verdana"/>
                <w:sz w:val="20"/>
                <w:lang w:val="fr-BE"/>
              </w:rPr>
              <w:t xml:space="preserve">: New-York </w:t>
            </w:r>
            <w:r w:rsidR="00B13907">
              <w:rPr>
                <w:rFonts w:ascii="Verdana" w:hAnsi="Verdana"/>
                <w:sz w:val="20"/>
                <w:lang w:val="fr-BE"/>
              </w:rPr>
              <w:t>13-15</w:t>
            </w:r>
            <w:r>
              <w:rPr>
                <w:rFonts w:ascii="Verdana" w:hAnsi="Verdana"/>
                <w:sz w:val="20"/>
                <w:lang w:val="fr-BE"/>
              </w:rPr>
              <w:t xml:space="preserve">/06/2023 </w:t>
            </w:r>
            <w:r w:rsidR="00B13907">
              <w:rPr>
                <w:rFonts w:ascii="Verdana" w:hAnsi="Verdana"/>
                <w:sz w:val="20"/>
                <w:lang w:val="fr-BE"/>
              </w:rPr>
              <w:t>–</w:t>
            </w:r>
            <w:r>
              <w:rPr>
                <w:rFonts w:ascii="Verdana" w:hAnsi="Verdana"/>
                <w:sz w:val="20"/>
                <w:lang w:val="fr-BE"/>
              </w:rPr>
              <w:t xml:space="preserve"> Délégué</w:t>
            </w:r>
          </w:p>
          <w:p w14:paraId="73FF24AC" w14:textId="6D3B9E74" w:rsidR="004F413F" w:rsidRDefault="004F413F" w:rsidP="00A37B9A">
            <w:pPr>
              <w:pStyle w:val="Paragraphedeliste"/>
              <w:numPr>
                <w:ilvl w:val="0"/>
                <w:numId w:val="27"/>
              </w:num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COSP</w:t>
            </w:r>
            <w:r w:rsidR="00B13907">
              <w:rPr>
                <w:rFonts w:ascii="Verdana" w:hAnsi="Verdana"/>
                <w:sz w:val="20"/>
                <w:lang w:val="fr-BE"/>
              </w:rPr>
              <w:t>16 </w:t>
            </w:r>
            <w:r>
              <w:rPr>
                <w:rFonts w:ascii="Verdana" w:hAnsi="Verdana"/>
                <w:sz w:val="20"/>
                <w:lang w:val="fr-BE"/>
              </w:rPr>
              <w:t>: Coormulti 09/05/2023</w:t>
            </w:r>
            <w:r w:rsidR="006C51B7">
              <w:rPr>
                <w:rFonts w:ascii="Verdana" w:hAnsi="Verdana"/>
                <w:sz w:val="20"/>
                <w:lang w:val="fr-BE"/>
              </w:rPr>
              <w:t xml:space="preserve"> – position BDF</w:t>
            </w:r>
            <w:r w:rsidR="00887C5C">
              <w:rPr>
                <w:rFonts w:ascii="Verdana" w:hAnsi="Verdana"/>
                <w:sz w:val="20"/>
                <w:lang w:val="fr-BE"/>
              </w:rPr>
              <w:t xml:space="preserve"> (en préparation) </w:t>
            </w:r>
            <w:r w:rsidR="006C51B7">
              <w:rPr>
                <w:rFonts w:ascii="Verdana" w:hAnsi="Verdana"/>
                <w:sz w:val="20"/>
                <w:lang w:val="fr-BE"/>
              </w:rPr>
              <w:t xml:space="preserve"> </w:t>
            </w:r>
          </w:p>
          <w:p w14:paraId="26E18F27" w14:textId="4BD458B7" w:rsidR="00B13907" w:rsidRPr="00A37B9A" w:rsidRDefault="00B13907" w:rsidP="00A37B9A">
            <w:pPr>
              <w:pStyle w:val="Paragraphedeliste"/>
              <w:numPr>
                <w:ilvl w:val="0"/>
                <w:numId w:val="27"/>
              </w:num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Rapport alternatif : état de la situation</w:t>
            </w:r>
          </w:p>
          <w:bookmarkEnd w:id="4"/>
          <w:p w14:paraId="18F3F9AF" w14:textId="77777777" w:rsidR="007B3CD2" w:rsidRDefault="007B3CD2" w:rsidP="007B3CD2">
            <w:pPr>
              <w:jc w:val="right"/>
              <w:rPr>
                <w:rFonts w:ascii="Verdana" w:hAnsi="Verdana"/>
                <w:b/>
                <w:bCs/>
                <w:sz w:val="20"/>
                <w:lang w:val="fr-BE"/>
              </w:rPr>
            </w:pPr>
            <w:r w:rsidRPr="00544EC7">
              <w:rPr>
                <w:rFonts w:ascii="Verdana" w:hAnsi="Verdana"/>
                <w:b/>
                <w:bCs/>
                <w:sz w:val="20"/>
                <w:lang w:val="fr-BE"/>
              </w:rPr>
              <w:t>Pour décision</w:t>
            </w:r>
          </w:p>
          <w:p w14:paraId="4154F230" w14:textId="77777777" w:rsidR="007353B3" w:rsidRPr="00261175" w:rsidRDefault="007353B3" w:rsidP="007353B3">
            <w:pPr>
              <w:jc w:val="right"/>
              <w:rPr>
                <w:rFonts w:ascii="Verdana" w:hAnsi="Verdana"/>
                <w:b/>
                <w:bCs/>
                <w:sz w:val="20"/>
                <w:lang w:val="fr-BE"/>
              </w:rPr>
            </w:pPr>
          </w:p>
        </w:tc>
        <w:tc>
          <w:tcPr>
            <w:tcW w:w="2410" w:type="dxa"/>
          </w:tcPr>
          <w:p w14:paraId="72DBEDEE" w14:textId="4EC414A4" w:rsidR="007353B3" w:rsidRPr="00CD4D13" w:rsidRDefault="00330071" w:rsidP="007353B3">
            <w:pPr>
              <w:jc w:val="center"/>
              <w:rPr>
                <w:rFonts w:ascii="Verdana" w:hAnsi="Verdana"/>
                <w:b/>
                <w:bCs/>
                <w:iCs/>
                <w:sz w:val="20"/>
                <w:lang w:val="en-US"/>
              </w:rPr>
            </w:pPr>
            <w:r>
              <w:rPr>
                <w:rFonts w:ascii="Verdana" w:hAnsi="Verdana"/>
                <w:b/>
                <w:bCs/>
                <w:iCs/>
                <w:sz w:val="20"/>
                <w:lang w:val="en-US"/>
              </w:rPr>
              <w:t>A09a+b</w:t>
            </w:r>
          </w:p>
        </w:tc>
        <w:tc>
          <w:tcPr>
            <w:tcW w:w="5670" w:type="dxa"/>
            <w:shd w:val="clear" w:color="auto" w:fill="auto"/>
          </w:tcPr>
          <w:p w14:paraId="0EC10C76" w14:textId="64EAF789" w:rsidR="003C745F" w:rsidRDefault="00A37B9A" w:rsidP="007353B3">
            <w:pPr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>UNCRPD</w:t>
            </w:r>
          </w:p>
          <w:p w14:paraId="71743715" w14:textId="39B5E7A0" w:rsidR="00B13907" w:rsidRDefault="00B13907" w:rsidP="00B13907">
            <w:pPr>
              <w:pStyle w:val="Paragraphedeliste"/>
              <w:numPr>
                <w:ilvl w:val="0"/>
                <w:numId w:val="28"/>
              </w:num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COSP16 : New-York 13-15/06/2023 – Afgevaardigde</w:t>
            </w:r>
          </w:p>
          <w:p w14:paraId="12721C30" w14:textId="5658559E" w:rsidR="00B13907" w:rsidRPr="00887C5C" w:rsidRDefault="00B13907" w:rsidP="00B13907">
            <w:pPr>
              <w:pStyle w:val="Paragraphedeliste"/>
              <w:numPr>
                <w:ilvl w:val="0"/>
                <w:numId w:val="28"/>
              </w:numPr>
              <w:rPr>
                <w:rFonts w:ascii="Verdana" w:hAnsi="Verdana"/>
                <w:sz w:val="20"/>
                <w:lang w:val="nl-BE"/>
              </w:rPr>
            </w:pPr>
            <w:r w:rsidRPr="00887C5C">
              <w:rPr>
                <w:rFonts w:ascii="Verdana" w:hAnsi="Verdana"/>
                <w:sz w:val="20"/>
                <w:lang w:val="nl-BE"/>
              </w:rPr>
              <w:t>COSP16 : Coormulti 09/05/2023</w:t>
            </w:r>
            <w:r w:rsidR="006C51B7" w:rsidRPr="00887C5C">
              <w:rPr>
                <w:rFonts w:ascii="Verdana" w:hAnsi="Verdana"/>
                <w:sz w:val="20"/>
                <w:lang w:val="nl-BE"/>
              </w:rPr>
              <w:t xml:space="preserve"> -standpunt BDF</w:t>
            </w:r>
            <w:r w:rsidR="00887C5C" w:rsidRPr="00887C5C">
              <w:rPr>
                <w:rFonts w:ascii="Verdana" w:hAnsi="Verdana"/>
                <w:sz w:val="20"/>
                <w:lang w:val="nl-BE"/>
              </w:rPr>
              <w:t xml:space="preserve"> (in voor</w:t>
            </w:r>
            <w:r w:rsidR="00887C5C">
              <w:rPr>
                <w:rFonts w:ascii="Verdana" w:hAnsi="Verdana"/>
                <w:sz w:val="20"/>
                <w:lang w:val="nl-BE"/>
              </w:rPr>
              <w:t xml:space="preserve">bereiding) </w:t>
            </w:r>
          </w:p>
          <w:p w14:paraId="25273FD4" w14:textId="0759970C" w:rsidR="00A37B9A" w:rsidRPr="00A37B9A" w:rsidRDefault="00B13907" w:rsidP="00B13907">
            <w:pPr>
              <w:pStyle w:val="Paragraphedeliste"/>
              <w:numPr>
                <w:ilvl w:val="0"/>
                <w:numId w:val="28"/>
              </w:numPr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>Alternatief verslag – Stand van zake</w:t>
            </w:r>
          </w:p>
          <w:p w14:paraId="3DEE3166" w14:textId="77777777" w:rsidR="007B3CD2" w:rsidRPr="00C23F91" w:rsidRDefault="007B3CD2" w:rsidP="007B3CD2">
            <w:pPr>
              <w:jc w:val="right"/>
              <w:rPr>
                <w:rFonts w:ascii="Verdana" w:hAnsi="Verdana"/>
                <w:b/>
                <w:bCs/>
                <w:sz w:val="20"/>
                <w:lang w:val="nl-BE"/>
              </w:rPr>
            </w:pPr>
            <w:r w:rsidRPr="00C23F91">
              <w:rPr>
                <w:rFonts w:ascii="Verdana" w:hAnsi="Verdana"/>
                <w:b/>
                <w:bCs/>
                <w:sz w:val="20"/>
                <w:lang w:val="nl-BE"/>
              </w:rPr>
              <w:t>Ter beslissing</w:t>
            </w:r>
          </w:p>
          <w:p w14:paraId="14A20357" w14:textId="27A7F16B" w:rsidR="007353B3" w:rsidRPr="002C4E4E" w:rsidRDefault="007353B3" w:rsidP="007353B3">
            <w:pPr>
              <w:jc w:val="right"/>
              <w:rPr>
                <w:rFonts w:ascii="Verdana" w:hAnsi="Verdana"/>
                <w:b/>
                <w:bCs/>
                <w:sz w:val="20"/>
                <w:lang w:val="nl-BE"/>
              </w:rPr>
            </w:pPr>
          </w:p>
        </w:tc>
      </w:tr>
      <w:tr w:rsidR="002D5FA3" w:rsidRPr="007E4D4E" w14:paraId="01C9C3A5" w14:textId="77777777" w:rsidTr="49C41044">
        <w:tc>
          <w:tcPr>
            <w:tcW w:w="879" w:type="dxa"/>
            <w:shd w:val="clear" w:color="auto" w:fill="auto"/>
          </w:tcPr>
          <w:p w14:paraId="70678D20" w14:textId="7BF6BC4B" w:rsidR="002D5FA3" w:rsidRDefault="002D5FA3" w:rsidP="007353B3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</w:t>
            </w:r>
            <w:r w:rsidR="002A0C53">
              <w:rPr>
                <w:rFonts w:ascii="Verdana" w:hAnsi="Verdana"/>
                <w:b/>
                <w:sz w:val="20"/>
              </w:rPr>
              <w:t>10</w:t>
            </w:r>
          </w:p>
        </w:tc>
        <w:tc>
          <w:tcPr>
            <w:tcW w:w="5670" w:type="dxa"/>
            <w:shd w:val="clear" w:color="auto" w:fill="auto"/>
          </w:tcPr>
          <w:p w14:paraId="28636690" w14:textId="24ECDE39" w:rsidR="002D5FA3" w:rsidRDefault="00B13907" w:rsidP="00B13907">
            <w:p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SDG – CFDD</w:t>
            </w:r>
          </w:p>
          <w:p w14:paraId="2A87831C" w14:textId="4A3FF209" w:rsidR="00B13907" w:rsidRDefault="00B13907" w:rsidP="00B13907">
            <w:pPr>
              <w:pStyle w:val="Paragraphedeliste"/>
              <w:numPr>
                <w:ilvl w:val="0"/>
                <w:numId w:val="29"/>
              </w:num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Indicateurs SDG – Consultation société civile – 2023-04-20 : rapport OME</w:t>
            </w:r>
          </w:p>
          <w:p w14:paraId="12351C10" w14:textId="1DD0CC07" w:rsidR="00B13907" w:rsidRDefault="00B13907" w:rsidP="00B13907">
            <w:pPr>
              <w:pStyle w:val="Paragraphedeliste"/>
              <w:numPr>
                <w:ilvl w:val="0"/>
                <w:numId w:val="29"/>
              </w:num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Implication BDF dans le travail du CFDD</w:t>
            </w:r>
          </w:p>
          <w:p w14:paraId="6E2FDB6B" w14:textId="08BA2F19" w:rsidR="0069268A" w:rsidRPr="0069268A" w:rsidRDefault="0069268A" w:rsidP="0069268A">
            <w:pPr>
              <w:pStyle w:val="Paragraphedeliste"/>
              <w:ind w:left="3866"/>
              <w:rPr>
                <w:rFonts w:ascii="Verdana" w:hAnsi="Verdana"/>
                <w:b/>
                <w:bCs/>
                <w:sz w:val="20"/>
                <w:lang w:val="fr-BE"/>
              </w:rPr>
            </w:pPr>
            <w:r w:rsidRPr="0069268A">
              <w:rPr>
                <w:rFonts w:ascii="Verdana" w:hAnsi="Verdana"/>
                <w:b/>
                <w:bCs/>
                <w:sz w:val="20"/>
                <w:lang w:val="fr-BE"/>
              </w:rPr>
              <w:t>Pour décision</w:t>
            </w:r>
          </w:p>
          <w:p w14:paraId="4F9DEF66" w14:textId="55F92224" w:rsidR="002D5FA3" w:rsidRDefault="002D5FA3" w:rsidP="00932DF9">
            <w:pPr>
              <w:rPr>
                <w:rFonts w:ascii="Verdana" w:hAnsi="Verdana"/>
                <w:sz w:val="20"/>
                <w:lang w:val="fr-BE"/>
              </w:rPr>
            </w:pPr>
          </w:p>
        </w:tc>
        <w:tc>
          <w:tcPr>
            <w:tcW w:w="2410" w:type="dxa"/>
          </w:tcPr>
          <w:p w14:paraId="78F5EFBF" w14:textId="186727B7" w:rsidR="002D5FA3" w:rsidRPr="00A8087A" w:rsidRDefault="0069268A" w:rsidP="007353B3">
            <w:pPr>
              <w:jc w:val="center"/>
              <w:rPr>
                <w:rFonts w:ascii="Verdana" w:hAnsi="Verdana"/>
                <w:b/>
                <w:bCs/>
                <w:iCs/>
                <w:sz w:val="20"/>
                <w:lang w:val="fr-BE"/>
              </w:rPr>
            </w:pPr>
            <w:r>
              <w:rPr>
                <w:rFonts w:ascii="Verdana" w:hAnsi="Verdana"/>
                <w:b/>
                <w:bCs/>
                <w:iCs/>
                <w:sz w:val="20"/>
                <w:lang w:val="fr-BE"/>
              </w:rPr>
              <w:t>A10a</w:t>
            </w:r>
          </w:p>
        </w:tc>
        <w:tc>
          <w:tcPr>
            <w:tcW w:w="5670" w:type="dxa"/>
            <w:shd w:val="clear" w:color="auto" w:fill="auto"/>
          </w:tcPr>
          <w:p w14:paraId="5BD724E6" w14:textId="5172471A" w:rsidR="002D5FA3" w:rsidRDefault="00B13907" w:rsidP="00B13907">
            <w:pPr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>SDG – CFDD</w:t>
            </w:r>
          </w:p>
          <w:p w14:paraId="4E4BBA89" w14:textId="77777777" w:rsidR="00B13907" w:rsidRDefault="00B13907" w:rsidP="00B13907">
            <w:pPr>
              <w:pStyle w:val="Paragraphedeliste"/>
              <w:numPr>
                <w:ilvl w:val="0"/>
                <w:numId w:val="30"/>
              </w:numPr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>SDG indicator – Maatschappelijk middenveld consultatie -2023-04-20: verslag OME</w:t>
            </w:r>
          </w:p>
          <w:p w14:paraId="54EF0107" w14:textId="77777777" w:rsidR="00B13907" w:rsidRDefault="00B13907" w:rsidP="00B13907">
            <w:pPr>
              <w:pStyle w:val="Paragraphedeliste"/>
              <w:numPr>
                <w:ilvl w:val="0"/>
                <w:numId w:val="30"/>
              </w:numPr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>Implicatie van het BDF in het werk van de FRDO</w:t>
            </w:r>
          </w:p>
          <w:p w14:paraId="45746844" w14:textId="7B25EBD9" w:rsidR="0069268A" w:rsidRPr="0069268A" w:rsidRDefault="0069268A" w:rsidP="49C41044">
            <w:pPr>
              <w:pStyle w:val="Paragraphedeliste"/>
              <w:ind w:left="3858"/>
              <w:rPr>
                <w:rFonts w:ascii="Verdana" w:hAnsi="Verdana"/>
                <w:b/>
                <w:bCs/>
                <w:sz w:val="20"/>
                <w:lang w:val="nl-BE"/>
              </w:rPr>
            </w:pPr>
            <w:r w:rsidRPr="49C41044">
              <w:rPr>
                <w:rFonts w:ascii="Verdana" w:hAnsi="Verdana"/>
                <w:b/>
                <w:bCs/>
                <w:sz w:val="20"/>
                <w:lang w:val="nl-BE"/>
              </w:rPr>
              <w:t>Ter</w:t>
            </w:r>
            <w:r w:rsidR="6D050648" w:rsidRPr="49C41044">
              <w:rPr>
                <w:rFonts w:ascii="Verdana" w:hAnsi="Verdana"/>
                <w:b/>
                <w:bCs/>
                <w:sz w:val="20"/>
                <w:lang w:val="nl-BE"/>
              </w:rPr>
              <w:t xml:space="preserve"> b</w:t>
            </w:r>
            <w:r w:rsidRPr="49C41044">
              <w:rPr>
                <w:rFonts w:ascii="Verdana" w:hAnsi="Verdana"/>
                <w:b/>
                <w:bCs/>
                <w:sz w:val="20"/>
                <w:lang w:val="nl-BE"/>
              </w:rPr>
              <w:t>eslissing</w:t>
            </w:r>
          </w:p>
          <w:p w14:paraId="0DFB6E79" w14:textId="05771BDC" w:rsidR="0069268A" w:rsidRPr="00B13907" w:rsidRDefault="0069268A" w:rsidP="0069268A">
            <w:pPr>
              <w:pStyle w:val="Paragraphedeliste"/>
              <w:ind w:left="3858"/>
              <w:rPr>
                <w:rFonts w:ascii="Verdana" w:hAnsi="Verdana"/>
                <w:sz w:val="20"/>
                <w:lang w:val="nl-BE"/>
              </w:rPr>
            </w:pPr>
          </w:p>
        </w:tc>
      </w:tr>
      <w:tr w:rsidR="007353B3" w:rsidRPr="00E46E5A" w14:paraId="3D72AE52" w14:textId="77777777" w:rsidTr="49C41044">
        <w:trPr>
          <w:trHeight w:val="1050"/>
        </w:trPr>
        <w:tc>
          <w:tcPr>
            <w:tcW w:w="879" w:type="dxa"/>
            <w:shd w:val="clear" w:color="auto" w:fill="auto"/>
          </w:tcPr>
          <w:p w14:paraId="2AA8DB2C" w14:textId="588441C3" w:rsidR="007353B3" w:rsidRDefault="007353B3" w:rsidP="007353B3">
            <w:pPr>
              <w:jc w:val="center"/>
              <w:rPr>
                <w:rFonts w:ascii="Verdana" w:hAnsi="Verdana"/>
                <w:b/>
                <w:sz w:val="20"/>
                <w:lang w:val="nl-BE"/>
              </w:rPr>
            </w:pPr>
            <w:r>
              <w:rPr>
                <w:rFonts w:ascii="Verdana" w:hAnsi="Verdana"/>
                <w:b/>
                <w:sz w:val="20"/>
                <w:lang w:val="nl-BE"/>
              </w:rPr>
              <w:t>A1</w:t>
            </w:r>
            <w:r w:rsidR="000433F4">
              <w:rPr>
                <w:rFonts w:ascii="Verdana" w:hAnsi="Verdana"/>
                <w:b/>
                <w:sz w:val="20"/>
                <w:lang w:val="nl-BE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14:paraId="781ADBE7" w14:textId="0ACF271D" w:rsidR="007353B3" w:rsidRDefault="00E46E5A" w:rsidP="007353B3">
            <w:p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EDF – Désinstitutionalisation – Mettre fin au financement d’institutions – EDF rencontre CE</w:t>
            </w:r>
          </w:p>
          <w:p w14:paraId="10242C34" w14:textId="77777777" w:rsidR="007353B3" w:rsidRPr="0061751B" w:rsidRDefault="007353B3" w:rsidP="007353B3">
            <w:pPr>
              <w:jc w:val="right"/>
              <w:rPr>
                <w:rFonts w:ascii="Verdana" w:hAnsi="Verdana"/>
                <w:b/>
                <w:bCs/>
                <w:sz w:val="20"/>
                <w:lang w:val="fr-BE"/>
              </w:rPr>
            </w:pPr>
            <w:r w:rsidRPr="0061751B">
              <w:rPr>
                <w:rFonts w:ascii="Verdana" w:hAnsi="Verdana"/>
                <w:b/>
                <w:bCs/>
                <w:sz w:val="20"/>
                <w:lang w:val="fr-BE"/>
              </w:rPr>
              <w:t>Pour décision</w:t>
            </w:r>
          </w:p>
          <w:p w14:paraId="2AECE5B3" w14:textId="55FA22EE" w:rsidR="007353B3" w:rsidRPr="0061751B" w:rsidRDefault="007353B3" w:rsidP="007353B3">
            <w:pPr>
              <w:rPr>
                <w:rFonts w:ascii="Verdana" w:hAnsi="Verdana"/>
                <w:sz w:val="20"/>
                <w:lang w:val="fr-BE"/>
              </w:rPr>
            </w:pPr>
          </w:p>
        </w:tc>
        <w:tc>
          <w:tcPr>
            <w:tcW w:w="2410" w:type="dxa"/>
          </w:tcPr>
          <w:p w14:paraId="5D34DF24" w14:textId="5516B0FA" w:rsidR="007353B3" w:rsidRPr="006F31DB" w:rsidRDefault="002D5FA3" w:rsidP="007353B3">
            <w:pPr>
              <w:jc w:val="center"/>
              <w:rPr>
                <w:rFonts w:ascii="Verdana" w:hAnsi="Verdana"/>
                <w:b/>
                <w:bCs/>
                <w:iCs/>
                <w:sz w:val="20"/>
                <w:lang w:val="fr-BE"/>
              </w:rPr>
            </w:pPr>
            <w:r>
              <w:rPr>
                <w:rFonts w:ascii="Verdana" w:hAnsi="Verdana"/>
                <w:b/>
                <w:bCs/>
                <w:iCs/>
                <w:sz w:val="20"/>
                <w:lang w:val="fr-BE"/>
              </w:rPr>
              <w:t>A1</w:t>
            </w:r>
            <w:r w:rsidR="000433F4">
              <w:rPr>
                <w:rFonts w:ascii="Verdana" w:hAnsi="Verdana"/>
                <w:b/>
                <w:bCs/>
                <w:iCs/>
                <w:sz w:val="20"/>
                <w:lang w:val="fr-BE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14:paraId="583887C4" w14:textId="440438BB" w:rsidR="007353B3" w:rsidRPr="002A0C53" w:rsidRDefault="00E46E5A" w:rsidP="007353B3">
            <w:pPr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 xml:space="preserve">EDF – Deinstitutionalisering - </w:t>
            </w:r>
            <w:r w:rsidRPr="00E46E5A">
              <w:rPr>
                <w:rFonts w:ascii="Verdana" w:hAnsi="Verdana"/>
                <w:sz w:val="20"/>
                <w:lang w:val="nl-BE"/>
              </w:rPr>
              <w:t>Beëindiging van institutionele financiering - E</w:t>
            </w:r>
            <w:r>
              <w:rPr>
                <w:rFonts w:ascii="Verdana" w:hAnsi="Verdana"/>
                <w:sz w:val="20"/>
                <w:lang w:val="nl-BE"/>
              </w:rPr>
              <w:t>D</w:t>
            </w:r>
            <w:r w:rsidRPr="00E46E5A">
              <w:rPr>
                <w:rFonts w:ascii="Verdana" w:hAnsi="Verdana"/>
                <w:sz w:val="20"/>
                <w:lang w:val="nl-BE"/>
              </w:rPr>
              <w:t>F ontmoet EG</w:t>
            </w:r>
          </w:p>
          <w:p w14:paraId="0BBD5C79" w14:textId="77777777" w:rsidR="007353B3" w:rsidRPr="00C23F91" w:rsidRDefault="007353B3" w:rsidP="007353B3">
            <w:pPr>
              <w:jc w:val="right"/>
              <w:rPr>
                <w:rFonts w:ascii="Verdana" w:hAnsi="Verdana"/>
                <w:b/>
                <w:bCs/>
                <w:sz w:val="20"/>
                <w:lang w:val="nl-BE"/>
              </w:rPr>
            </w:pPr>
            <w:r w:rsidRPr="00C23F91">
              <w:rPr>
                <w:rFonts w:ascii="Verdana" w:hAnsi="Verdana"/>
                <w:b/>
                <w:bCs/>
                <w:sz w:val="20"/>
                <w:lang w:val="nl-BE"/>
              </w:rPr>
              <w:t>Ter beslissing</w:t>
            </w:r>
          </w:p>
          <w:p w14:paraId="50613D1F" w14:textId="348472E5" w:rsidR="007353B3" w:rsidRPr="0061751B" w:rsidRDefault="007353B3" w:rsidP="007353B3">
            <w:pPr>
              <w:rPr>
                <w:rFonts w:ascii="Verdana" w:hAnsi="Verdana"/>
                <w:sz w:val="20"/>
                <w:lang w:val="nl-BE"/>
              </w:rPr>
            </w:pPr>
          </w:p>
        </w:tc>
      </w:tr>
      <w:tr w:rsidR="00D71635" w:rsidRPr="00330071" w14:paraId="5E2C429E" w14:textId="77777777" w:rsidTr="49C41044">
        <w:tc>
          <w:tcPr>
            <w:tcW w:w="879" w:type="dxa"/>
            <w:shd w:val="clear" w:color="auto" w:fill="auto"/>
          </w:tcPr>
          <w:p w14:paraId="2AA64CBF" w14:textId="71189D4D" w:rsidR="00D71635" w:rsidRPr="000433F4" w:rsidRDefault="743D6124" w:rsidP="580B7466">
            <w:pPr>
              <w:jc w:val="center"/>
            </w:pPr>
            <w:r w:rsidRPr="580B7466">
              <w:rPr>
                <w:rFonts w:ascii="Verdana" w:hAnsi="Verdana"/>
                <w:b/>
                <w:bCs/>
                <w:sz w:val="20"/>
                <w:lang w:val="nl-BE"/>
              </w:rPr>
              <w:t>A12</w:t>
            </w:r>
          </w:p>
        </w:tc>
        <w:tc>
          <w:tcPr>
            <w:tcW w:w="5670" w:type="dxa"/>
            <w:shd w:val="clear" w:color="auto" w:fill="auto"/>
          </w:tcPr>
          <w:p w14:paraId="733D63A1" w14:textId="6052561E" w:rsidR="00D71635" w:rsidRPr="00615117" w:rsidRDefault="743D6124" w:rsidP="580B7466">
            <w:pPr>
              <w:rPr>
                <w:rFonts w:ascii="Verdana" w:hAnsi="Verdana"/>
                <w:sz w:val="20"/>
                <w:lang w:val="fr-BE"/>
              </w:rPr>
            </w:pPr>
            <w:r w:rsidRPr="00615117">
              <w:rPr>
                <w:rFonts w:ascii="Verdana" w:hAnsi="Verdana"/>
                <w:sz w:val="20"/>
                <w:lang w:val="fr-BE"/>
              </w:rPr>
              <w:t>Présidence EU BE 1er semestre 2024</w:t>
            </w:r>
          </w:p>
          <w:p w14:paraId="7092E243" w14:textId="7E93099D" w:rsidR="00D71635" w:rsidRPr="00330071" w:rsidRDefault="743D6124" w:rsidP="00330071">
            <w:pPr>
              <w:pStyle w:val="Paragraphedeliste"/>
              <w:numPr>
                <w:ilvl w:val="0"/>
                <w:numId w:val="32"/>
              </w:numPr>
              <w:rPr>
                <w:rFonts w:ascii="Verdana" w:hAnsi="Verdana"/>
                <w:sz w:val="20"/>
                <w:lang w:val="fr-BE"/>
              </w:rPr>
            </w:pPr>
            <w:r w:rsidRPr="00330071">
              <w:rPr>
                <w:rFonts w:ascii="Verdana" w:hAnsi="Verdana"/>
                <w:sz w:val="20"/>
                <w:lang w:val="fr-BE"/>
              </w:rPr>
              <w:t xml:space="preserve">Priorités du BDF </w:t>
            </w:r>
          </w:p>
          <w:p w14:paraId="7904E3DC" w14:textId="77777777" w:rsidR="00D71635" w:rsidRDefault="743D6124" w:rsidP="00330071">
            <w:pPr>
              <w:pStyle w:val="Paragraphedeliste"/>
              <w:numPr>
                <w:ilvl w:val="0"/>
                <w:numId w:val="32"/>
              </w:numPr>
              <w:rPr>
                <w:rFonts w:ascii="Verdana" w:hAnsi="Verdana"/>
                <w:sz w:val="20"/>
                <w:lang w:val="fr-BE"/>
              </w:rPr>
            </w:pPr>
            <w:r w:rsidRPr="00330071">
              <w:rPr>
                <w:rFonts w:ascii="Verdana" w:hAnsi="Verdana"/>
                <w:sz w:val="20"/>
                <w:lang w:val="fr-BE"/>
              </w:rPr>
              <w:t xml:space="preserve">Rencontre avec la Ministre Lalieux </w:t>
            </w:r>
            <w:r w:rsidR="5312D1F9" w:rsidRPr="00330071">
              <w:rPr>
                <w:rFonts w:ascii="Verdana" w:hAnsi="Verdana"/>
                <w:sz w:val="20"/>
                <w:lang w:val="fr-BE"/>
              </w:rPr>
              <w:t>5 (TBC)  juin 2023</w:t>
            </w:r>
          </w:p>
          <w:p w14:paraId="73DE3EDC" w14:textId="6EEAB3B1" w:rsidR="00330071" w:rsidRDefault="00330071" w:rsidP="00330071">
            <w:pPr>
              <w:pStyle w:val="Paragraphedeliste"/>
              <w:numPr>
                <w:ilvl w:val="0"/>
                <w:numId w:val="32"/>
              </w:num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Financement AGA &amp; Board EDF : Demande de Marie Deninghaus</w:t>
            </w:r>
          </w:p>
          <w:p w14:paraId="5C3A69E7" w14:textId="77777777" w:rsidR="00330071" w:rsidRPr="0061751B" w:rsidRDefault="00330071" w:rsidP="00330071">
            <w:pPr>
              <w:jc w:val="right"/>
              <w:rPr>
                <w:rFonts w:ascii="Verdana" w:hAnsi="Verdana"/>
                <w:b/>
                <w:bCs/>
                <w:sz w:val="20"/>
                <w:lang w:val="fr-BE"/>
              </w:rPr>
            </w:pPr>
            <w:r w:rsidRPr="0061751B">
              <w:rPr>
                <w:rFonts w:ascii="Verdana" w:hAnsi="Verdana"/>
                <w:b/>
                <w:bCs/>
                <w:sz w:val="20"/>
                <w:lang w:val="fr-BE"/>
              </w:rPr>
              <w:t>Pour décision</w:t>
            </w:r>
          </w:p>
          <w:p w14:paraId="48DAFC6D" w14:textId="301E8338" w:rsidR="00330071" w:rsidRPr="00330071" w:rsidRDefault="00330071" w:rsidP="00330071">
            <w:pPr>
              <w:pStyle w:val="Paragraphedeliste"/>
              <w:rPr>
                <w:rFonts w:ascii="Verdana" w:hAnsi="Verdana"/>
                <w:sz w:val="20"/>
                <w:lang w:val="fr-BE"/>
              </w:rPr>
            </w:pPr>
          </w:p>
        </w:tc>
        <w:tc>
          <w:tcPr>
            <w:tcW w:w="2410" w:type="dxa"/>
          </w:tcPr>
          <w:p w14:paraId="1412AE8D" w14:textId="47C708EB" w:rsidR="00D71635" w:rsidRPr="00615117" w:rsidRDefault="00330071" w:rsidP="007353B3">
            <w:pPr>
              <w:jc w:val="center"/>
              <w:rPr>
                <w:rFonts w:ascii="Verdana" w:hAnsi="Verdana"/>
                <w:b/>
                <w:bCs/>
                <w:iCs/>
                <w:sz w:val="20"/>
                <w:lang w:val="fr-BE"/>
              </w:rPr>
            </w:pPr>
            <w:r>
              <w:rPr>
                <w:rFonts w:ascii="Verdana" w:hAnsi="Verdana"/>
                <w:b/>
                <w:bCs/>
                <w:iCs/>
                <w:sz w:val="20"/>
                <w:lang w:val="fr-BE"/>
              </w:rPr>
              <w:t>A12c</w:t>
            </w:r>
          </w:p>
        </w:tc>
        <w:tc>
          <w:tcPr>
            <w:tcW w:w="5670" w:type="dxa"/>
            <w:shd w:val="clear" w:color="auto" w:fill="auto"/>
          </w:tcPr>
          <w:p w14:paraId="2089C554" w14:textId="79A4197E" w:rsidR="00D71635" w:rsidRPr="000433F4" w:rsidRDefault="743D6124" w:rsidP="580B7466">
            <w:pPr>
              <w:rPr>
                <w:rFonts w:ascii="Verdana" w:hAnsi="Verdana"/>
                <w:sz w:val="20"/>
                <w:lang w:val="nl-BE"/>
              </w:rPr>
            </w:pPr>
            <w:r w:rsidRPr="580B7466">
              <w:rPr>
                <w:rFonts w:ascii="Verdana" w:hAnsi="Verdana"/>
                <w:sz w:val="20"/>
                <w:lang w:val="nl-BE"/>
              </w:rPr>
              <w:t>EU BE voorzitterschap 1ste semester 2024</w:t>
            </w:r>
          </w:p>
          <w:p w14:paraId="76EC0F25" w14:textId="7661D4EF" w:rsidR="00D71635" w:rsidRPr="00330071" w:rsidRDefault="743D6124" w:rsidP="00330071">
            <w:pPr>
              <w:pStyle w:val="Paragraphedeliste"/>
              <w:numPr>
                <w:ilvl w:val="0"/>
                <w:numId w:val="33"/>
              </w:numPr>
              <w:rPr>
                <w:rFonts w:ascii="Verdana" w:hAnsi="Verdana"/>
                <w:sz w:val="20"/>
                <w:lang w:val="nl-BE"/>
              </w:rPr>
            </w:pPr>
            <w:r w:rsidRPr="00330071">
              <w:rPr>
                <w:rFonts w:ascii="Verdana" w:hAnsi="Verdana"/>
                <w:sz w:val="20"/>
                <w:lang w:val="nl-BE"/>
              </w:rPr>
              <w:t>Prioriteiten van BDF : EDC, digitalisatie en IA, EAA</w:t>
            </w:r>
          </w:p>
          <w:p w14:paraId="0FEF5220" w14:textId="77777777" w:rsidR="00D71635" w:rsidRDefault="743D6124" w:rsidP="00330071">
            <w:pPr>
              <w:pStyle w:val="Paragraphedeliste"/>
              <w:numPr>
                <w:ilvl w:val="0"/>
                <w:numId w:val="33"/>
              </w:numPr>
              <w:rPr>
                <w:rFonts w:ascii="Verdana" w:hAnsi="Verdana"/>
                <w:sz w:val="20"/>
                <w:lang w:val="nl-BE"/>
              </w:rPr>
            </w:pPr>
            <w:r w:rsidRPr="00330071">
              <w:rPr>
                <w:rFonts w:ascii="Verdana" w:hAnsi="Verdana"/>
                <w:sz w:val="20"/>
                <w:lang w:val="nl-BE"/>
              </w:rPr>
              <w:t xml:space="preserve">Ontmoeting Minister Lalieux 5 </w:t>
            </w:r>
            <w:r w:rsidR="2DF2DCE0" w:rsidRPr="00330071">
              <w:rPr>
                <w:rFonts w:ascii="Verdana" w:hAnsi="Verdana"/>
                <w:sz w:val="20"/>
                <w:lang w:val="nl-BE"/>
              </w:rPr>
              <w:t>(TBC)</w:t>
            </w:r>
            <w:r w:rsidRPr="00330071">
              <w:rPr>
                <w:rFonts w:ascii="Verdana" w:hAnsi="Verdana"/>
                <w:sz w:val="20"/>
                <w:lang w:val="nl-BE"/>
              </w:rPr>
              <w:t>juni 2023</w:t>
            </w:r>
          </w:p>
          <w:p w14:paraId="3C41087A" w14:textId="77777777" w:rsidR="00330071" w:rsidRDefault="00330071" w:rsidP="00330071">
            <w:pPr>
              <w:pStyle w:val="Paragraphedeliste"/>
              <w:numPr>
                <w:ilvl w:val="0"/>
                <w:numId w:val="33"/>
              </w:numPr>
              <w:rPr>
                <w:rFonts w:ascii="Verdana" w:hAnsi="Verdana"/>
                <w:sz w:val="20"/>
                <w:lang w:val="nl-BE"/>
              </w:rPr>
            </w:pPr>
            <w:r w:rsidRPr="00330071">
              <w:rPr>
                <w:rFonts w:ascii="Verdana" w:hAnsi="Verdana"/>
                <w:sz w:val="20"/>
                <w:lang w:val="nl-BE"/>
              </w:rPr>
              <w:t>Inianciering AGA &amp; Board EDF : Aanvraag</w:t>
            </w:r>
            <w:r>
              <w:rPr>
                <w:rFonts w:ascii="Verdana" w:hAnsi="Verdana"/>
                <w:sz w:val="20"/>
                <w:lang w:val="nl-BE"/>
              </w:rPr>
              <w:t xml:space="preserve"> van Marie Denninghaus</w:t>
            </w:r>
          </w:p>
          <w:p w14:paraId="2BBF1F9B" w14:textId="178C783F" w:rsidR="00330071" w:rsidRPr="00330071" w:rsidRDefault="00330071" w:rsidP="00330071">
            <w:pPr>
              <w:pStyle w:val="Paragraphedeliste"/>
              <w:jc w:val="right"/>
              <w:rPr>
                <w:rFonts w:ascii="Verdana" w:hAnsi="Verdana"/>
                <w:b/>
                <w:bCs/>
                <w:sz w:val="20"/>
                <w:lang w:val="nl-BE"/>
              </w:rPr>
            </w:pPr>
            <w:r w:rsidRPr="00330071">
              <w:rPr>
                <w:rFonts w:ascii="Verdana" w:hAnsi="Verdana"/>
                <w:b/>
                <w:bCs/>
                <w:sz w:val="20"/>
                <w:lang w:val="nl-BE"/>
              </w:rPr>
              <w:t>Ter beslissing</w:t>
            </w:r>
          </w:p>
        </w:tc>
      </w:tr>
      <w:tr w:rsidR="007353B3" w:rsidRPr="00980096" w14:paraId="3BB0D594" w14:textId="77777777" w:rsidTr="49C41044">
        <w:tc>
          <w:tcPr>
            <w:tcW w:w="879" w:type="dxa"/>
            <w:shd w:val="clear" w:color="auto" w:fill="BFBFBF" w:themeFill="background1" w:themeFillShade="BF"/>
          </w:tcPr>
          <w:p w14:paraId="7C805666" w14:textId="6D010B39" w:rsidR="007353B3" w:rsidRPr="00980096" w:rsidRDefault="007353B3" w:rsidP="007353B3">
            <w:pPr>
              <w:jc w:val="center"/>
              <w:rPr>
                <w:rFonts w:ascii="Verdana" w:hAnsi="Verdana"/>
                <w:b/>
                <w:sz w:val="20"/>
              </w:rPr>
            </w:pPr>
            <w:r w:rsidRPr="00980096">
              <w:rPr>
                <w:rFonts w:ascii="Verdana" w:hAnsi="Verdana"/>
                <w:b/>
                <w:sz w:val="20"/>
              </w:rPr>
              <w:t>B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14:paraId="627F7307" w14:textId="0AE95866" w:rsidR="007353B3" w:rsidRPr="00980096" w:rsidRDefault="007353B3" w:rsidP="007353B3">
            <w:pPr>
              <w:jc w:val="center"/>
              <w:rPr>
                <w:rFonts w:ascii="Verdana" w:hAnsi="Verdana"/>
                <w:b/>
                <w:sz w:val="20"/>
                <w:lang w:val="fr-BE"/>
              </w:rPr>
            </w:pPr>
            <w:r w:rsidRPr="00980096">
              <w:rPr>
                <w:rFonts w:ascii="Verdana" w:hAnsi="Verdana"/>
                <w:b/>
                <w:sz w:val="20"/>
                <w:lang w:val="fr-BE"/>
              </w:rPr>
              <w:t>Points pour information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4E6CBA92" w14:textId="77777777" w:rsidR="007353B3" w:rsidRPr="00980096" w:rsidRDefault="007353B3" w:rsidP="007353B3">
            <w:pPr>
              <w:jc w:val="center"/>
              <w:rPr>
                <w:rFonts w:ascii="Verdana" w:hAnsi="Verdana"/>
                <w:b/>
                <w:sz w:val="32"/>
                <w:szCs w:val="32"/>
                <w:lang w:val="fr-BE"/>
              </w:rPr>
            </w:pPr>
          </w:p>
        </w:tc>
        <w:tc>
          <w:tcPr>
            <w:tcW w:w="5670" w:type="dxa"/>
            <w:shd w:val="clear" w:color="auto" w:fill="BFBFBF" w:themeFill="background1" w:themeFillShade="BF"/>
          </w:tcPr>
          <w:p w14:paraId="3C3E4383" w14:textId="457580B0" w:rsidR="007353B3" w:rsidRPr="00980096" w:rsidRDefault="007353B3" w:rsidP="007353B3">
            <w:pPr>
              <w:jc w:val="center"/>
              <w:rPr>
                <w:rFonts w:ascii="Verdana" w:hAnsi="Verdana"/>
                <w:b/>
                <w:sz w:val="20"/>
                <w:lang w:val="nl-BE"/>
              </w:rPr>
            </w:pPr>
            <w:r w:rsidRPr="00980096">
              <w:rPr>
                <w:rFonts w:ascii="Verdana" w:hAnsi="Verdana"/>
                <w:b/>
                <w:sz w:val="20"/>
                <w:lang w:val="nl-BE"/>
              </w:rPr>
              <w:t>Punten ter informatie</w:t>
            </w:r>
          </w:p>
        </w:tc>
      </w:tr>
      <w:tr w:rsidR="007353B3" w:rsidRPr="00615117" w14:paraId="72CC2F27" w14:textId="77777777" w:rsidTr="49C41044">
        <w:tc>
          <w:tcPr>
            <w:tcW w:w="879" w:type="dxa"/>
            <w:shd w:val="clear" w:color="auto" w:fill="auto"/>
          </w:tcPr>
          <w:p w14:paraId="1441DCAC" w14:textId="4C11F83B" w:rsidR="007353B3" w:rsidRPr="00980096" w:rsidRDefault="007353B3" w:rsidP="007353B3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lastRenderedPageBreak/>
              <w:t>B01</w:t>
            </w:r>
          </w:p>
        </w:tc>
        <w:tc>
          <w:tcPr>
            <w:tcW w:w="5670" w:type="dxa"/>
            <w:shd w:val="clear" w:color="auto" w:fill="auto"/>
          </w:tcPr>
          <w:p w14:paraId="29CC4B37" w14:textId="102AECD5" w:rsidR="007353B3" w:rsidRDefault="00B13907" w:rsidP="007353B3">
            <w:pPr>
              <w:rPr>
                <w:rFonts w:ascii="Verdana" w:hAnsi="Verdana"/>
                <w:bCs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Présidence belge de l’Union européenne : Atelier académique – 23/03/2023 – Feedback : VDE</w:t>
            </w:r>
          </w:p>
          <w:p w14:paraId="3F2A0B5D" w14:textId="77777777" w:rsidR="00615117" w:rsidRPr="00615117" w:rsidRDefault="00615117" w:rsidP="00615117">
            <w:pPr>
              <w:jc w:val="right"/>
              <w:rPr>
                <w:rFonts w:ascii="Verdana" w:hAnsi="Verdana"/>
                <w:b/>
                <w:bCs/>
                <w:sz w:val="20"/>
                <w:lang w:val="fr-BE"/>
              </w:rPr>
            </w:pPr>
            <w:r w:rsidRPr="00615117">
              <w:rPr>
                <w:rFonts w:ascii="Verdana" w:hAnsi="Verdana"/>
                <w:b/>
                <w:bCs/>
                <w:sz w:val="20"/>
                <w:lang w:val="fr-BE"/>
              </w:rPr>
              <w:t>Pour information</w:t>
            </w:r>
          </w:p>
          <w:p w14:paraId="3DBB7FBC" w14:textId="795AD397" w:rsidR="007353B3" w:rsidRPr="00857D84" w:rsidRDefault="007353B3" w:rsidP="580B7466">
            <w:pPr>
              <w:jc w:val="right"/>
              <w:rPr>
                <w:rFonts w:ascii="Verdana" w:hAnsi="Verdana"/>
                <w:b/>
                <w:bCs/>
                <w:sz w:val="20"/>
                <w:lang w:val="fr-BE"/>
              </w:rPr>
            </w:pPr>
          </w:p>
        </w:tc>
        <w:tc>
          <w:tcPr>
            <w:tcW w:w="2410" w:type="dxa"/>
            <w:shd w:val="clear" w:color="auto" w:fill="auto"/>
          </w:tcPr>
          <w:p w14:paraId="5D20338D" w14:textId="55D60387" w:rsidR="007353B3" w:rsidRPr="00857D84" w:rsidRDefault="007353B3" w:rsidP="580B7466">
            <w:pPr>
              <w:jc w:val="center"/>
              <w:rPr>
                <w:rFonts w:ascii="Verdana" w:hAnsi="Verdana"/>
                <w:b/>
                <w:bCs/>
                <w:sz w:val="20"/>
                <w:lang w:val="fr-BE"/>
              </w:rPr>
            </w:pPr>
            <w:r w:rsidRPr="49C41044">
              <w:rPr>
                <w:rFonts w:ascii="Verdana" w:hAnsi="Verdana"/>
                <w:b/>
                <w:bCs/>
                <w:sz w:val="20"/>
                <w:lang w:val="fr-BE"/>
              </w:rPr>
              <w:t>B01</w:t>
            </w:r>
            <w:r w:rsidR="73626C63" w:rsidRPr="49C41044">
              <w:rPr>
                <w:rFonts w:ascii="Verdana" w:hAnsi="Verdana"/>
                <w:b/>
                <w:bCs/>
                <w:sz w:val="20"/>
                <w:lang w:val="fr-BE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14:paraId="47488CCD" w14:textId="03C276A8" w:rsidR="007353B3" w:rsidRDefault="00B13907" w:rsidP="580B7466">
            <w:pPr>
              <w:rPr>
                <w:rFonts w:ascii="Verdana" w:hAnsi="Verdana"/>
                <w:sz w:val="20"/>
                <w:lang w:val="nl-BE"/>
              </w:rPr>
            </w:pPr>
            <w:r w:rsidRPr="580B7466">
              <w:rPr>
                <w:rFonts w:ascii="Verdana" w:hAnsi="Verdana"/>
                <w:sz w:val="20"/>
                <w:lang w:val="nl-BE"/>
              </w:rPr>
              <w:t>Belgisch voorzitterschap van de Europese Unie: Academische workshop - 23/03/2023 – Feedback VDE</w:t>
            </w:r>
          </w:p>
          <w:p w14:paraId="564EB12B" w14:textId="3C567A68" w:rsidR="00615117" w:rsidRPr="00615117" w:rsidRDefault="00615117" w:rsidP="00615117">
            <w:pPr>
              <w:jc w:val="right"/>
              <w:rPr>
                <w:rFonts w:ascii="Verdana" w:hAnsi="Verdana"/>
                <w:sz w:val="20"/>
                <w:lang w:val="fr-BE"/>
              </w:rPr>
            </w:pPr>
            <w:r w:rsidRPr="00615117">
              <w:rPr>
                <w:rFonts w:ascii="Verdana" w:hAnsi="Verdana"/>
                <w:b/>
                <w:bCs/>
                <w:sz w:val="20"/>
                <w:lang w:val="nl-BE"/>
              </w:rPr>
              <w:t>Ter informatie</w:t>
            </w:r>
          </w:p>
          <w:p w14:paraId="37668369" w14:textId="43DACD94" w:rsidR="007353B3" w:rsidRPr="00857D84" w:rsidRDefault="007353B3" w:rsidP="007353B3">
            <w:pPr>
              <w:rPr>
                <w:rFonts w:ascii="Verdana" w:hAnsi="Verdana"/>
                <w:bCs/>
                <w:sz w:val="20"/>
                <w:lang w:val="nl-BE"/>
              </w:rPr>
            </w:pPr>
          </w:p>
        </w:tc>
      </w:tr>
      <w:tr w:rsidR="0069268A" w:rsidRPr="00615117" w14:paraId="56FB0827" w14:textId="77777777" w:rsidTr="49C41044">
        <w:tc>
          <w:tcPr>
            <w:tcW w:w="879" w:type="dxa"/>
            <w:shd w:val="clear" w:color="auto" w:fill="auto"/>
          </w:tcPr>
          <w:p w14:paraId="16F9A79A" w14:textId="77EBD1D6" w:rsidR="0069268A" w:rsidRDefault="0069268A" w:rsidP="12655650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12655650">
              <w:rPr>
                <w:rFonts w:ascii="Verdana" w:hAnsi="Verdana"/>
                <w:b/>
                <w:bCs/>
                <w:sz w:val="20"/>
              </w:rPr>
              <w:t>B02</w:t>
            </w:r>
          </w:p>
          <w:p w14:paraId="743C537E" w14:textId="44DEA60C" w:rsidR="0069268A" w:rsidRDefault="0069268A" w:rsidP="12655650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3B511D39" w14:textId="77777777" w:rsidR="0069268A" w:rsidRDefault="0069268A" w:rsidP="007353B3">
            <w:pPr>
              <w:rPr>
                <w:rFonts w:ascii="Verdana" w:hAnsi="Verdana"/>
                <w:sz w:val="20"/>
                <w:lang w:val="fr-BE"/>
              </w:rPr>
            </w:pPr>
            <w:r w:rsidRPr="580B7466">
              <w:rPr>
                <w:rFonts w:ascii="Verdana" w:hAnsi="Verdana"/>
                <w:sz w:val="20"/>
                <w:lang w:val="fr-BE"/>
              </w:rPr>
              <w:t>BDF : GSM des membres de l’OABO</w:t>
            </w:r>
          </w:p>
          <w:p w14:paraId="4B02D104" w14:textId="77777777" w:rsidR="00615117" w:rsidRPr="00615117" w:rsidRDefault="00615117" w:rsidP="00615117">
            <w:pPr>
              <w:jc w:val="right"/>
              <w:rPr>
                <w:rFonts w:ascii="Verdana" w:hAnsi="Verdana"/>
                <w:b/>
                <w:bCs/>
                <w:sz w:val="20"/>
                <w:lang w:val="fr-BE"/>
              </w:rPr>
            </w:pPr>
            <w:r w:rsidRPr="00615117">
              <w:rPr>
                <w:rFonts w:ascii="Verdana" w:hAnsi="Verdana"/>
                <w:b/>
                <w:bCs/>
                <w:sz w:val="20"/>
                <w:lang w:val="fr-BE"/>
              </w:rPr>
              <w:t>Pour information</w:t>
            </w:r>
          </w:p>
          <w:p w14:paraId="495BF5B8" w14:textId="12CAD15E" w:rsidR="0069268A" w:rsidRDefault="0069268A" w:rsidP="0069268A">
            <w:pPr>
              <w:jc w:val="right"/>
              <w:rPr>
                <w:rFonts w:ascii="Verdana" w:hAnsi="Verdana"/>
                <w:sz w:val="20"/>
                <w:lang w:val="fr-BE"/>
              </w:rPr>
            </w:pPr>
          </w:p>
        </w:tc>
        <w:tc>
          <w:tcPr>
            <w:tcW w:w="2410" w:type="dxa"/>
            <w:shd w:val="clear" w:color="auto" w:fill="auto"/>
          </w:tcPr>
          <w:p w14:paraId="67EE71E0" w14:textId="332C567F" w:rsidR="0069268A" w:rsidRPr="00857D84" w:rsidRDefault="0069268A" w:rsidP="007353B3">
            <w:pPr>
              <w:jc w:val="center"/>
              <w:rPr>
                <w:rFonts w:ascii="Verdana" w:hAnsi="Verdana"/>
                <w:b/>
                <w:sz w:val="20"/>
                <w:lang w:val="fr-BE"/>
              </w:rPr>
            </w:pPr>
            <w:r>
              <w:rPr>
                <w:rFonts w:ascii="Verdana" w:hAnsi="Verdana"/>
                <w:b/>
                <w:sz w:val="20"/>
                <w:lang w:val="fr-BE"/>
              </w:rPr>
              <w:t>B02</w:t>
            </w:r>
          </w:p>
        </w:tc>
        <w:tc>
          <w:tcPr>
            <w:tcW w:w="5670" w:type="dxa"/>
            <w:shd w:val="clear" w:color="auto" w:fill="auto"/>
          </w:tcPr>
          <w:p w14:paraId="15A2F56F" w14:textId="77777777" w:rsidR="0069268A" w:rsidRDefault="0069268A" w:rsidP="007353B3">
            <w:pPr>
              <w:rPr>
                <w:rFonts w:ascii="Verdana" w:hAnsi="Verdana"/>
                <w:sz w:val="20"/>
                <w:lang w:val="nl-BE"/>
              </w:rPr>
            </w:pPr>
            <w:r w:rsidRPr="580B7466">
              <w:rPr>
                <w:rFonts w:ascii="Verdana" w:hAnsi="Verdana"/>
                <w:sz w:val="20"/>
                <w:lang w:val="nl-BE"/>
              </w:rPr>
              <w:t>BDF : GSM van de leden van de OABO</w:t>
            </w:r>
          </w:p>
          <w:p w14:paraId="473B3D6F" w14:textId="77777777" w:rsidR="00615117" w:rsidRDefault="00615117" w:rsidP="00615117">
            <w:pPr>
              <w:jc w:val="right"/>
              <w:rPr>
                <w:rFonts w:ascii="Verdana" w:hAnsi="Verdana"/>
                <w:sz w:val="20"/>
                <w:lang w:val="fr-BE"/>
              </w:rPr>
            </w:pPr>
            <w:r w:rsidRPr="00615117">
              <w:rPr>
                <w:rFonts w:ascii="Verdana" w:hAnsi="Verdana"/>
                <w:b/>
                <w:bCs/>
                <w:sz w:val="20"/>
                <w:lang w:val="nl-BE"/>
              </w:rPr>
              <w:t>Ter informatie</w:t>
            </w:r>
          </w:p>
          <w:p w14:paraId="756E64C6" w14:textId="384C8B7D" w:rsidR="0069268A" w:rsidRPr="0069268A" w:rsidRDefault="0069268A" w:rsidP="12655650">
            <w:pPr>
              <w:jc w:val="right"/>
              <w:rPr>
                <w:rFonts w:ascii="Verdana" w:hAnsi="Verdana"/>
                <w:b/>
                <w:bCs/>
                <w:sz w:val="20"/>
                <w:lang w:val="nl-BE"/>
              </w:rPr>
            </w:pPr>
          </w:p>
          <w:p w14:paraId="41939D01" w14:textId="3371794C" w:rsidR="0069268A" w:rsidRPr="0069268A" w:rsidRDefault="0069268A" w:rsidP="12655650">
            <w:pPr>
              <w:jc w:val="right"/>
              <w:rPr>
                <w:rFonts w:ascii="Verdana" w:hAnsi="Verdana"/>
                <w:b/>
                <w:bCs/>
                <w:sz w:val="20"/>
                <w:lang w:val="nl-BE"/>
              </w:rPr>
            </w:pPr>
          </w:p>
        </w:tc>
      </w:tr>
      <w:tr w:rsidR="580B7466" w:rsidRPr="00615117" w14:paraId="159DFEFF" w14:textId="77777777" w:rsidTr="49C41044">
        <w:trPr>
          <w:trHeight w:val="300"/>
        </w:trPr>
        <w:tc>
          <w:tcPr>
            <w:tcW w:w="879" w:type="dxa"/>
            <w:shd w:val="clear" w:color="auto" w:fill="auto"/>
          </w:tcPr>
          <w:p w14:paraId="3A1209CE" w14:textId="16E00171" w:rsidR="202782D7" w:rsidRDefault="202782D7" w:rsidP="580B7466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580B7466">
              <w:rPr>
                <w:rFonts w:ascii="Verdana" w:hAnsi="Verdana"/>
                <w:b/>
                <w:bCs/>
                <w:sz w:val="20"/>
              </w:rPr>
              <w:t>B03</w:t>
            </w:r>
          </w:p>
        </w:tc>
        <w:tc>
          <w:tcPr>
            <w:tcW w:w="5670" w:type="dxa"/>
            <w:shd w:val="clear" w:color="auto" w:fill="auto"/>
          </w:tcPr>
          <w:p w14:paraId="7D0B6E0F" w14:textId="794488D9" w:rsidR="580B7466" w:rsidRDefault="580B7466" w:rsidP="580B7466">
            <w:pPr>
              <w:rPr>
                <w:rFonts w:ascii="Verdana" w:hAnsi="Verdana"/>
                <w:sz w:val="20"/>
                <w:lang w:val="fr-BE"/>
              </w:rPr>
            </w:pPr>
            <w:r w:rsidRPr="580B7466">
              <w:rPr>
                <w:rFonts w:ascii="Verdana" w:hAnsi="Verdana"/>
                <w:sz w:val="20"/>
                <w:lang w:val="fr-BE"/>
              </w:rPr>
              <w:t xml:space="preserve">BDF - </w:t>
            </w:r>
            <w:r w:rsidRPr="580B7466">
              <w:rPr>
                <w:rFonts w:ascii="Verdana" w:eastAsia="Verdana" w:hAnsi="Verdana" w:cs="Verdana"/>
                <w:sz w:val="20"/>
                <w:lang w:val="fr-BE"/>
              </w:rPr>
              <w:t>Secrétariat : départ de Celie</w:t>
            </w:r>
          </w:p>
          <w:p w14:paraId="46196550" w14:textId="77777777" w:rsidR="00615117" w:rsidRPr="00615117" w:rsidRDefault="00615117" w:rsidP="00615117">
            <w:pPr>
              <w:jc w:val="right"/>
              <w:rPr>
                <w:rFonts w:ascii="Verdana" w:hAnsi="Verdana"/>
                <w:b/>
                <w:bCs/>
                <w:sz w:val="20"/>
                <w:lang w:val="fr-BE"/>
              </w:rPr>
            </w:pPr>
            <w:r w:rsidRPr="00615117">
              <w:rPr>
                <w:rFonts w:ascii="Verdana" w:hAnsi="Verdana"/>
                <w:b/>
                <w:bCs/>
                <w:sz w:val="20"/>
                <w:lang w:val="fr-BE"/>
              </w:rPr>
              <w:t>Pour information</w:t>
            </w:r>
          </w:p>
          <w:p w14:paraId="306D71E8" w14:textId="114E73A4" w:rsidR="580B7466" w:rsidRDefault="580B7466" w:rsidP="580B7466">
            <w:pPr>
              <w:jc w:val="right"/>
              <w:rPr>
                <w:rFonts w:ascii="Verdana" w:hAnsi="Verdana"/>
                <w:b/>
                <w:bCs/>
                <w:sz w:val="20"/>
                <w:lang w:val="fr-BE"/>
              </w:rPr>
            </w:pPr>
          </w:p>
          <w:p w14:paraId="056DAB93" w14:textId="3D2AF518" w:rsidR="580B7466" w:rsidRDefault="580B7466" w:rsidP="580B7466">
            <w:pPr>
              <w:rPr>
                <w:rFonts w:ascii="Verdana" w:hAnsi="Verdana"/>
                <w:sz w:val="20"/>
                <w:lang w:val="fr-BE"/>
              </w:rPr>
            </w:pPr>
          </w:p>
        </w:tc>
        <w:tc>
          <w:tcPr>
            <w:tcW w:w="2410" w:type="dxa"/>
            <w:shd w:val="clear" w:color="auto" w:fill="auto"/>
          </w:tcPr>
          <w:p w14:paraId="3CBDA90A" w14:textId="752701EF" w:rsidR="580B7466" w:rsidRDefault="00615117" w:rsidP="580B7466">
            <w:pPr>
              <w:jc w:val="center"/>
              <w:rPr>
                <w:rFonts w:ascii="Verdana" w:hAnsi="Verdana"/>
                <w:b/>
                <w:bCs/>
                <w:sz w:val="20"/>
                <w:lang w:val="fr-BE"/>
              </w:rPr>
            </w:pPr>
            <w:r>
              <w:rPr>
                <w:rFonts w:ascii="Verdana" w:hAnsi="Verdana"/>
                <w:b/>
                <w:bCs/>
                <w:sz w:val="20"/>
                <w:lang w:val="fr-BE"/>
              </w:rPr>
              <w:t>B03</w:t>
            </w:r>
          </w:p>
        </w:tc>
        <w:tc>
          <w:tcPr>
            <w:tcW w:w="5670" w:type="dxa"/>
            <w:shd w:val="clear" w:color="auto" w:fill="auto"/>
          </w:tcPr>
          <w:p w14:paraId="1839182F" w14:textId="62E41758" w:rsidR="580B7466" w:rsidRDefault="580B7466" w:rsidP="580B7466">
            <w:pPr>
              <w:rPr>
                <w:rFonts w:ascii="Verdana" w:hAnsi="Verdana"/>
                <w:sz w:val="20"/>
                <w:lang w:val="nl-BE"/>
              </w:rPr>
            </w:pPr>
            <w:r w:rsidRPr="580B7466">
              <w:rPr>
                <w:rFonts w:ascii="Verdana" w:hAnsi="Verdana"/>
                <w:sz w:val="20"/>
                <w:lang w:val="nl-BE"/>
              </w:rPr>
              <w:t xml:space="preserve">BDF - </w:t>
            </w:r>
            <w:r w:rsidRPr="580B7466">
              <w:rPr>
                <w:rFonts w:ascii="Verdana" w:eastAsia="Verdana" w:hAnsi="Verdana" w:cs="Verdana"/>
                <w:sz w:val="20"/>
                <w:lang w:val="nl-BE"/>
              </w:rPr>
              <w:t>BDF – Secretariaat: ontslag van Celie</w:t>
            </w:r>
          </w:p>
          <w:p w14:paraId="46B0B2A6" w14:textId="77777777" w:rsidR="00615117" w:rsidRDefault="00615117" w:rsidP="00615117">
            <w:pPr>
              <w:jc w:val="right"/>
              <w:rPr>
                <w:rFonts w:ascii="Verdana" w:hAnsi="Verdana"/>
                <w:sz w:val="20"/>
                <w:lang w:val="fr-BE"/>
              </w:rPr>
            </w:pPr>
            <w:r w:rsidRPr="00615117">
              <w:rPr>
                <w:rFonts w:ascii="Verdana" w:hAnsi="Verdana"/>
                <w:b/>
                <w:bCs/>
                <w:sz w:val="20"/>
                <w:lang w:val="nl-BE"/>
              </w:rPr>
              <w:t>Ter informatie</w:t>
            </w:r>
          </w:p>
          <w:p w14:paraId="775A1D5F" w14:textId="52034FD2" w:rsidR="580B7466" w:rsidRDefault="580B7466" w:rsidP="580B7466">
            <w:pPr>
              <w:jc w:val="right"/>
              <w:rPr>
                <w:rFonts w:ascii="Verdana" w:hAnsi="Verdana"/>
                <w:b/>
                <w:bCs/>
                <w:sz w:val="20"/>
                <w:lang w:val="nl-BE"/>
              </w:rPr>
            </w:pPr>
          </w:p>
          <w:p w14:paraId="236342CF" w14:textId="78D2ACED" w:rsidR="580B7466" w:rsidRDefault="580B7466" w:rsidP="580B7466">
            <w:pPr>
              <w:rPr>
                <w:rFonts w:ascii="Verdana" w:hAnsi="Verdana"/>
                <w:sz w:val="20"/>
                <w:lang w:val="nl-BE"/>
              </w:rPr>
            </w:pPr>
          </w:p>
        </w:tc>
      </w:tr>
      <w:tr w:rsidR="00615117" w:rsidRPr="0069268A" w14:paraId="3224CF87" w14:textId="77777777" w:rsidTr="00F83021">
        <w:tc>
          <w:tcPr>
            <w:tcW w:w="879" w:type="dxa"/>
            <w:shd w:val="clear" w:color="auto" w:fill="auto"/>
          </w:tcPr>
          <w:p w14:paraId="0A02D384" w14:textId="2AED3A97" w:rsidR="00615117" w:rsidRPr="00615117" w:rsidRDefault="00615117" w:rsidP="00F83021">
            <w:pPr>
              <w:jc w:val="center"/>
              <w:rPr>
                <w:rFonts w:ascii="Verdana" w:hAnsi="Verdana"/>
                <w:b/>
                <w:sz w:val="20"/>
              </w:rPr>
            </w:pPr>
            <w:r w:rsidRPr="00615117">
              <w:rPr>
                <w:rFonts w:ascii="Verdana" w:hAnsi="Verdana"/>
                <w:b/>
                <w:sz w:val="20"/>
              </w:rPr>
              <w:t>B04</w:t>
            </w:r>
          </w:p>
        </w:tc>
        <w:tc>
          <w:tcPr>
            <w:tcW w:w="5670" w:type="dxa"/>
            <w:shd w:val="clear" w:color="auto" w:fill="auto"/>
          </w:tcPr>
          <w:p w14:paraId="29793503" w14:textId="77777777" w:rsidR="00615117" w:rsidRPr="00615117" w:rsidRDefault="00615117" w:rsidP="00F83021">
            <w:pPr>
              <w:rPr>
                <w:rFonts w:ascii="Verdana" w:hAnsi="Verdana"/>
                <w:sz w:val="20"/>
                <w:lang w:val="fr-BE"/>
              </w:rPr>
            </w:pPr>
            <w:r w:rsidRPr="00615117">
              <w:rPr>
                <w:rFonts w:ascii="Verdana" w:hAnsi="Verdana"/>
                <w:sz w:val="20"/>
                <w:lang w:val="fr-BE"/>
              </w:rPr>
              <w:t>Pr. Lisa Wadington – Dr. Honoris Causa – U.St.Louis – 16/05/2023</w:t>
            </w:r>
          </w:p>
          <w:p w14:paraId="29F38790" w14:textId="77777777" w:rsidR="00615117" w:rsidRPr="00615117" w:rsidRDefault="00615117" w:rsidP="00F83021">
            <w:pPr>
              <w:jc w:val="right"/>
              <w:rPr>
                <w:rFonts w:ascii="Verdana" w:hAnsi="Verdana"/>
                <w:b/>
                <w:bCs/>
                <w:sz w:val="20"/>
                <w:lang w:val="fr-BE"/>
              </w:rPr>
            </w:pPr>
            <w:r w:rsidRPr="00615117">
              <w:rPr>
                <w:rFonts w:ascii="Verdana" w:hAnsi="Verdana"/>
                <w:b/>
                <w:bCs/>
                <w:sz w:val="20"/>
                <w:lang w:val="fr-BE"/>
              </w:rPr>
              <w:t>Pour information</w:t>
            </w:r>
          </w:p>
          <w:p w14:paraId="7EA4601F" w14:textId="77777777" w:rsidR="00615117" w:rsidRPr="00615117" w:rsidRDefault="00615117" w:rsidP="00F83021">
            <w:pPr>
              <w:jc w:val="right"/>
              <w:rPr>
                <w:rFonts w:ascii="Verdana" w:hAnsi="Verdana"/>
                <w:sz w:val="20"/>
                <w:lang w:val="fr-BE"/>
              </w:rPr>
            </w:pPr>
          </w:p>
        </w:tc>
        <w:tc>
          <w:tcPr>
            <w:tcW w:w="2410" w:type="dxa"/>
            <w:shd w:val="clear" w:color="auto" w:fill="auto"/>
          </w:tcPr>
          <w:p w14:paraId="03088A0A" w14:textId="56C8B687" w:rsidR="00615117" w:rsidRPr="00615117" w:rsidRDefault="00615117" w:rsidP="00F83021">
            <w:pPr>
              <w:jc w:val="center"/>
              <w:rPr>
                <w:rFonts w:ascii="Verdana" w:hAnsi="Verdana"/>
                <w:b/>
                <w:sz w:val="20"/>
                <w:lang w:val="fr-BE"/>
              </w:rPr>
            </w:pPr>
            <w:r w:rsidRPr="00615117">
              <w:rPr>
                <w:rFonts w:ascii="Verdana" w:hAnsi="Verdana"/>
                <w:b/>
                <w:sz w:val="20"/>
                <w:lang w:val="fr-BE"/>
              </w:rPr>
              <w:t>B04</w:t>
            </w:r>
          </w:p>
        </w:tc>
        <w:tc>
          <w:tcPr>
            <w:tcW w:w="5670" w:type="dxa"/>
            <w:shd w:val="clear" w:color="auto" w:fill="auto"/>
          </w:tcPr>
          <w:p w14:paraId="79A45003" w14:textId="77777777" w:rsidR="00615117" w:rsidRPr="00615117" w:rsidRDefault="00615117" w:rsidP="00F83021">
            <w:pPr>
              <w:rPr>
                <w:rFonts w:ascii="Verdana" w:hAnsi="Verdana"/>
                <w:sz w:val="20"/>
                <w:lang w:val="fr-BE"/>
              </w:rPr>
            </w:pPr>
            <w:r w:rsidRPr="00615117">
              <w:rPr>
                <w:rFonts w:ascii="Verdana" w:hAnsi="Verdana"/>
                <w:sz w:val="20"/>
                <w:lang w:val="fr-BE"/>
              </w:rPr>
              <w:t>Pr. Lisa Wadington – Dr. Honoris Causa – U.St.Louis – 16/05/2023</w:t>
            </w:r>
          </w:p>
          <w:p w14:paraId="2F9E6DA4" w14:textId="77777777" w:rsidR="00615117" w:rsidRDefault="00615117" w:rsidP="00F83021">
            <w:pPr>
              <w:jc w:val="right"/>
              <w:rPr>
                <w:rFonts w:ascii="Verdana" w:hAnsi="Verdana"/>
                <w:sz w:val="20"/>
                <w:lang w:val="fr-BE"/>
              </w:rPr>
            </w:pPr>
            <w:r w:rsidRPr="00615117">
              <w:rPr>
                <w:rFonts w:ascii="Verdana" w:hAnsi="Verdana"/>
                <w:b/>
                <w:bCs/>
                <w:sz w:val="20"/>
                <w:lang w:val="nl-BE"/>
              </w:rPr>
              <w:t>Ter informatie</w:t>
            </w:r>
          </w:p>
          <w:p w14:paraId="6BE1025E" w14:textId="77777777" w:rsidR="00615117" w:rsidRPr="0025538B" w:rsidRDefault="00615117" w:rsidP="00F83021">
            <w:pPr>
              <w:rPr>
                <w:rFonts w:ascii="Verdana" w:hAnsi="Verdana"/>
                <w:sz w:val="20"/>
                <w:lang w:val="fr-BE"/>
              </w:rPr>
            </w:pPr>
          </w:p>
        </w:tc>
      </w:tr>
      <w:tr w:rsidR="00615117" w:rsidRPr="00615117" w14:paraId="26BF1CE7" w14:textId="77777777" w:rsidTr="49C41044">
        <w:trPr>
          <w:trHeight w:val="300"/>
        </w:trPr>
        <w:tc>
          <w:tcPr>
            <w:tcW w:w="879" w:type="dxa"/>
            <w:shd w:val="clear" w:color="auto" w:fill="auto"/>
          </w:tcPr>
          <w:p w14:paraId="544ED2E0" w14:textId="2256B362" w:rsidR="00615117" w:rsidRPr="00615117" w:rsidRDefault="006C51B7" w:rsidP="580B7466">
            <w:pPr>
              <w:jc w:val="center"/>
              <w:rPr>
                <w:rFonts w:ascii="Verdana" w:hAnsi="Verdana"/>
                <w:b/>
                <w:bCs/>
                <w:sz w:val="20"/>
                <w:lang w:val="nl-BE"/>
              </w:rPr>
            </w:pPr>
            <w:r>
              <w:rPr>
                <w:rFonts w:ascii="Verdana" w:hAnsi="Verdana"/>
                <w:b/>
                <w:bCs/>
                <w:sz w:val="20"/>
                <w:lang w:val="nl-BE"/>
              </w:rPr>
              <w:t>B05</w:t>
            </w:r>
          </w:p>
        </w:tc>
        <w:tc>
          <w:tcPr>
            <w:tcW w:w="5670" w:type="dxa"/>
            <w:shd w:val="clear" w:color="auto" w:fill="auto"/>
          </w:tcPr>
          <w:p w14:paraId="71C4B168" w14:textId="77777777" w:rsidR="006C51B7" w:rsidRPr="006C51B7" w:rsidRDefault="006C51B7" w:rsidP="006C51B7">
            <w:pPr>
              <w:rPr>
                <w:rFonts w:ascii="Verdana" w:hAnsi="Verdana"/>
                <w:sz w:val="20"/>
                <w:lang w:val="fr-BE"/>
              </w:rPr>
            </w:pPr>
            <w:r w:rsidRPr="006C51B7">
              <w:rPr>
                <w:rFonts w:ascii="Verdana" w:hAnsi="Verdana"/>
                <w:sz w:val="20"/>
                <w:lang w:val="fr-BE"/>
              </w:rPr>
              <w:t>Quel cadre légal pour une société accessible ? Retour d’expérience des acteurs français</w:t>
            </w:r>
          </w:p>
          <w:p w14:paraId="6EFCB763" w14:textId="21D6DEB7" w:rsidR="00615117" w:rsidRPr="006C51B7" w:rsidRDefault="006C51B7" w:rsidP="006C51B7">
            <w:pPr>
              <w:rPr>
                <w:rFonts w:ascii="Verdana" w:hAnsi="Verdana"/>
                <w:sz w:val="20"/>
                <w:lang w:val="fr-BE"/>
              </w:rPr>
            </w:pPr>
            <w:r w:rsidRPr="006C51B7">
              <w:rPr>
                <w:rFonts w:ascii="Verdana" w:hAnsi="Verdana"/>
                <w:sz w:val="20"/>
                <w:lang w:val="fr-BE"/>
              </w:rPr>
              <w:t>Parlement bruxellois 25/04/2023 – CAWAB</w:t>
            </w:r>
          </w:p>
        </w:tc>
        <w:tc>
          <w:tcPr>
            <w:tcW w:w="2410" w:type="dxa"/>
            <w:shd w:val="clear" w:color="auto" w:fill="auto"/>
          </w:tcPr>
          <w:p w14:paraId="7014385D" w14:textId="15936081" w:rsidR="00615117" w:rsidRPr="006C51B7" w:rsidRDefault="006C51B7" w:rsidP="580B7466">
            <w:pPr>
              <w:jc w:val="center"/>
              <w:rPr>
                <w:rFonts w:ascii="Verdana" w:hAnsi="Verdana"/>
                <w:b/>
                <w:bCs/>
                <w:sz w:val="20"/>
                <w:lang w:val="fr-BE"/>
              </w:rPr>
            </w:pPr>
            <w:r>
              <w:rPr>
                <w:rFonts w:ascii="Verdana" w:hAnsi="Verdana"/>
                <w:b/>
                <w:bCs/>
                <w:sz w:val="20"/>
                <w:lang w:val="fr-BE"/>
              </w:rPr>
              <w:t>B05</w:t>
            </w:r>
          </w:p>
        </w:tc>
        <w:tc>
          <w:tcPr>
            <w:tcW w:w="5670" w:type="dxa"/>
            <w:shd w:val="clear" w:color="auto" w:fill="auto"/>
          </w:tcPr>
          <w:p w14:paraId="034E52A1" w14:textId="77777777" w:rsidR="00F66107" w:rsidRDefault="00F66107" w:rsidP="00F66107">
            <w:pPr>
              <w:rPr>
                <w:rFonts w:ascii="Verdana" w:hAnsi="Verdana" w:cstheme="minorHAnsi"/>
                <w:sz w:val="20"/>
                <w:lang w:val="nl-BE"/>
              </w:rPr>
            </w:pPr>
            <w:r w:rsidRPr="009C0F30">
              <w:rPr>
                <w:rFonts w:ascii="Verdana" w:hAnsi="Verdana" w:cstheme="minorHAnsi"/>
                <w:sz w:val="20"/>
                <w:lang w:val="nl-BE"/>
              </w:rPr>
              <w:t>CAWAB - Welk wettelijk kader voor een toegankelijke samenleving? Feedback van Franse actoren – 2023-04-25</w:t>
            </w:r>
          </w:p>
          <w:p w14:paraId="52C33B19" w14:textId="6E2457EF" w:rsidR="00615117" w:rsidRPr="006C51B7" w:rsidRDefault="00615117" w:rsidP="006C51B7">
            <w:pPr>
              <w:rPr>
                <w:rFonts w:ascii="Verdana" w:hAnsi="Verdana"/>
                <w:sz w:val="20"/>
                <w:lang w:val="fr-BE"/>
              </w:rPr>
            </w:pPr>
          </w:p>
        </w:tc>
      </w:tr>
      <w:tr w:rsidR="007353B3" w:rsidRPr="00FC2728" w14:paraId="672BA7E7" w14:textId="77777777" w:rsidTr="49C41044">
        <w:tc>
          <w:tcPr>
            <w:tcW w:w="879" w:type="dxa"/>
            <w:shd w:val="clear" w:color="auto" w:fill="D9D9D9" w:themeFill="background1" w:themeFillShade="D9"/>
          </w:tcPr>
          <w:p w14:paraId="61B4F937" w14:textId="2EBCF714" w:rsidR="007353B3" w:rsidRPr="00FC2728" w:rsidRDefault="007353B3" w:rsidP="007353B3">
            <w:pPr>
              <w:jc w:val="center"/>
              <w:rPr>
                <w:rFonts w:ascii="Verdana" w:hAnsi="Verdana"/>
                <w:b/>
                <w:sz w:val="20"/>
              </w:rPr>
            </w:pPr>
            <w:r w:rsidRPr="00FC2728">
              <w:rPr>
                <w:rFonts w:ascii="Verdana" w:hAnsi="Verdana"/>
                <w:b/>
                <w:sz w:val="20"/>
              </w:rPr>
              <w:t>C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76C9AEFC" w14:textId="33AD6393" w:rsidR="007353B3" w:rsidRPr="00FC2728" w:rsidRDefault="007353B3" w:rsidP="007353B3">
            <w:pPr>
              <w:jc w:val="center"/>
              <w:rPr>
                <w:rFonts w:ascii="Verdana" w:hAnsi="Verdana"/>
                <w:b/>
                <w:sz w:val="20"/>
                <w:lang w:val="de-DE"/>
              </w:rPr>
            </w:pPr>
            <w:r w:rsidRPr="00FC2728">
              <w:rPr>
                <w:rFonts w:ascii="Verdana" w:hAnsi="Verdana"/>
                <w:b/>
                <w:sz w:val="20"/>
                <w:lang w:val="de-DE"/>
              </w:rPr>
              <w:t>Divers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24AEAFD" w14:textId="77777777" w:rsidR="007353B3" w:rsidRPr="00FC2728" w:rsidRDefault="007353B3" w:rsidP="007353B3">
            <w:pPr>
              <w:jc w:val="center"/>
              <w:rPr>
                <w:rFonts w:ascii="Verdana" w:hAnsi="Verdana"/>
                <w:b/>
                <w:sz w:val="20"/>
                <w:lang w:val="de-DE"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</w:tcPr>
          <w:p w14:paraId="7F25C60C" w14:textId="371D02AB" w:rsidR="007353B3" w:rsidRPr="00FC2728" w:rsidRDefault="007353B3" w:rsidP="007353B3">
            <w:pPr>
              <w:jc w:val="center"/>
              <w:rPr>
                <w:rFonts w:ascii="Verdana" w:hAnsi="Verdana"/>
                <w:b/>
                <w:sz w:val="20"/>
                <w:lang w:val="nl-BE"/>
              </w:rPr>
            </w:pPr>
            <w:r w:rsidRPr="00FC2728">
              <w:rPr>
                <w:rFonts w:ascii="Verdana" w:hAnsi="Verdana"/>
                <w:b/>
                <w:sz w:val="20"/>
                <w:lang w:val="nl-BE"/>
              </w:rPr>
              <w:t>Varia</w:t>
            </w:r>
          </w:p>
        </w:tc>
      </w:tr>
      <w:tr w:rsidR="007353B3" w:rsidRPr="007A794F" w14:paraId="25AA4D96" w14:textId="77777777" w:rsidTr="49C41044">
        <w:tc>
          <w:tcPr>
            <w:tcW w:w="879" w:type="dxa"/>
            <w:shd w:val="clear" w:color="auto" w:fill="auto"/>
          </w:tcPr>
          <w:p w14:paraId="5E2696F9" w14:textId="42C7A923" w:rsidR="007353B3" w:rsidRDefault="007353B3" w:rsidP="007353B3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C01</w:t>
            </w:r>
          </w:p>
        </w:tc>
        <w:tc>
          <w:tcPr>
            <w:tcW w:w="5670" w:type="dxa"/>
            <w:shd w:val="clear" w:color="auto" w:fill="auto"/>
          </w:tcPr>
          <w:p w14:paraId="097AA587" w14:textId="1D03230D" w:rsidR="007353B3" w:rsidRPr="00A75435" w:rsidRDefault="007353B3" w:rsidP="007353B3">
            <w:pPr>
              <w:rPr>
                <w:rFonts w:ascii="Verdana" w:hAnsi="Verdana"/>
                <w:b/>
                <w:bCs/>
                <w:sz w:val="20"/>
                <w:lang w:val="fr-BE"/>
              </w:rPr>
            </w:pPr>
          </w:p>
        </w:tc>
        <w:tc>
          <w:tcPr>
            <w:tcW w:w="2410" w:type="dxa"/>
            <w:shd w:val="clear" w:color="auto" w:fill="auto"/>
          </w:tcPr>
          <w:p w14:paraId="412CE211" w14:textId="23BB71B4" w:rsidR="007353B3" w:rsidRPr="00577D85" w:rsidRDefault="007353B3" w:rsidP="007353B3">
            <w:pPr>
              <w:jc w:val="center"/>
              <w:rPr>
                <w:rFonts w:ascii="Verdana" w:hAnsi="Verdana"/>
                <w:b/>
                <w:sz w:val="20"/>
                <w:lang w:val="fr-BE"/>
              </w:rPr>
            </w:pPr>
          </w:p>
        </w:tc>
        <w:tc>
          <w:tcPr>
            <w:tcW w:w="5670" w:type="dxa"/>
            <w:shd w:val="clear" w:color="auto" w:fill="auto"/>
          </w:tcPr>
          <w:p w14:paraId="71E97E97" w14:textId="7E70AABE" w:rsidR="007353B3" w:rsidRPr="0061751B" w:rsidRDefault="007353B3" w:rsidP="007353B3">
            <w:pPr>
              <w:rPr>
                <w:rFonts w:ascii="Verdana" w:hAnsi="Verdana"/>
                <w:sz w:val="20"/>
                <w:lang w:val="nl-BE"/>
              </w:rPr>
            </w:pPr>
          </w:p>
        </w:tc>
      </w:tr>
      <w:bookmarkEnd w:id="0"/>
    </w:tbl>
    <w:p w14:paraId="22D648DC" w14:textId="77777777" w:rsidR="004D1005" w:rsidRPr="0061751B" w:rsidRDefault="004D1005" w:rsidP="00D57587">
      <w:pPr>
        <w:jc w:val="both"/>
        <w:rPr>
          <w:rFonts w:ascii="Verdana" w:hAnsi="Verdana"/>
          <w:szCs w:val="22"/>
          <w:lang w:val="nl-BE"/>
        </w:rPr>
      </w:pPr>
    </w:p>
    <w:sectPr w:rsidR="004D1005" w:rsidRPr="0061751B" w:rsidSect="002E38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88C13" w14:textId="77777777" w:rsidR="0082399B" w:rsidRDefault="0082399B" w:rsidP="007E1C0D">
      <w:r>
        <w:separator/>
      </w:r>
    </w:p>
  </w:endnote>
  <w:endnote w:type="continuationSeparator" w:id="0">
    <w:p w14:paraId="47B276FF" w14:textId="77777777" w:rsidR="0082399B" w:rsidRDefault="0082399B" w:rsidP="007E1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ECE9B" w14:textId="77777777" w:rsidR="0082399B" w:rsidRDefault="0082399B" w:rsidP="007E1C0D">
      <w:r>
        <w:separator/>
      </w:r>
    </w:p>
  </w:footnote>
  <w:footnote w:type="continuationSeparator" w:id="0">
    <w:p w14:paraId="2BF5BB56" w14:textId="77777777" w:rsidR="0082399B" w:rsidRDefault="0082399B" w:rsidP="007E1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218D"/>
    <w:multiLevelType w:val="hybridMultilevel"/>
    <w:tmpl w:val="EC7E338A"/>
    <w:lvl w:ilvl="0" w:tplc="04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 w15:restartNumberingAfterBreak="0">
    <w:nsid w:val="05BE726F"/>
    <w:multiLevelType w:val="hybridMultilevel"/>
    <w:tmpl w:val="BC8CB5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F7419"/>
    <w:multiLevelType w:val="hybridMultilevel"/>
    <w:tmpl w:val="D9D098BE"/>
    <w:lvl w:ilvl="0" w:tplc="4A5030EE">
      <w:start w:val="1"/>
      <w:numFmt w:val="lowerLetter"/>
      <w:lvlText w:val="%1)"/>
      <w:lvlJc w:val="left"/>
      <w:pPr>
        <w:ind w:left="720" w:hanging="360"/>
      </w:pPr>
    </w:lvl>
    <w:lvl w:ilvl="1" w:tplc="8A3A42F6">
      <w:start w:val="1"/>
      <w:numFmt w:val="lowerLetter"/>
      <w:lvlText w:val="%2."/>
      <w:lvlJc w:val="left"/>
      <w:pPr>
        <w:ind w:left="1440" w:hanging="360"/>
      </w:pPr>
    </w:lvl>
    <w:lvl w:ilvl="2" w:tplc="332A516E">
      <w:start w:val="1"/>
      <w:numFmt w:val="lowerRoman"/>
      <w:lvlText w:val="%3."/>
      <w:lvlJc w:val="right"/>
      <w:pPr>
        <w:ind w:left="2160" w:hanging="180"/>
      </w:pPr>
    </w:lvl>
    <w:lvl w:ilvl="3" w:tplc="489E3724">
      <w:start w:val="1"/>
      <w:numFmt w:val="decimal"/>
      <w:lvlText w:val="%4."/>
      <w:lvlJc w:val="left"/>
      <w:pPr>
        <w:ind w:left="2880" w:hanging="360"/>
      </w:pPr>
    </w:lvl>
    <w:lvl w:ilvl="4" w:tplc="AE1C1464">
      <w:start w:val="1"/>
      <w:numFmt w:val="lowerLetter"/>
      <w:lvlText w:val="%5."/>
      <w:lvlJc w:val="left"/>
      <w:pPr>
        <w:ind w:left="3600" w:hanging="360"/>
      </w:pPr>
    </w:lvl>
    <w:lvl w:ilvl="5" w:tplc="883AC356">
      <w:start w:val="1"/>
      <w:numFmt w:val="lowerRoman"/>
      <w:lvlText w:val="%6."/>
      <w:lvlJc w:val="right"/>
      <w:pPr>
        <w:ind w:left="4320" w:hanging="180"/>
      </w:pPr>
    </w:lvl>
    <w:lvl w:ilvl="6" w:tplc="37DEA04A">
      <w:start w:val="1"/>
      <w:numFmt w:val="decimal"/>
      <w:lvlText w:val="%7."/>
      <w:lvlJc w:val="left"/>
      <w:pPr>
        <w:ind w:left="5040" w:hanging="360"/>
      </w:pPr>
    </w:lvl>
    <w:lvl w:ilvl="7" w:tplc="A0489658">
      <w:start w:val="1"/>
      <w:numFmt w:val="lowerLetter"/>
      <w:lvlText w:val="%8."/>
      <w:lvlJc w:val="left"/>
      <w:pPr>
        <w:ind w:left="5760" w:hanging="360"/>
      </w:pPr>
    </w:lvl>
    <w:lvl w:ilvl="8" w:tplc="496C26D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E8A69"/>
    <w:multiLevelType w:val="hybridMultilevel"/>
    <w:tmpl w:val="7376E3F6"/>
    <w:lvl w:ilvl="0" w:tplc="115C78DA">
      <w:start w:val="1"/>
      <w:numFmt w:val="lowerLetter"/>
      <w:lvlText w:val="%1)"/>
      <w:lvlJc w:val="left"/>
      <w:pPr>
        <w:ind w:left="720" w:hanging="360"/>
      </w:pPr>
    </w:lvl>
    <w:lvl w:ilvl="1" w:tplc="A82AC95C">
      <w:start w:val="1"/>
      <w:numFmt w:val="lowerLetter"/>
      <w:lvlText w:val="%2."/>
      <w:lvlJc w:val="left"/>
      <w:pPr>
        <w:ind w:left="1440" w:hanging="360"/>
      </w:pPr>
    </w:lvl>
    <w:lvl w:ilvl="2" w:tplc="4210D906">
      <w:start w:val="1"/>
      <w:numFmt w:val="lowerRoman"/>
      <w:lvlText w:val="%3."/>
      <w:lvlJc w:val="right"/>
      <w:pPr>
        <w:ind w:left="2160" w:hanging="180"/>
      </w:pPr>
    </w:lvl>
    <w:lvl w:ilvl="3" w:tplc="42D4535E">
      <w:start w:val="1"/>
      <w:numFmt w:val="decimal"/>
      <w:lvlText w:val="%4."/>
      <w:lvlJc w:val="left"/>
      <w:pPr>
        <w:ind w:left="2880" w:hanging="360"/>
      </w:pPr>
    </w:lvl>
    <w:lvl w:ilvl="4" w:tplc="BA7A650A">
      <w:start w:val="1"/>
      <w:numFmt w:val="lowerLetter"/>
      <w:lvlText w:val="%5."/>
      <w:lvlJc w:val="left"/>
      <w:pPr>
        <w:ind w:left="3600" w:hanging="360"/>
      </w:pPr>
    </w:lvl>
    <w:lvl w:ilvl="5" w:tplc="AE76673A">
      <w:start w:val="1"/>
      <w:numFmt w:val="lowerRoman"/>
      <w:lvlText w:val="%6."/>
      <w:lvlJc w:val="right"/>
      <w:pPr>
        <w:ind w:left="4320" w:hanging="180"/>
      </w:pPr>
    </w:lvl>
    <w:lvl w:ilvl="6" w:tplc="7194949E">
      <w:start w:val="1"/>
      <w:numFmt w:val="decimal"/>
      <w:lvlText w:val="%7."/>
      <w:lvlJc w:val="left"/>
      <w:pPr>
        <w:ind w:left="5040" w:hanging="360"/>
      </w:pPr>
    </w:lvl>
    <w:lvl w:ilvl="7" w:tplc="EF0669F8">
      <w:start w:val="1"/>
      <w:numFmt w:val="lowerLetter"/>
      <w:lvlText w:val="%8."/>
      <w:lvlJc w:val="left"/>
      <w:pPr>
        <w:ind w:left="5760" w:hanging="360"/>
      </w:pPr>
    </w:lvl>
    <w:lvl w:ilvl="8" w:tplc="BE065FF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462FE"/>
    <w:multiLevelType w:val="hybridMultilevel"/>
    <w:tmpl w:val="2A4C20A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F371A"/>
    <w:multiLevelType w:val="hybridMultilevel"/>
    <w:tmpl w:val="E95E71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351A4"/>
    <w:multiLevelType w:val="hybridMultilevel"/>
    <w:tmpl w:val="B0C28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A06BA"/>
    <w:multiLevelType w:val="hybridMultilevel"/>
    <w:tmpl w:val="5A9A37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E1745"/>
    <w:multiLevelType w:val="hybridMultilevel"/>
    <w:tmpl w:val="C0225BE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E3C16"/>
    <w:multiLevelType w:val="hybridMultilevel"/>
    <w:tmpl w:val="71C400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066E0"/>
    <w:multiLevelType w:val="hybridMultilevel"/>
    <w:tmpl w:val="2A4C20A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76B0F"/>
    <w:multiLevelType w:val="hybridMultilevel"/>
    <w:tmpl w:val="1130BE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14EDC"/>
    <w:multiLevelType w:val="hybridMultilevel"/>
    <w:tmpl w:val="6696E9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22EB7"/>
    <w:multiLevelType w:val="hybridMultilevel"/>
    <w:tmpl w:val="65C002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A2964"/>
    <w:multiLevelType w:val="hybridMultilevel"/>
    <w:tmpl w:val="15523A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F47E5"/>
    <w:multiLevelType w:val="hybridMultilevel"/>
    <w:tmpl w:val="1130BE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4DA50"/>
    <w:multiLevelType w:val="hybridMultilevel"/>
    <w:tmpl w:val="5C8E3F92"/>
    <w:lvl w:ilvl="0" w:tplc="391073E2">
      <w:start w:val="1"/>
      <w:numFmt w:val="upperLetter"/>
      <w:lvlText w:val="%1)"/>
      <w:lvlJc w:val="left"/>
      <w:pPr>
        <w:ind w:left="720" w:hanging="360"/>
      </w:pPr>
    </w:lvl>
    <w:lvl w:ilvl="1" w:tplc="21029BA2">
      <w:start w:val="1"/>
      <w:numFmt w:val="lowerLetter"/>
      <w:lvlText w:val="%2."/>
      <w:lvlJc w:val="left"/>
      <w:pPr>
        <w:ind w:left="1440" w:hanging="360"/>
      </w:pPr>
    </w:lvl>
    <w:lvl w:ilvl="2" w:tplc="297CC86C">
      <w:start w:val="1"/>
      <w:numFmt w:val="lowerRoman"/>
      <w:lvlText w:val="%3."/>
      <w:lvlJc w:val="right"/>
      <w:pPr>
        <w:ind w:left="2160" w:hanging="180"/>
      </w:pPr>
    </w:lvl>
    <w:lvl w:ilvl="3" w:tplc="69741CFE">
      <w:start w:val="1"/>
      <w:numFmt w:val="decimal"/>
      <w:lvlText w:val="%4."/>
      <w:lvlJc w:val="left"/>
      <w:pPr>
        <w:ind w:left="2880" w:hanging="360"/>
      </w:pPr>
    </w:lvl>
    <w:lvl w:ilvl="4" w:tplc="ABC2E606">
      <w:start w:val="1"/>
      <w:numFmt w:val="lowerLetter"/>
      <w:lvlText w:val="%5."/>
      <w:lvlJc w:val="left"/>
      <w:pPr>
        <w:ind w:left="3600" w:hanging="360"/>
      </w:pPr>
    </w:lvl>
    <w:lvl w:ilvl="5" w:tplc="23B40E8E">
      <w:start w:val="1"/>
      <w:numFmt w:val="lowerRoman"/>
      <w:lvlText w:val="%6."/>
      <w:lvlJc w:val="right"/>
      <w:pPr>
        <w:ind w:left="4320" w:hanging="180"/>
      </w:pPr>
    </w:lvl>
    <w:lvl w:ilvl="6" w:tplc="AA24932A">
      <w:start w:val="1"/>
      <w:numFmt w:val="decimal"/>
      <w:lvlText w:val="%7."/>
      <w:lvlJc w:val="left"/>
      <w:pPr>
        <w:ind w:left="5040" w:hanging="360"/>
      </w:pPr>
    </w:lvl>
    <w:lvl w:ilvl="7" w:tplc="36105F4A">
      <w:start w:val="1"/>
      <w:numFmt w:val="lowerLetter"/>
      <w:lvlText w:val="%8."/>
      <w:lvlJc w:val="left"/>
      <w:pPr>
        <w:ind w:left="5760" w:hanging="360"/>
      </w:pPr>
    </w:lvl>
    <w:lvl w:ilvl="8" w:tplc="14D81DC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9074E"/>
    <w:multiLevelType w:val="hybridMultilevel"/>
    <w:tmpl w:val="8F88FEA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D38731"/>
    <w:multiLevelType w:val="hybridMultilevel"/>
    <w:tmpl w:val="A4C0F34E"/>
    <w:lvl w:ilvl="0" w:tplc="9120DAD4">
      <w:start w:val="1"/>
      <w:numFmt w:val="lowerLetter"/>
      <w:lvlText w:val="%1)"/>
      <w:lvlJc w:val="left"/>
      <w:pPr>
        <w:ind w:left="720" w:hanging="360"/>
      </w:pPr>
    </w:lvl>
    <w:lvl w:ilvl="1" w:tplc="86EEE2DC">
      <w:start w:val="1"/>
      <w:numFmt w:val="lowerLetter"/>
      <w:lvlText w:val="%2."/>
      <w:lvlJc w:val="left"/>
      <w:pPr>
        <w:ind w:left="1440" w:hanging="360"/>
      </w:pPr>
    </w:lvl>
    <w:lvl w:ilvl="2" w:tplc="9886C11A">
      <w:start w:val="1"/>
      <w:numFmt w:val="lowerRoman"/>
      <w:lvlText w:val="%3."/>
      <w:lvlJc w:val="right"/>
      <w:pPr>
        <w:ind w:left="2160" w:hanging="180"/>
      </w:pPr>
    </w:lvl>
    <w:lvl w:ilvl="3" w:tplc="B97A227E">
      <w:start w:val="1"/>
      <w:numFmt w:val="decimal"/>
      <w:lvlText w:val="%4."/>
      <w:lvlJc w:val="left"/>
      <w:pPr>
        <w:ind w:left="2880" w:hanging="360"/>
      </w:pPr>
    </w:lvl>
    <w:lvl w:ilvl="4" w:tplc="A2DC4448">
      <w:start w:val="1"/>
      <w:numFmt w:val="lowerLetter"/>
      <w:lvlText w:val="%5."/>
      <w:lvlJc w:val="left"/>
      <w:pPr>
        <w:ind w:left="3600" w:hanging="360"/>
      </w:pPr>
    </w:lvl>
    <w:lvl w:ilvl="5" w:tplc="E57A1B1C">
      <w:start w:val="1"/>
      <w:numFmt w:val="lowerRoman"/>
      <w:lvlText w:val="%6."/>
      <w:lvlJc w:val="right"/>
      <w:pPr>
        <w:ind w:left="4320" w:hanging="180"/>
      </w:pPr>
    </w:lvl>
    <w:lvl w:ilvl="6" w:tplc="61126346">
      <w:start w:val="1"/>
      <w:numFmt w:val="decimal"/>
      <w:lvlText w:val="%7."/>
      <w:lvlJc w:val="left"/>
      <w:pPr>
        <w:ind w:left="5040" w:hanging="360"/>
      </w:pPr>
    </w:lvl>
    <w:lvl w:ilvl="7" w:tplc="EFAE6D44">
      <w:start w:val="1"/>
      <w:numFmt w:val="lowerLetter"/>
      <w:lvlText w:val="%8."/>
      <w:lvlJc w:val="left"/>
      <w:pPr>
        <w:ind w:left="5760" w:hanging="360"/>
      </w:pPr>
    </w:lvl>
    <w:lvl w:ilvl="8" w:tplc="26B69E9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6A7882"/>
    <w:multiLevelType w:val="hybridMultilevel"/>
    <w:tmpl w:val="93E67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892486"/>
    <w:multiLevelType w:val="hybridMultilevel"/>
    <w:tmpl w:val="C8FAC23C"/>
    <w:lvl w:ilvl="0" w:tplc="2BB07100">
      <w:start w:val="1"/>
      <w:numFmt w:val="lowerLetter"/>
      <w:lvlText w:val="%1)"/>
      <w:lvlJc w:val="left"/>
      <w:pPr>
        <w:ind w:left="720" w:hanging="360"/>
      </w:pPr>
    </w:lvl>
    <w:lvl w:ilvl="1" w:tplc="A404C6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8AA2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90BA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30A0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9A1D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A830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5051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A616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01E26"/>
    <w:multiLevelType w:val="hybridMultilevel"/>
    <w:tmpl w:val="89BC82F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FB28DD"/>
    <w:multiLevelType w:val="hybridMultilevel"/>
    <w:tmpl w:val="C9C624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CC6F74"/>
    <w:multiLevelType w:val="hybridMultilevel"/>
    <w:tmpl w:val="9F0ABE98"/>
    <w:lvl w:ilvl="0" w:tplc="FFFFFFFF">
      <w:start w:val="1"/>
      <w:numFmt w:val="lowerLetter"/>
      <w:lvlText w:val="%1)"/>
      <w:lvlJc w:val="left"/>
      <w:pPr>
        <w:ind w:left="748" w:hanging="360"/>
      </w:pPr>
    </w:lvl>
    <w:lvl w:ilvl="1" w:tplc="FFFFFFFF" w:tentative="1">
      <w:start w:val="1"/>
      <w:numFmt w:val="lowerLetter"/>
      <w:lvlText w:val="%2."/>
      <w:lvlJc w:val="left"/>
      <w:pPr>
        <w:ind w:left="1468" w:hanging="360"/>
      </w:pPr>
    </w:lvl>
    <w:lvl w:ilvl="2" w:tplc="FFFFFFFF" w:tentative="1">
      <w:start w:val="1"/>
      <w:numFmt w:val="lowerRoman"/>
      <w:lvlText w:val="%3."/>
      <w:lvlJc w:val="right"/>
      <w:pPr>
        <w:ind w:left="2188" w:hanging="180"/>
      </w:pPr>
    </w:lvl>
    <w:lvl w:ilvl="3" w:tplc="FFFFFFFF" w:tentative="1">
      <w:start w:val="1"/>
      <w:numFmt w:val="decimal"/>
      <w:lvlText w:val="%4."/>
      <w:lvlJc w:val="left"/>
      <w:pPr>
        <w:ind w:left="2908" w:hanging="360"/>
      </w:pPr>
    </w:lvl>
    <w:lvl w:ilvl="4" w:tplc="FFFFFFFF" w:tentative="1">
      <w:start w:val="1"/>
      <w:numFmt w:val="lowerLetter"/>
      <w:lvlText w:val="%5."/>
      <w:lvlJc w:val="left"/>
      <w:pPr>
        <w:ind w:left="3628" w:hanging="360"/>
      </w:pPr>
    </w:lvl>
    <w:lvl w:ilvl="5" w:tplc="FFFFFFFF" w:tentative="1">
      <w:start w:val="1"/>
      <w:numFmt w:val="lowerRoman"/>
      <w:lvlText w:val="%6."/>
      <w:lvlJc w:val="right"/>
      <w:pPr>
        <w:ind w:left="4348" w:hanging="180"/>
      </w:pPr>
    </w:lvl>
    <w:lvl w:ilvl="6" w:tplc="FFFFFFFF" w:tentative="1">
      <w:start w:val="1"/>
      <w:numFmt w:val="decimal"/>
      <w:lvlText w:val="%7."/>
      <w:lvlJc w:val="left"/>
      <w:pPr>
        <w:ind w:left="5068" w:hanging="360"/>
      </w:pPr>
    </w:lvl>
    <w:lvl w:ilvl="7" w:tplc="FFFFFFFF" w:tentative="1">
      <w:start w:val="1"/>
      <w:numFmt w:val="lowerLetter"/>
      <w:lvlText w:val="%8."/>
      <w:lvlJc w:val="left"/>
      <w:pPr>
        <w:ind w:left="5788" w:hanging="360"/>
      </w:pPr>
    </w:lvl>
    <w:lvl w:ilvl="8" w:tplc="FFFFFFFF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4" w15:restartNumberingAfterBreak="0">
    <w:nsid w:val="62FC2D8D"/>
    <w:multiLevelType w:val="hybridMultilevel"/>
    <w:tmpl w:val="C0225BE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05038F"/>
    <w:multiLevelType w:val="hybridMultilevel"/>
    <w:tmpl w:val="8F88FEA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AD3908"/>
    <w:multiLevelType w:val="hybridMultilevel"/>
    <w:tmpl w:val="9F0ABE98"/>
    <w:lvl w:ilvl="0" w:tplc="FFFFFFFF">
      <w:start w:val="1"/>
      <w:numFmt w:val="lowerLetter"/>
      <w:lvlText w:val="%1)"/>
      <w:lvlJc w:val="left"/>
      <w:pPr>
        <w:ind w:left="748" w:hanging="360"/>
      </w:pPr>
    </w:lvl>
    <w:lvl w:ilvl="1" w:tplc="04090019" w:tentative="1">
      <w:start w:val="1"/>
      <w:numFmt w:val="lowerLetter"/>
      <w:lvlText w:val="%2."/>
      <w:lvlJc w:val="left"/>
      <w:pPr>
        <w:ind w:left="1468" w:hanging="360"/>
      </w:p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7" w15:restartNumberingAfterBreak="0">
    <w:nsid w:val="6A3545B6"/>
    <w:multiLevelType w:val="hybridMultilevel"/>
    <w:tmpl w:val="1B92FD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4D3713"/>
    <w:multiLevelType w:val="hybridMultilevel"/>
    <w:tmpl w:val="1128A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326271"/>
    <w:multiLevelType w:val="hybridMultilevel"/>
    <w:tmpl w:val="BCAA766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B20FD"/>
    <w:multiLevelType w:val="hybridMultilevel"/>
    <w:tmpl w:val="924C0A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C3564E"/>
    <w:multiLevelType w:val="hybridMultilevel"/>
    <w:tmpl w:val="89BC82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CE7749"/>
    <w:multiLevelType w:val="hybridMultilevel"/>
    <w:tmpl w:val="1130BE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548978">
    <w:abstractNumId w:val="20"/>
  </w:num>
  <w:num w:numId="2" w16cid:durableId="1205560014">
    <w:abstractNumId w:val="2"/>
  </w:num>
  <w:num w:numId="3" w16cid:durableId="599531316">
    <w:abstractNumId w:val="16"/>
  </w:num>
  <w:num w:numId="4" w16cid:durableId="1566069571">
    <w:abstractNumId w:val="3"/>
  </w:num>
  <w:num w:numId="5" w16cid:durableId="1310554639">
    <w:abstractNumId w:val="18"/>
  </w:num>
  <w:num w:numId="6" w16cid:durableId="1236430659">
    <w:abstractNumId w:val="9"/>
  </w:num>
  <w:num w:numId="7" w16cid:durableId="119307003">
    <w:abstractNumId w:val="13"/>
  </w:num>
  <w:num w:numId="8" w16cid:durableId="1953200172">
    <w:abstractNumId w:val="0"/>
  </w:num>
  <w:num w:numId="9" w16cid:durableId="1820152474">
    <w:abstractNumId w:val="5"/>
  </w:num>
  <w:num w:numId="10" w16cid:durableId="1460345369">
    <w:abstractNumId w:val="30"/>
  </w:num>
  <w:num w:numId="11" w16cid:durableId="572205885">
    <w:abstractNumId w:val="31"/>
  </w:num>
  <w:num w:numId="12" w16cid:durableId="525749410">
    <w:abstractNumId w:val="7"/>
  </w:num>
  <w:num w:numId="13" w16cid:durableId="364864116">
    <w:abstractNumId w:val="22"/>
  </w:num>
  <w:num w:numId="14" w16cid:durableId="1351178883">
    <w:abstractNumId w:val="21"/>
  </w:num>
  <w:num w:numId="15" w16cid:durableId="582178874">
    <w:abstractNumId w:val="29"/>
  </w:num>
  <w:num w:numId="16" w16cid:durableId="644091289">
    <w:abstractNumId w:val="27"/>
  </w:num>
  <w:num w:numId="17" w16cid:durableId="1882398933">
    <w:abstractNumId w:val="12"/>
  </w:num>
  <w:num w:numId="18" w16cid:durableId="1264413359">
    <w:abstractNumId w:val="1"/>
  </w:num>
  <w:num w:numId="19" w16cid:durableId="1989892112">
    <w:abstractNumId w:val="6"/>
  </w:num>
  <w:num w:numId="20" w16cid:durableId="1996256260">
    <w:abstractNumId w:val="32"/>
  </w:num>
  <w:num w:numId="21" w16cid:durableId="1557931958">
    <w:abstractNumId w:val="15"/>
  </w:num>
  <w:num w:numId="22" w16cid:durableId="1565873511">
    <w:abstractNumId w:val="11"/>
  </w:num>
  <w:num w:numId="23" w16cid:durableId="136773775">
    <w:abstractNumId w:val="4"/>
  </w:num>
  <w:num w:numId="24" w16cid:durableId="1718167897">
    <w:abstractNumId w:val="10"/>
  </w:num>
  <w:num w:numId="25" w16cid:durableId="240529680">
    <w:abstractNumId w:val="26"/>
  </w:num>
  <w:num w:numId="26" w16cid:durableId="1941984831">
    <w:abstractNumId w:val="23"/>
  </w:num>
  <w:num w:numId="27" w16cid:durableId="91323359">
    <w:abstractNumId w:val="25"/>
  </w:num>
  <w:num w:numId="28" w16cid:durableId="1588537934">
    <w:abstractNumId w:val="17"/>
  </w:num>
  <w:num w:numId="29" w16cid:durableId="1054932">
    <w:abstractNumId w:val="8"/>
  </w:num>
  <w:num w:numId="30" w16cid:durableId="925845319">
    <w:abstractNumId w:val="24"/>
  </w:num>
  <w:num w:numId="31" w16cid:durableId="22442631">
    <w:abstractNumId w:val="28"/>
  </w:num>
  <w:num w:numId="32" w16cid:durableId="1678339801">
    <w:abstractNumId w:val="19"/>
  </w:num>
  <w:num w:numId="33" w16cid:durableId="698816387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834"/>
    <w:rsid w:val="00000B43"/>
    <w:rsid w:val="000026B2"/>
    <w:rsid w:val="000033CC"/>
    <w:rsid w:val="000066D9"/>
    <w:rsid w:val="00006B56"/>
    <w:rsid w:val="000101FF"/>
    <w:rsid w:val="0001114C"/>
    <w:rsid w:val="00015727"/>
    <w:rsid w:val="00015FD1"/>
    <w:rsid w:val="00016434"/>
    <w:rsid w:val="0002055D"/>
    <w:rsid w:val="00020821"/>
    <w:rsid w:val="0002183D"/>
    <w:rsid w:val="000218F3"/>
    <w:rsid w:val="000238B9"/>
    <w:rsid w:val="00025356"/>
    <w:rsid w:val="00025379"/>
    <w:rsid w:val="00026C7E"/>
    <w:rsid w:val="0002761D"/>
    <w:rsid w:val="000312B9"/>
    <w:rsid w:val="000338F5"/>
    <w:rsid w:val="0003448F"/>
    <w:rsid w:val="000349DD"/>
    <w:rsid w:val="00035999"/>
    <w:rsid w:val="000363AB"/>
    <w:rsid w:val="00036EA8"/>
    <w:rsid w:val="000416C0"/>
    <w:rsid w:val="00041D05"/>
    <w:rsid w:val="000433F4"/>
    <w:rsid w:val="00045934"/>
    <w:rsid w:val="000475EC"/>
    <w:rsid w:val="0004766B"/>
    <w:rsid w:val="00050BE1"/>
    <w:rsid w:val="000517C4"/>
    <w:rsid w:val="00051B30"/>
    <w:rsid w:val="000533ED"/>
    <w:rsid w:val="00055887"/>
    <w:rsid w:val="00055A01"/>
    <w:rsid w:val="00056621"/>
    <w:rsid w:val="00056B78"/>
    <w:rsid w:val="0006061D"/>
    <w:rsid w:val="00060F8D"/>
    <w:rsid w:val="00063820"/>
    <w:rsid w:val="00063F59"/>
    <w:rsid w:val="0006430A"/>
    <w:rsid w:val="000644B9"/>
    <w:rsid w:val="00065CB6"/>
    <w:rsid w:val="000665E1"/>
    <w:rsid w:val="00066B32"/>
    <w:rsid w:val="00067543"/>
    <w:rsid w:val="0007066E"/>
    <w:rsid w:val="0007110A"/>
    <w:rsid w:val="000711B0"/>
    <w:rsid w:val="00072EBB"/>
    <w:rsid w:val="00074CE5"/>
    <w:rsid w:val="000766A5"/>
    <w:rsid w:val="00076D1D"/>
    <w:rsid w:val="00076DB7"/>
    <w:rsid w:val="000772C7"/>
    <w:rsid w:val="0007770E"/>
    <w:rsid w:val="0007793F"/>
    <w:rsid w:val="00083049"/>
    <w:rsid w:val="00084BF7"/>
    <w:rsid w:val="00085715"/>
    <w:rsid w:val="00085AAE"/>
    <w:rsid w:val="00087875"/>
    <w:rsid w:val="00087B30"/>
    <w:rsid w:val="00087C55"/>
    <w:rsid w:val="00087FA7"/>
    <w:rsid w:val="00090581"/>
    <w:rsid w:val="00090AC2"/>
    <w:rsid w:val="00090BDD"/>
    <w:rsid w:val="000927AA"/>
    <w:rsid w:val="00093D75"/>
    <w:rsid w:val="00094E75"/>
    <w:rsid w:val="000A2821"/>
    <w:rsid w:val="000A2933"/>
    <w:rsid w:val="000A4C42"/>
    <w:rsid w:val="000A62F7"/>
    <w:rsid w:val="000B2623"/>
    <w:rsid w:val="000B398D"/>
    <w:rsid w:val="000B3DB9"/>
    <w:rsid w:val="000B530D"/>
    <w:rsid w:val="000B58E4"/>
    <w:rsid w:val="000B7263"/>
    <w:rsid w:val="000B7292"/>
    <w:rsid w:val="000C0ED8"/>
    <w:rsid w:val="000C173B"/>
    <w:rsid w:val="000C1790"/>
    <w:rsid w:val="000C4296"/>
    <w:rsid w:val="000C6E2F"/>
    <w:rsid w:val="000C6F09"/>
    <w:rsid w:val="000C72D5"/>
    <w:rsid w:val="000D31F3"/>
    <w:rsid w:val="000D728B"/>
    <w:rsid w:val="000D782E"/>
    <w:rsid w:val="000E004A"/>
    <w:rsid w:val="000E10C5"/>
    <w:rsid w:val="000E1DD0"/>
    <w:rsid w:val="000E36D5"/>
    <w:rsid w:val="000E3912"/>
    <w:rsid w:val="000E3D7D"/>
    <w:rsid w:val="000E46C9"/>
    <w:rsid w:val="000E6162"/>
    <w:rsid w:val="000E6595"/>
    <w:rsid w:val="000E7ED0"/>
    <w:rsid w:val="000F00A1"/>
    <w:rsid w:val="000F1104"/>
    <w:rsid w:val="000F1ECE"/>
    <w:rsid w:val="000F2620"/>
    <w:rsid w:val="000F2998"/>
    <w:rsid w:val="000F5457"/>
    <w:rsid w:val="000F5517"/>
    <w:rsid w:val="000F57A7"/>
    <w:rsid w:val="000F7142"/>
    <w:rsid w:val="000F79AB"/>
    <w:rsid w:val="00100B49"/>
    <w:rsid w:val="00100EC8"/>
    <w:rsid w:val="00100F19"/>
    <w:rsid w:val="001042CD"/>
    <w:rsid w:val="00104883"/>
    <w:rsid w:val="00104D92"/>
    <w:rsid w:val="00105902"/>
    <w:rsid w:val="00106790"/>
    <w:rsid w:val="001070C4"/>
    <w:rsid w:val="00107C63"/>
    <w:rsid w:val="001109CA"/>
    <w:rsid w:val="00111C7B"/>
    <w:rsid w:val="00111CFA"/>
    <w:rsid w:val="00112B3E"/>
    <w:rsid w:val="00114BA3"/>
    <w:rsid w:val="001151E8"/>
    <w:rsid w:val="00116604"/>
    <w:rsid w:val="00117E14"/>
    <w:rsid w:val="001210ED"/>
    <w:rsid w:val="00121D39"/>
    <w:rsid w:val="001224AE"/>
    <w:rsid w:val="00122AFB"/>
    <w:rsid w:val="001235B8"/>
    <w:rsid w:val="00123698"/>
    <w:rsid w:val="00123994"/>
    <w:rsid w:val="00124061"/>
    <w:rsid w:val="001242A1"/>
    <w:rsid w:val="00125E0F"/>
    <w:rsid w:val="001271BD"/>
    <w:rsid w:val="001278B9"/>
    <w:rsid w:val="00127CBA"/>
    <w:rsid w:val="00130746"/>
    <w:rsid w:val="00134764"/>
    <w:rsid w:val="00136EF9"/>
    <w:rsid w:val="00137194"/>
    <w:rsid w:val="00140355"/>
    <w:rsid w:val="00140E2F"/>
    <w:rsid w:val="00143025"/>
    <w:rsid w:val="00143805"/>
    <w:rsid w:val="00145148"/>
    <w:rsid w:val="001463F7"/>
    <w:rsid w:val="00147670"/>
    <w:rsid w:val="00147B59"/>
    <w:rsid w:val="00150F0A"/>
    <w:rsid w:val="0015167A"/>
    <w:rsid w:val="00154A9A"/>
    <w:rsid w:val="001603D9"/>
    <w:rsid w:val="00163B9C"/>
    <w:rsid w:val="001646B2"/>
    <w:rsid w:val="00165DAF"/>
    <w:rsid w:val="00165F25"/>
    <w:rsid w:val="001667F4"/>
    <w:rsid w:val="00167721"/>
    <w:rsid w:val="001700A7"/>
    <w:rsid w:val="00170459"/>
    <w:rsid w:val="00171B55"/>
    <w:rsid w:val="00173880"/>
    <w:rsid w:val="00174E5D"/>
    <w:rsid w:val="00177A55"/>
    <w:rsid w:val="00181087"/>
    <w:rsid w:val="00182786"/>
    <w:rsid w:val="0018330D"/>
    <w:rsid w:val="00183F20"/>
    <w:rsid w:val="00183F2A"/>
    <w:rsid w:val="0018523B"/>
    <w:rsid w:val="001875E4"/>
    <w:rsid w:val="00187698"/>
    <w:rsid w:val="00187DE1"/>
    <w:rsid w:val="00191637"/>
    <w:rsid w:val="00193FF5"/>
    <w:rsid w:val="001954E6"/>
    <w:rsid w:val="00196922"/>
    <w:rsid w:val="00197BAB"/>
    <w:rsid w:val="001A0C65"/>
    <w:rsid w:val="001A10F9"/>
    <w:rsid w:val="001A1F57"/>
    <w:rsid w:val="001A30B1"/>
    <w:rsid w:val="001A3362"/>
    <w:rsid w:val="001A59BD"/>
    <w:rsid w:val="001A7794"/>
    <w:rsid w:val="001B0F09"/>
    <w:rsid w:val="001B1A15"/>
    <w:rsid w:val="001B3475"/>
    <w:rsid w:val="001B350F"/>
    <w:rsid w:val="001B5B23"/>
    <w:rsid w:val="001B6743"/>
    <w:rsid w:val="001C0CD0"/>
    <w:rsid w:val="001C29A5"/>
    <w:rsid w:val="001C2A61"/>
    <w:rsid w:val="001C2EFD"/>
    <w:rsid w:val="001C3CEE"/>
    <w:rsid w:val="001C42C6"/>
    <w:rsid w:val="001C46AA"/>
    <w:rsid w:val="001C5B08"/>
    <w:rsid w:val="001C6252"/>
    <w:rsid w:val="001C629A"/>
    <w:rsid w:val="001D0425"/>
    <w:rsid w:val="001D0A33"/>
    <w:rsid w:val="001D3275"/>
    <w:rsid w:val="001D4231"/>
    <w:rsid w:val="001D4949"/>
    <w:rsid w:val="001D4D4F"/>
    <w:rsid w:val="001D5754"/>
    <w:rsid w:val="001D7727"/>
    <w:rsid w:val="001D79C3"/>
    <w:rsid w:val="001E453C"/>
    <w:rsid w:val="001E618E"/>
    <w:rsid w:val="001F0069"/>
    <w:rsid w:val="001F1A5C"/>
    <w:rsid w:val="001F22C1"/>
    <w:rsid w:val="001F35C0"/>
    <w:rsid w:val="001F53A1"/>
    <w:rsid w:val="00200075"/>
    <w:rsid w:val="0020105B"/>
    <w:rsid w:val="002020E4"/>
    <w:rsid w:val="00202180"/>
    <w:rsid w:val="0020308C"/>
    <w:rsid w:val="002030C7"/>
    <w:rsid w:val="0020471A"/>
    <w:rsid w:val="00206DD1"/>
    <w:rsid w:val="00207448"/>
    <w:rsid w:val="0020782F"/>
    <w:rsid w:val="002106B3"/>
    <w:rsid w:val="0021102D"/>
    <w:rsid w:val="002121DA"/>
    <w:rsid w:val="00212539"/>
    <w:rsid w:val="00213241"/>
    <w:rsid w:val="002134B2"/>
    <w:rsid w:val="00215F11"/>
    <w:rsid w:val="00216A0A"/>
    <w:rsid w:val="00216EC3"/>
    <w:rsid w:val="0022065A"/>
    <w:rsid w:val="00220EC9"/>
    <w:rsid w:val="00223500"/>
    <w:rsid w:val="002241BA"/>
    <w:rsid w:val="0022478E"/>
    <w:rsid w:val="00227997"/>
    <w:rsid w:val="00227BF5"/>
    <w:rsid w:val="00227C9F"/>
    <w:rsid w:val="00230606"/>
    <w:rsid w:val="002328F6"/>
    <w:rsid w:val="00233FF7"/>
    <w:rsid w:val="00234054"/>
    <w:rsid w:val="002343EB"/>
    <w:rsid w:val="00235763"/>
    <w:rsid w:val="00240B4A"/>
    <w:rsid w:val="002413AA"/>
    <w:rsid w:val="0024250A"/>
    <w:rsid w:val="00242FB6"/>
    <w:rsid w:val="00243F2D"/>
    <w:rsid w:val="0024426D"/>
    <w:rsid w:val="002454D9"/>
    <w:rsid w:val="00245CF0"/>
    <w:rsid w:val="00251E45"/>
    <w:rsid w:val="00253924"/>
    <w:rsid w:val="0025393A"/>
    <w:rsid w:val="00255EB7"/>
    <w:rsid w:val="00255F14"/>
    <w:rsid w:val="00256173"/>
    <w:rsid w:val="00256573"/>
    <w:rsid w:val="00256F26"/>
    <w:rsid w:val="00257DB7"/>
    <w:rsid w:val="00260344"/>
    <w:rsid w:val="00260874"/>
    <w:rsid w:val="00261175"/>
    <w:rsid w:val="0026253E"/>
    <w:rsid w:val="00264968"/>
    <w:rsid w:val="002651EC"/>
    <w:rsid w:val="0026698F"/>
    <w:rsid w:val="00266BD4"/>
    <w:rsid w:val="00270171"/>
    <w:rsid w:val="00270A39"/>
    <w:rsid w:val="00271060"/>
    <w:rsid w:val="00271EEA"/>
    <w:rsid w:val="0027245A"/>
    <w:rsid w:val="00273AEF"/>
    <w:rsid w:val="0027750E"/>
    <w:rsid w:val="0028027F"/>
    <w:rsid w:val="0028051A"/>
    <w:rsid w:val="00281455"/>
    <w:rsid w:val="00285A7E"/>
    <w:rsid w:val="0029037D"/>
    <w:rsid w:val="00291DAD"/>
    <w:rsid w:val="00291FE1"/>
    <w:rsid w:val="00292B77"/>
    <w:rsid w:val="00293A6C"/>
    <w:rsid w:val="00294213"/>
    <w:rsid w:val="00295985"/>
    <w:rsid w:val="00297605"/>
    <w:rsid w:val="00297D58"/>
    <w:rsid w:val="002A0C53"/>
    <w:rsid w:val="002A1784"/>
    <w:rsid w:val="002A19CC"/>
    <w:rsid w:val="002A1AB1"/>
    <w:rsid w:val="002A208B"/>
    <w:rsid w:val="002A30F0"/>
    <w:rsid w:val="002A34E8"/>
    <w:rsid w:val="002B10DC"/>
    <w:rsid w:val="002B31EF"/>
    <w:rsid w:val="002B4918"/>
    <w:rsid w:val="002B4C3F"/>
    <w:rsid w:val="002B629E"/>
    <w:rsid w:val="002B730B"/>
    <w:rsid w:val="002C0ED7"/>
    <w:rsid w:val="002C1E15"/>
    <w:rsid w:val="002C3F73"/>
    <w:rsid w:val="002C4BEB"/>
    <w:rsid w:val="002C4E4E"/>
    <w:rsid w:val="002C5434"/>
    <w:rsid w:val="002C7BD8"/>
    <w:rsid w:val="002D336F"/>
    <w:rsid w:val="002D5F0E"/>
    <w:rsid w:val="002D5FA3"/>
    <w:rsid w:val="002D69B7"/>
    <w:rsid w:val="002D758E"/>
    <w:rsid w:val="002D7D08"/>
    <w:rsid w:val="002E063D"/>
    <w:rsid w:val="002E1719"/>
    <w:rsid w:val="002E2643"/>
    <w:rsid w:val="002E3834"/>
    <w:rsid w:val="002E3939"/>
    <w:rsid w:val="002E3D89"/>
    <w:rsid w:val="002E48A1"/>
    <w:rsid w:val="002E48B2"/>
    <w:rsid w:val="002E6B1B"/>
    <w:rsid w:val="002E7E9F"/>
    <w:rsid w:val="002F0471"/>
    <w:rsid w:val="002F139E"/>
    <w:rsid w:val="002F346D"/>
    <w:rsid w:val="002F396C"/>
    <w:rsid w:val="002F3EDE"/>
    <w:rsid w:val="002F5554"/>
    <w:rsid w:val="002F55C3"/>
    <w:rsid w:val="00300116"/>
    <w:rsid w:val="00305F56"/>
    <w:rsid w:val="0030671C"/>
    <w:rsid w:val="00307EDD"/>
    <w:rsid w:val="00310EE3"/>
    <w:rsid w:val="00311BE2"/>
    <w:rsid w:val="003149AB"/>
    <w:rsid w:val="00314BF0"/>
    <w:rsid w:val="0031598B"/>
    <w:rsid w:val="003168D9"/>
    <w:rsid w:val="00316BA9"/>
    <w:rsid w:val="00317036"/>
    <w:rsid w:val="00320187"/>
    <w:rsid w:val="0032322F"/>
    <w:rsid w:val="003259B5"/>
    <w:rsid w:val="0032690E"/>
    <w:rsid w:val="00327831"/>
    <w:rsid w:val="00330071"/>
    <w:rsid w:val="00331511"/>
    <w:rsid w:val="003315F3"/>
    <w:rsid w:val="00334EF9"/>
    <w:rsid w:val="003357C2"/>
    <w:rsid w:val="003371CD"/>
    <w:rsid w:val="003376A6"/>
    <w:rsid w:val="00342991"/>
    <w:rsid w:val="003438AD"/>
    <w:rsid w:val="00344EE3"/>
    <w:rsid w:val="003453B4"/>
    <w:rsid w:val="0035405F"/>
    <w:rsid w:val="00355151"/>
    <w:rsid w:val="00355741"/>
    <w:rsid w:val="0035778C"/>
    <w:rsid w:val="003578F0"/>
    <w:rsid w:val="00357DA5"/>
    <w:rsid w:val="003631F7"/>
    <w:rsid w:val="003632C4"/>
    <w:rsid w:val="00364A78"/>
    <w:rsid w:val="00366045"/>
    <w:rsid w:val="00366E1D"/>
    <w:rsid w:val="0036761B"/>
    <w:rsid w:val="003702F9"/>
    <w:rsid w:val="0037172A"/>
    <w:rsid w:val="00372631"/>
    <w:rsid w:val="00372A62"/>
    <w:rsid w:val="003730FB"/>
    <w:rsid w:val="00373165"/>
    <w:rsid w:val="003734F1"/>
    <w:rsid w:val="0037384C"/>
    <w:rsid w:val="00375404"/>
    <w:rsid w:val="00377D0F"/>
    <w:rsid w:val="003801E4"/>
    <w:rsid w:val="00382201"/>
    <w:rsid w:val="00384463"/>
    <w:rsid w:val="00384DB7"/>
    <w:rsid w:val="0039045A"/>
    <w:rsid w:val="00391D48"/>
    <w:rsid w:val="00391E99"/>
    <w:rsid w:val="003951B1"/>
    <w:rsid w:val="003954DB"/>
    <w:rsid w:val="003970D8"/>
    <w:rsid w:val="003A0712"/>
    <w:rsid w:val="003A0866"/>
    <w:rsid w:val="003A2FCE"/>
    <w:rsid w:val="003A3948"/>
    <w:rsid w:val="003A47AE"/>
    <w:rsid w:val="003A7D27"/>
    <w:rsid w:val="003B055C"/>
    <w:rsid w:val="003B3729"/>
    <w:rsid w:val="003B717A"/>
    <w:rsid w:val="003B7FA5"/>
    <w:rsid w:val="003C0DFD"/>
    <w:rsid w:val="003C1E2B"/>
    <w:rsid w:val="003C2445"/>
    <w:rsid w:val="003C2A0C"/>
    <w:rsid w:val="003C2C3A"/>
    <w:rsid w:val="003C413F"/>
    <w:rsid w:val="003C48FC"/>
    <w:rsid w:val="003C717F"/>
    <w:rsid w:val="003C745F"/>
    <w:rsid w:val="003C74B4"/>
    <w:rsid w:val="003D3456"/>
    <w:rsid w:val="003D4B0A"/>
    <w:rsid w:val="003D4D7E"/>
    <w:rsid w:val="003D66C9"/>
    <w:rsid w:val="003D72DE"/>
    <w:rsid w:val="003D7385"/>
    <w:rsid w:val="003E0963"/>
    <w:rsid w:val="003E2C37"/>
    <w:rsid w:val="003E2E99"/>
    <w:rsid w:val="003E2F00"/>
    <w:rsid w:val="003E3E2B"/>
    <w:rsid w:val="003E41DA"/>
    <w:rsid w:val="003E4F6B"/>
    <w:rsid w:val="003E590C"/>
    <w:rsid w:val="003E73E8"/>
    <w:rsid w:val="003E7F0D"/>
    <w:rsid w:val="003F053C"/>
    <w:rsid w:val="003F0FCF"/>
    <w:rsid w:val="003F191C"/>
    <w:rsid w:val="003F1D4B"/>
    <w:rsid w:val="003F1EB0"/>
    <w:rsid w:val="003F2CAB"/>
    <w:rsid w:val="003F3110"/>
    <w:rsid w:val="003F33A4"/>
    <w:rsid w:val="003F40E8"/>
    <w:rsid w:val="003F44E2"/>
    <w:rsid w:val="003F4E4C"/>
    <w:rsid w:val="003F56DB"/>
    <w:rsid w:val="003F6AF9"/>
    <w:rsid w:val="003F7BDB"/>
    <w:rsid w:val="004023C8"/>
    <w:rsid w:val="00403531"/>
    <w:rsid w:val="004039F2"/>
    <w:rsid w:val="00403A1C"/>
    <w:rsid w:val="0040483A"/>
    <w:rsid w:val="00405136"/>
    <w:rsid w:val="0040553F"/>
    <w:rsid w:val="00407039"/>
    <w:rsid w:val="00407F95"/>
    <w:rsid w:val="00410EA5"/>
    <w:rsid w:val="00410F3C"/>
    <w:rsid w:val="004124CC"/>
    <w:rsid w:val="00412F0B"/>
    <w:rsid w:val="004135E6"/>
    <w:rsid w:val="00416AF0"/>
    <w:rsid w:val="00420F99"/>
    <w:rsid w:val="00423085"/>
    <w:rsid w:val="00424205"/>
    <w:rsid w:val="0042453B"/>
    <w:rsid w:val="00424789"/>
    <w:rsid w:val="00425190"/>
    <w:rsid w:val="00426069"/>
    <w:rsid w:val="00426DF9"/>
    <w:rsid w:val="004278F7"/>
    <w:rsid w:val="00434EA4"/>
    <w:rsid w:val="0043530F"/>
    <w:rsid w:val="004379EF"/>
    <w:rsid w:val="00440399"/>
    <w:rsid w:val="00441543"/>
    <w:rsid w:val="00441626"/>
    <w:rsid w:val="004433D3"/>
    <w:rsid w:val="00443EC9"/>
    <w:rsid w:val="0044510F"/>
    <w:rsid w:val="0044585C"/>
    <w:rsid w:val="00445CC5"/>
    <w:rsid w:val="00450CE9"/>
    <w:rsid w:val="00452B78"/>
    <w:rsid w:val="00452F65"/>
    <w:rsid w:val="00453759"/>
    <w:rsid w:val="00453EE5"/>
    <w:rsid w:val="004541AF"/>
    <w:rsid w:val="0045641E"/>
    <w:rsid w:val="00456E01"/>
    <w:rsid w:val="004639D7"/>
    <w:rsid w:val="0046504F"/>
    <w:rsid w:val="00471B16"/>
    <w:rsid w:val="0047216B"/>
    <w:rsid w:val="00472A3A"/>
    <w:rsid w:val="00472CB4"/>
    <w:rsid w:val="0047517E"/>
    <w:rsid w:val="00476AFB"/>
    <w:rsid w:val="00476DDC"/>
    <w:rsid w:val="00480350"/>
    <w:rsid w:val="004806C3"/>
    <w:rsid w:val="0048129D"/>
    <w:rsid w:val="00483821"/>
    <w:rsid w:val="00483B3A"/>
    <w:rsid w:val="00484834"/>
    <w:rsid w:val="004926E7"/>
    <w:rsid w:val="00492997"/>
    <w:rsid w:val="00492C61"/>
    <w:rsid w:val="00495A23"/>
    <w:rsid w:val="00496821"/>
    <w:rsid w:val="00497E5A"/>
    <w:rsid w:val="00497F54"/>
    <w:rsid w:val="004A09E5"/>
    <w:rsid w:val="004A1C67"/>
    <w:rsid w:val="004A29E4"/>
    <w:rsid w:val="004A36D4"/>
    <w:rsid w:val="004A486E"/>
    <w:rsid w:val="004A7ADB"/>
    <w:rsid w:val="004B18D5"/>
    <w:rsid w:val="004B1C2F"/>
    <w:rsid w:val="004B2785"/>
    <w:rsid w:val="004B5A70"/>
    <w:rsid w:val="004C0454"/>
    <w:rsid w:val="004C1721"/>
    <w:rsid w:val="004C1CF1"/>
    <w:rsid w:val="004C2CB9"/>
    <w:rsid w:val="004C32BF"/>
    <w:rsid w:val="004C4B82"/>
    <w:rsid w:val="004C6801"/>
    <w:rsid w:val="004C6D12"/>
    <w:rsid w:val="004C7C86"/>
    <w:rsid w:val="004C7EA0"/>
    <w:rsid w:val="004D0DC3"/>
    <w:rsid w:val="004D1005"/>
    <w:rsid w:val="004D4AE1"/>
    <w:rsid w:val="004D6E57"/>
    <w:rsid w:val="004D6E6D"/>
    <w:rsid w:val="004D70AB"/>
    <w:rsid w:val="004E1057"/>
    <w:rsid w:val="004E1F09"/>
    <w:rsid w:val="004E27F0"/>
    <w:rsid w:val="004E3E5C"/>
    <w:rsid w:val="004E409A"/>
    <w:rsid w:val="004F11E4"/>
    <w:rsid w:val="004F1800"/>
    <w:rsid w:val="004F1BEE"/>
    <w:rsid w:val="004F3CF2"/>
    <w:rsid w:val="004F3D8C"/>
    <w:rsid w:val="004F413F"/>
    <w:rsid w:val="004F4BE4"/>
    <w:rsid w:val="004F4E58"/>
    <w:rsid w:val="004F6033"/>
    <w:rsid w:val="004F7402"/>
    <w:rsid w:val="005001C2"/>
    <w:rsid w:val="005041D1"/>
    <w:rsid w:val="0050770D"/>
    <w:rsid w:val="005078D2"/>
    <w:rsid w:val="00507DE1"/>
    <w:rsid w:val="0051641E"/>
    <w:rsid w:val="00517EE9"/>
    <w:rsid w:val="00520B60"/>
    <w:rsid w:val="005215E8"/>
    <w:rsid w:val="005216D2"/>
    <w:rsid w:val="005226BE"/>
    <w:rsid w:val="005246B0"/>
    <w:rsid w:val="00524AD5"/>
    <w:rsid w:val="00525750"/>
    <w:rsid w:val="00525A3A"/>
    <w:rsid w:val="0052614D"/>
    <w:rsid w:val="005263F0"/>
    <w:rsid w:val="00530AF2"/>
    <w:rsid w:val="00531348"/>
    <w:rsid w:val="0053167A"/>
    <w:rsid w:val="00531BD4"/>
    <w:rsid w:val="00532D1F"/>
    <w:rsid w:val="00533A48"/>
    <w:rsid w:val="00535449"/>
    <w:rsid w:val="00536645"/>
    <w:rsid w:val="005372CD"/>
    <w:rsid w:val="00544EC7"/>
    <w:rsid w:val="005461A6"/>
    <w:rsid w:val="0054703A"/>
    <w:rsid w:val="00551577"/>
    <w:rsid w:val="005531E1"/>
    <w:rsid w:val="00553429"/>
    <w:rsid w:val="00553B1E"/>
    <w:rsid w:val="00554F73"/>
    <w:rsid w:val="00555F0D"/>
    <w:rsid w:val="00556C1F"/>
    <w:rsid w:val="00557168"/>
    <w:rsid w:val="005655E9"/>
    <w:rsid w:val="00566A00"/>
    <w:rsid w:val="00566A52"/>
    <w:rsid w:val="0057205A"/>
    <w:rsid w:val="0057570F"/>
    <w:rsid w:val="00577C29"/>
    <w:rsid w:val="00577D85"/>
    <w:rsid w:val="00580F0A"/>
    <w:rsid w:val="00583193"/>
    <w:rsid w:val="00583C93"/>
    <w:rsid w:val="005849DD"/>
    <w:rsid w:val="00584E33"/>
    <w:rsid w:val="005876CE"/>
    <w:rsid w:val="0059096C"/>
    <w:rsid w:val="0059128B"/>
    <w:rsid w:val="00592887"/>
    <w:rsid w:val="00592FE3"/>
    <w:rsid w:val="005941AE"/>
    <w:rsid w:val="0059692B"/>
    <w:rsid w:val="00596C37"/>
    <w:rsid w:val="00596E77"/>
    <w:rsid w:val="005A0C7C"/>
    <w:rsid w:val="005A5FE5"/>
    <w:rsid w:val="005A7931"/>
    <w:rsid w:val="005A7A27"/>
    <w:rsid w:val="005B1864"/>
    <w:rsid w:val="005B6576"/>
    <w:rsid w:val="005C191A"/>
    <w:rsid w:val="005C19F4"/>
    <w:rsid w:val="005C4E07"/>
    <w:rsid w:val="005C52BC"/>
    <w:rsid w:val="005C5A05"/>
    <w:rsid w:val="005D0B9D"/>
    <w:rsid w:val="005D1905"/>
    <w:rsid w:val="005D4C60"/>
    <w:rsid w:val="005D5BC0"/>
    <w:rsid w:val="005D7C0C"/>
    <w:rsid w:val="005E00A5"/>
    <w:rsid w:val="005E05A6"/>
    <w:rsid w:val="005E19D9"/>
    <w:rsid w:val="005E1E53"/>
    <w:rsid w:val="005E2088"/>
    <w:rsid w:val="005E2625"/>
    <w:rsid w:val="005E389E"/>
    <w:rsid w:val="005E45DD"/>
    <w:rsid w:val="005E5A3F"/>
    <w:rsid w:val="005F0565"/>
    <w:rsid w:val="005F10E7"/>
    <w:rsid w:val="005F2964"/>
    <w:rsid w:val="005F3977"/>
    <w:rsid w:val="005F3A01"/>
    <w:rsid w:val="005F7374"/>
    <w:rsid w:val="00601123"/>
    <w:rsid w:val="00602DF7"/>
    <w:rsid w:val="00607350"/>
    <w:rsid w:val="006105FC"/>
    <w:rsid w:val="00610747"/>
    <w:rsid w:val="00610A4C"/>
    <w:rsid w:val="006110F1"/>
    <w:rsid w:val="006113F9"/>
    <w:rsid w:val="00611929"/>
    <w:rsid w:val="006142D6"/>
    <w:rsid w:val="00615117"/>
    <w:rsid w:val="00616170"/>
    <w:rsid w:val="006170AB"/>
    <w:rsid w:val="0061749F"/>
    <w:rsid w:val="0061751B"/>
    <w:rsid w:val="00621387"/>
    <w:rsid w:val="006214AC"/>
    <w:rsid w:val="00621AEF"/>
    <w:rsid w:val="00621F86"/>
    <w:rsid w:val="006220F0"/>
    <w:rsid w:val="006230ED"/>
    <w:rsid w:val="00624468"/>
    <w:rsid w:val="00625033"/>
    <w:rsid w:val="0062530B"/>
    <w:rsid w:val="00626BD8"/>
    <w:rsid w:val="00630F31"/>
    <w:rsid w:val="00631E53"/>
    <w:rsid w:val="0063239A"/>
    <w:rsid w:val="00633AFD"/>
    <w:rsid w:val="00633B75"/>
    <w:rsid w:val="0063421D"/>
    <w:rsid w:val="00635802"/>
    <w:rsid w:val="006358DC"/>
    <w:rsid w:val="00636F20"/>
    <w:rsid w:val="00642B33"/>
    <w:rsid w:val="00643A17"/>
    <w:rsid w:val="00646D36"/>
    <w:rsid w:val="006472C7"/>
    <w:rsid w:val="00647A64"/>
    <w:rsid w:val="00650CDF"/>
    <w:rsid w:val="00651933"/>
    <w:rsid w:val="006544F3"/>
    <w:rsid w:val="00656BC3"/>
    <w:rsid w:val="00661852"/>
    <w:rsid w:val="0066391E"/>
    <w:rsid w:val="00663E46"/>
    <w:rsid w:val="00663FFC"/>
    <w:rsid w:val="00664219"/>
    <w:rsid w:val="006669D5"/>
    <w:rsid w:val="00666CF7"/>
    <w:rsid w:val="00670216"/>
    <w:rsid w:val="00672B62"/>
    <w:rsid w:val="00673B75"/>
    <w:rsid w:val="0067519B"/>
    <w:rsid w:val="00675C8D"/>
    <w:rsid w:val="006761AB"/>
    <w:rsid w:val="006772F3"/>
    <w:rsid w:val="00677C90"/>
    <w:rsid w:val="00677F97"/>
    <w:rsid w:val="00680E07"/>
    <w:rsid w:val="00682058"/>
    <w:rsid w:val="006822F3"/>
    <w:rsid w:val="00682ED2"/>
    <w:rsid w:val="006835A6"/>
    <w:rsid w:val="00684CB9"/>
    <w:rsid w:val="0068540F"/>
    <w:rsid w:val="00685709"/>
    <w:rsid w:val="006868E7"/>
    <w:rsid w:val="00687E38"/>
    <w:rsid w:val="0069057F"/>
    <w:rsid w:val="0069268A"/>
    <w:rsid w:val="00693829"/>
    <w:rsid w:val="00694A0C"/>
    <w:rsid w:val="0069688E"/>
    <w:rsid w:val="00696E35"/>
    <w:rsid w:val="006973A4"/>
    <w:rsid w:val="006A0EB7"/>
    <w:rsid w:val="006A1169"/>
    <w:rsid w:val="006A7329"/>
    <w:rsid w:val="006A7AEE"/>
    <w:rsid w:val="006B0615"/>
    <w:rsid w:val="006B073C"/>
    <w:rsid w:val="006B185B"/>
    <w:rsid w:val="006B267A"/>
    <w:rsid w:val="006B2FE2"/>
    <w:rsid w:val="006B4061"/>
    <w:rsid w:val="006B4AF2"/>
    <w:rsid w:val="006C1E60"/>
    <w:rsid w:val="006C4AFB"/>
    <w:rsid w:val="006C51B7"/>
    <w:rsid w:val="006C54BA"/>
    <w:rsid w:val="006C54E1"/>
    <w:rsid w:val="006C641B"/>
    <w:rsid w:val="006C6AE0"/>
    <w:rsid w:val="006C6E71"/>
    <w:rsid w:val="006D0AF1"/>
    <w:rsid w:val="006D1CE8"/>
    <w:rsid w:val="006D21D1"/>
    <w:rsid w:val="006D23AC"/>
    <w:rsid w:val="006D3C88"/>
    <w:rsid w:val="006D4979"/>
    <w:rsid w:val="006D4F7F"/>
    <w:rsid w:val="006D5376"/>
    <w:rsid w:val="006D6989"/>
    <w:rsid w:val="006D7272"/>
    <w:rsid w:val="006D7653"/>
    <w:rsid w:val="006E1C70"/>
    <w:rsid w:val="006E378D"/>
    <w:rsid w:val="006E4023"/>
    <w:rsid w:val="006E6909"/>
    <w:rsid w:val="006E79F7"/>
    <w:rsid w:val="006F0117"/>
    <w:rsid w:val="006F068A"/>
    <w:rsid w:val="006F0C20"/>
    <w:rsid w:val="006F30E3"/>
    <w:rsid w:val="006F31DB"/>
    <w:rsid w:val="006F796D"/>
    <w:rsid w:val="006F7F96"/>
    <w:rsid w:val="00704745"/>
    <w:rsid w:val="00706B25"/>
    <w:rsid w:val="00707184"/>
    <w:rsid w:val="007102C5"/>
    <w:rsid w:val="00711C86"/>
    <w:rsid w:val="0071576E"/>
    <w:rsid w:val="00715ED3"/>
    <w:rsid w:val="00717505"/>
    <w:rsid w:val="00723537"/>
    <w:rsid w:val="00723588"/>
    <w:rsid w:val="00723F8A"/>
    <w:rsid w:val="00724534"/>
    <w:rsid w:val="007302E0"/>
    <w:rsid w:val="00730CB1"/>
    <w:rsid w:val="00731FFC"/>
    <w:rsid w:val="007324EC"/>
    <w:rsid w:val="00732868"/>
    <w:rsid w:val="00732E50"/>
    <w:rsid w:val="007336AB"/>
    <w:rsid w:val="00733E63"/>
    <w:rsid w:val="00734F21"/>
    <w:rsid w:val="007353B3"/>
    <w:rsid w:val="007356A5"/>
    <w:rsid w:val="0073667C"/>
    <w:rsid w:val="00742A74"/>
    <w:rsid w:val="00742C25"/>
    <w:rsid w:val="0074359E"/>
    <w:rsid w:val="007436B3"/>
    <w:rsid w:val="007437B5"/>
    <w:rsid w:val="00743DD6"/>
    <w:rsid w:val="007445E3"/>
    <w:rsid w:val="00744A18"/>
    <w:rsid w:val="0074601F"/>
    <w:rsid w:val="00746D6C"/>
    <w:rsid w:val="00747673"/>
    <w:rsid w:val="00751EA0"/>
    <w:rsid w:val="007525A4"/>
    <w:rsid w:val="00752ECB"/>
    <w:rsid w:val="00754029"/>
    <w:rsid w:val="00754612"/>
    <w:rsid w:val="0076039F"/>
    <w:rsid w:val="00760E0B"/>
    <w:rsid w:val="0076316F"/>
    <w:rsid w:val="007631C1"/>
    <w:rsid w:val="00763D38"/>
    <w:rsid w:val="00763FB9"/>
    <w:rsid w:val="0076493C"/>
    <w:rsid w:val="0076521A"/>
    <w:rsid w:val="00765C9E"/>
    <w:rsid w:val="00766239"/>
    <w:rsid w:val="007667A3"/>
    <w:rsid w:val="0076704D"/>
    <w:rsid w:val="00770570"/>
    <w:rsid w:val="00772363"/>
    <w:rsid w:val="0077324C"/>
    <w:rsid w:val="00773DAE"/>
    <w:rsid w:val="00774399"/>
    <w:rsid w:val="00775555"/>
    <w:rsid w:val="00775D18"/>
    <w:rsid w:val="00776B81"/>
    <w:rsid w:val="007776C6"/>
    <w:rsid w:val="0078038F"/>
    <w:rsid w:val="00781F46"/>
    <w:rsid w:val="00782BB9"/>
    <w:rsid w:val="00782DC7"/>
    <w:rsid w:val="00785D68"/>
    <w:rsid w:val="00787D61"/>
    <w:rsid w:val="007923FD"/>
    <w:rsid w:val="00793693"/>
    <w:rsid w:val="00793BC1"/>
    <w:rsid w:val="00793E20"/>
    <w:rsid w:val="00793F0D"/>
    <w:rsid w:val="00794803"/>
    <w:rsid w:val="00794E67"/>
    <w:rsid w:val="0079517A"/>
    <w:rsid w:val="00796561"/>
    <w:rsid w:val="007A03E6"/>
    <w:rsid w:val="007A1FCC"/>
    <w:rsid w:val="007A2BCD"/>
    <w:rsid w:val="007A2BDC"/>
    <w:rsid w:val="007A40F7"/>
    <w:rsid w:val="007A4E9B"/>
    <w:rsid w:val="007A5016"/>
    <w:rsid w:val="007A581C"/>
    <w:rsid w:val="007A794F"/>
    <w:rsid w:val="007A7B26"/>
    <w:rsid w:val="007B1884"/>
    <w:rsid w:val="007B1C53"/>
    <w:rsid w:val="007B1DD2"/>
    <w:rsid w:val="007B2B3E"/>
    <w:rsid w:val="007B3946"/>
    <w:rsid w:val="007B3CD2"/>
    <w:rsid w:val="007B441C"/>
    <w:rsid w:val="007B7B30"/>
    <w:rsid w:val="007B7E12"/>
    <w:rsid w:val="007C097F"/>
    <w:rsid w:val="007C1A51"/>
    <w:rsid w:val="007C2BEA"/>
    <w:rsid w:val="007C36A0"/>
    <w:rsid w:val="007C5427"/>
    <w:rsid w:val="007C579A"/>
    <w:rsid w:val="007C58F5"/>
    <w:rsid w:val="007D06F5"/>
    <w:rsid w:val="007D32E6"/>
    <w:rsid w:val="007D49E3"/>
    <w:rsid w:val="007D4E33"/>
    <w:rsid w:val="007D655D"/>
    <w:rsid w:val="007D6840"/>
    <w:rsid w:val="007D69B4"/>
    <w:rsid w:val="007E03B8"/>
    <w:rsid w:val="007E1C0D"/>
    <w:rsid w:val="007E26B2"/>
    <w:rsid w:val="007E29D0"/>
    <w:rsid w:val="007E319F"/>
    <w:rsid w:val="007E4D4E"/>
    <w:rsid w:val="007F2DBE"/>
    <w:rsid w:val="007F5DBE"/>
    <w:rsid w:val="007F6DFD"/>
    <w:rsid w:val="007F6FA3"/>
    <w:rsid w:val="00801FC2"/>
    <w:rsid w:val="00803B61"/>
    <w:rsid w:val="00804797"/>
    <w:rsid w:val="00805048"/>
    <w:rsid w:val="00810138"/>
    <w:rsid w:val="0081015C"/>
    <w:rsid w:val="00811BA9"/>
    <w:rsid w:val="00814A1E"/>
    <w:rsid w:val="008164F6"/>
    <w:rsid w:val="008202CF"/>
    <w:rsid w:val="008215D6"/>
    <w:rsid w:val="00821729"/>
    <w:rsid w:val="00822D8F"/>
    <w:rsid w:val="00822EC0"/>
    <w:rsid w:val="0082399B"/>
    <w:rsid w:val="00824C15"/>
    <w:rsid w:val="00824F0F"/>
    <w:rsid w:val="00826EC9"/>
    <w:rsid w:val="008307B0"/>
    <w:rsid w:val="0083277A"/>
    <w:rsid w:val="008347E3"/>
    <w:rsid w:val="008349C4"/>
    <w:rsid w:val="00834AB7"/>
    <w:rsid w:val="00836809"/>
    <w:rsid w:val="0084121C"/>
    <w:rsid w:val="00841263"/>
    <w:rsid w:val="008414A1"/>
    <w:rsid w:val="008446A1"/>
    <w:rsid w:val="008447EA"/>
    <w:rsid w:val="008460FC"/>
    <w:rsid w:val="008466EB"/>
    <w:rsid w:val="0084786A"/>
    <w:rsid w:val="008527FC"/>
    <w:rsid w:val="00854629"/>
    <w:rsid w:val="00854BA5"/>
    <w:rsid w:val="00855415"/>
    <w:rsid w:val="00856E03"/>
    <w:rsid w:val="00857D84"/>
    <w:rsid w:val="00861435"/>
    <w:rsid w:val="0086294E"/>
    <w:rsid w:val="00863647"/>
    <w:rsid w:val="00864134"/>
    <w:rsid w:val="0086467D"/>
    <w:rsid w:val="00864FAB"/>
    <w:rsid w:val="0086729F"/>
    <w:rsid w:val="00874665"/>
    <w:rsid w:val="008751F3"/>
    <w:rsid w:val="00876E0D"/>
    <w:rsid w:val="00877C0A"/>
    <w:rsid w:val="00880F66"/>
    <w:rsid w:val="008833BD"/>
    <w:rsid w:val="00883FFB"/>
    <w:rsid w:val="008840DA"/>
    <w:rsid w:val="00885043"/>
    <w:rsid w:val="0088512A"/>
    <w:rsid w:val="00885D0C"/>
    <w:rsid w:val="008871F8"/>
    <w:rsid w:val="00887C5C"/>
    <w:rsid w:val="00890413"/>
    <w:rsid w:val="008914DC"/>
    <w:rsid w:val="008922FA"/>
    <w:rsid w:val="008929DA"/>
    <w:rsid w:val="008944B2"/>
    <w:rsid w:val="00894A3A"/>
    <w:rsid w:val="0089561C"/>
    <w:rsid w:val="00896456"/>
    <w:rsid w:val="00897E04"/>
    <w:rsid w:val="008A0344"/>
    <w:rsid w:val="008A169C"/>
    <w:rsid w:val="008A7099"/>
    <w:rsid w:val="008A7AB2"/>
    <w:rsid w:val="008A7E48"/>
    <w:rsid w:val="008A7E9F"/>
    <w:rsid w:val="008B12D6"/>
    <w:rsid w:val="008B1522"/>
    <w:rsid w:val="008B5B1A"/>
    <w:rsid w:val="008C01A1"/>
    <w:rsid w:val="008C2D99"/>
    <w:rsid w:val="008C4CEA"/>
    <w:rsid w:val="008C7727"/>
    <w:rsid w:val="008D011A"/>
    <w:rsid w:val="008D1501"/>
    <w:rsid w:val="008D1699"/>
    <w:rsid w:val="008D1DF2"/>
    <w:rsid w:val="008D5187"/>
    <w:rsid w:val="008D61FD"/>
    <w:rsid w:val="008D68A6"/>
    <w:rsid w:val="008D7D76"/>
    <w:rsid w:val="008E0BE6"/>
    <w:rsid w:val="008E1DFE"/>
    <w:rsid w:val="008E25A7"/>
    <w:rsid w:val="008E5B7B"/>
    <w:rsid w:val="008E6406"/>
    <w:rsid w:val="008E7A63"/>
    <w:rsid w:val="008F0FDB"/>
    <w:rsid w:val="008F4DFB"/>
    <w:rsid w:val="008F5317"/>
    <w:rsid w:val="008F54D8"/>
    <w:rsid w:val="008F5BE5"/>
    <w:rsid w:val="008F607D"/>
    <w:rsid w:val="008F6FF7"/>
    <w:rsid w:val="008F788C"/>
    <w:rsid w:val="00903D6A"/>
    <w:rsid w:val="00905821"/>
    <w:rsid w:val="009071DB"/>
    <w:rsid w:val="009075B6"/>
    <w:rsid w:val="00910443"/>
    <w:rsid w:val="00910E47"/>
    <w:rsid w:val="00911359"/>
    <w:rsid w:val="009127E3"/>
    <w:rsid w:val="00912A79"/>
    <w:rsid w:val="0091476C"/>
    <w:rsid w:val="00914EAA"/>
    <w:rsid w:val="00915F1F"/>
    <w:rsid w:val="0091701D"/>
    <w:rsid w:val="00917C15"/>
    <w:rsid w:val="00917C3D"/>
    <w:rsid w:val="00917F76"/>
    <w:rsid w:val="00920F4B"/>
    <w:rsid w:val="00922603"/>
    <w:rsid w:val="00923734"/>
    <w:rsid w:val="00924C75"/>
    <w:rsid w:val="00925A72"/>
    <w:rsid w:val="00925DE7"/>
    <w:rsid w:val="00927ADD"/>
    <w:rsid w:val="00931A86"/>
    <w:rsid w:val="00931C7A"/>
    <w:rsid w:val="00931C9B"/>
    <w:rsid w:val="0093268B"/>
    <w:rsid w:val="00932DF9"/>
    <w:rsid w:val="00933888"/>
    <w:rsid w:val="00933B2C"/>
    <w:rsid w:val="00933D69"/>
    <w:rsid w:val="009353A9"/>
    <w:rsid w:val="00936D2D"/>
    <w:rsid w:val="00941EEA"/>
    <w:rsid w:val="0094252D"/>
    <w:rsid w:val="00944678"/>
    <w:rsid w:val="009456F1"/>
    <w:rsid w:val="00945E37"/>
    <w:rsid w:val="00946FAD"/>
    <w:rsid w:val="009479E9"/>
    <w:rsid w:val="00952F19"/>
    <w:rsid w:val="0095366D"/>
    <w:rsid w:val="00956E9E"/>
    <w:rsid w:val="00957255"/>
    <w:rsid w:val="0096061B"/>
    <w:rsid w:val="00963082"/>
    <w:rsid w:val="00973FCE"/>
    <w:rsid w:val="0097523E"/>
    <w:rsid w:val="00980096"/>
    <w:rsid w:val="009800D9"/>
    <w:rsid w:val="00981E84"/>
    <w:rsid w:val="00983743"/>
    <w:rsid w:val="00983AA6"/>
    <w:rsid w:val="00983AF5"/>
    <w:rsid w:val="009841EF"/>
    <w:rsid w:val="00985528"/>
    <w:rsid w:val="00986745"/>
    <w:rsid w:val="00990B15"/>
    <w:rsid w:val="00994827"/>
    <w:rsid w:val="00994A2E"/>
    <w:rsid w:val="009A0DE6"/>
    <w:rsid w:val="009A1AAB"/>
    <w:rsid w:val="009A2C93"/>
    <w:rsid w:val="009A50DB"/>
    <w:rsid w:val="009A6F64"/>
    <w:rsid w:val="009A7C50"/>
    <w:rsid w:val="009A7F55"/>
    <w:rsid w:val="009B1045"/>
    <w:rsid w:val="009B17A6"/>
    <w:rsid w:val="009B29D7"/>
    <w:rsid w:val="009B3994"/>
    <w:rsid w:val="009B4613"/>
    <w:rsid w:val="009B48CB"/>
    <w:rsid w:val="009B4B15"/>
    <w:rsid w:val="009B4CD2"/>
    <w:rsid w:val="009C1034"/>
    <w:rsid w:val="009C1458"/>
    <w:rsid w:val="009C38B2"/>
    <w:rsid w:val="009C39E2"/>
    <w:rsid w:val="009C5855"/>
    <w:rsid w:val="009C7194"/>
    <w:rsid w:val="009D005A"/>
    <w:rsid w:val="009D2565"/>
    <w:rsid w:val="009D3A65"/>
    <w:rsid w:val="009D6583"/>
    <w:rsid w:val="009D7460"/>
    <w:rsid w:val="009D7C37"/>
    <w:rsid w:val="009E0C9E"/>
    <w:rsid w:val="009E1192"/>
    <w:rsid w:val="009E240D"/>
    <w:rsid w:val="009E3869"/>
    <w:rsid w:val="009E3981"/>
    <w:rsid w:val="009E52E0"/>
    <w:rsid w:val="009E5833"/>
    <w:rsid w:val="009E631F"/>
    <w:rsid w:val="009E637F"/>
    <w:rsid w:val="009E76A2"/>
    <w:rsid w:val="009E77BA"/>
    <w:rsid w:val="009F0DC3"/>
    <w:rsid w:val="009F11C1"/>
    <w:rsid w:val="009F19EB"/>
    <w:rsid w:val="009F1D86"/>
    <w:rsid w:val="009F31F1"/>
    <w:rsid w:val="009F5F86"/>
    <w:rsid w:val="00A018EF"/>
    <w:rsid w:val="00A03781"/>
    <w:rsid w:val="00A046A5"/>
    <w:rsid w:val="00A05574"/>
    <w:rsid w:val="00A056BD"/>
    <w:rsid w:val="00A07BB4"/>
    <w:rsid w:val="00A1201F"/>
    <w:rsid w:val="00A12FA5"/>
    <w:rsid w:val="00A13DAE"/>
    <w:rsid w:val="00A13FDF"/>
    <w:rsid w:val="00A1471C"/>
    <w:rsid w:val="00A167C3"/>
    <w:rsid w:val="00A17E37"/>
    <w:rsid w:val="00A208E4"/>
    <w:rsid w:val="00A20C91"/>
    <w:rsid w:val="00A227DE"/>
    <w:rsid w:val="00A240FA"/>
    <w:rsid w:val="00A242BF"/>
    <w:rsid w:val="00A25AFA"/>
    <w:rsid w:val="00A312A0"/>
    <w:rsid w:val="00A321BE"/>
    <w:rsid w:val="00A3251F"/>
    <w:rsid w:val="00A34AC3"/>
    <w:rsid w:val="00A35553"/>
    <w:rsid w:val="00A35826"/>
    <w:rsid w:val="00A3588F"/>
    <w:rsid w:val="00A37A7A"/>
    <w:rsid w:val="00A37B9A"/>
    <w:rsid w:val="00A37F24"/>
    <w:rsid w:val="00A42050"/>
    <w:rsid w:val="00A4244F"/>
    <w:rsid w:val="00A447A1"/>
    <w:rsid w:val="00A44E1D"/>
    <w:rsid w:val="00A4636B"/>
    <w:rsid w:val="00A505B8"/>
    <w:rsid w:val="00A50F37"/>
    <w:rsid w:val="00A52E33"/>
    <w:rsid w:val="00A55F71"/>
    <w:rsid w:val="00A566C8"/>
    <w:rsid w:val="00A56CB4"/>
    <w:rsid w:val="00A57258"/>
    <w:rsid w:val="00A60B37"/>
    <w:rsid w:val="00A6149C"/>
    <w:rsid w:val="00A66195"/>
    <w:rsid w:val="00A67836"/>
    <w:rsid w:val="00A70E43"/>
    <w:rsid w:val="00A71F26"/>
    <w:rsid w:val="00A726D3"/>
    <w:rsid w:val="00A72B1C"/>
    <w:rsid w:val="00A738FF"/>
    <w:rsid w:val="00A7479F"/>
    <w:rsid w:val="00A74A22"/>
    <w:rsid w:val="00A74EAB"/>
    <w:rsid w:val="00A75435"/>
    <w:rsid w:val="00A7578C"/>
    <w:rsid w:val="00A7695C"/>
    <w:rsid w:val="00A77BD3"/>
    <w:rsid w:val="00A8087A"/>
    <w:rsid w:val="00A81A08"/>
    <w:rsid w:val="00A82BF0"/>
    <w:rsid w:val="00A84CCC"/>
    <w:rsid w:val="00A84D26"/>
    <w:rsid w:val="00A861AA"/>
    <w:rsid w:val="00A9011D"/>
    <w:rsid w:val="00A901CB"/>
    <w:rsid w:val="00A91E47"/>
    <w:rsid w:val="00A92A5E"/>
    <w:rsid w:val="00A93556"/>
    <w:rsid w:val="00A94067"/>
    <w:rsid w:val="00A948BF"/>
    <w:rsid w:val="00A970CD"/>
    <w:rsid w:val="00A9751D"/>
    <w:rsid w:val="00AA0087"/>
    <w:rsid w:val="00AA1017"/>
    <w:rsid w:val="00AA2C38"/>
    <w:rsid w:val="00AA3716"/>
    <w:rsid w:val="00AA43F7"/>
    <w:rsid w:val="00AA513D"/>
    <w:rsid w:val="00AA5169"/>
    <w:rsid w:val="00AA5B94"/>
    <w:rsid w:val="00AA64F5"/>
    <w:rsid w:val="00AA7E75"/>
    <w:rsid w:val="00AB148F"/>
    <w:rsid w:val="00AB157E"/>
    <w:rsid w:val="00AB1E1B"/>
    <w:rsid w:val="00AB2D10"/>
    <w:rsid w:val="00AC0B18"/>
    <w:rsid w:val="00AC26BE"/>
    <w:rsid w:val="00AC3089"/>
    <w:rsid w:val="00AC65D1"/>
    <w:rsid w:val="00AC778E"/>
    <w:rsid w:val="00AD19F4"/>
    <w:rsid w:val="00AD1D6B"/>
    <w:rsid w:val="00AD210B"/>
    <w:rsid w:val="00AD47B3"/>
    <w:rsid w:val="00AD63DC"/>
    <w:rsid w:val="00AD67AC"/>
    <w:rsid w:val="00AE0674"/>
    <w:rsid w:val="00AE11D4"/>
    <w:rsid w:val="00AE1A18"/>
    <w:rsid w:val="00AE3977"/>
    <w:rsid w:val="00AE47BF"/>
    <w:rsid w:val="00AE48CE"/>
    <w:rsid w:val="00AE5706"/>
    <w:rsid w:val="00AE665B"/>
    <w:rsid w:val="00AF0211"/>
    <w:rsid w:val="00AF1269"/>
    <w:rsid w:val="00AF70A0"/>
    <w:rsid w:val="00B0042D"/>
    <w:rsid w:val="00B01D68"/>
    <w:rsid w:val="00B01F89"/>
    <w:rsid w:val="00B039B6"/>
    <w:rsid w:val="00B03E44"/>
    <w:rsid w:val="00B03E6A"/>
    <w:rsid w:val="00B0403E"/>
    <w:rsid w:val="00B047C7"/>
    <w:rsid w:val="00B05A83"/>
    <w:rsid w:val="00B07043"/>
    <w:rsid w:val="00B0710F"/>
    <w:rsid w:val="00B10A33"/>
    <w:rsid w:val="00B13907"/>
    <w:rsid w:val="00B16888"/>
    <w:rsid w:val="00B1751F"/>
    <w:rsid w:val="00B17BB6"/>
    <w:rsid w:val="00B214E4"/>
    <w:rsid w:val="00B2171E"/>
    <w:rsid w:val="00B2184E"/>
    <w:rsid w:val="00B21CB3"/>
    <w:rsid w:val="00B25A75"/>
    <w:rsid w:val="00B25ADA"/>
    <w:rsid w:val="00B27F2E"/>
    <w:rsid w:val="00B30A51"/>
    <w:rsid w:val="00B31B19"/>
    <w:rsid w:val="00B330A4"/>
    <w:rsid w:val="00B338BE"/>
    <w:rsid w:val="00B33AF4"/>
    <w:rsid w:val="00B36670"/>
    <w:rsid w:val="00B404E1"/>
    <w:rsid w:val="00B43A4E"/>
    <w:rsid w:val="00B43EBA"/>
    <w:rsid w:val="00B45118"/>
    <w:rsid w:val="00B45298"/>
    <w:rsid w:val="00B50114"/>
    <w:rsid w:val="00B50FDF"/>
    <w:rsid w:val="00B5206A"/>
    <w:rsid w:val="00B5289C"/>
    <w:rsid w:val="00B52E67"/>
    <w:rsid w:val="00B541E4"/>
    <w:rsid w:val="00B55C4F"/>
    <w:rsid w:val="00B57603"/>
    <w:rsid w:val="00B61F23"/>
    <w:rsid w:val="00B6291B"/>
    <w:rsid w:val="00B62BD6"/>
    <w:rsid w:val="00B63E67"/>
    <w:rsid w:val="00B662C9"/>
    <w:rsid w:val="00B676BC"/>
    <w:rsid w:val="00B7103B"/>
    <w:rsid w:val="00B71752"/>
    <w:rsid w:val="00B72398"/>
    <w:rsid w:val="00B72CD4"/>
    <w:rsid w:val="00B72FD1"/>
    <w:rsid w:val="00B73794"/>
    <w:rsid w:val="00B740B3"/>
    <w:rsid w:val="00B7791B"/>
    <w:rsid w:val="00B80B3E"/>
    <w:rsid w:val="00B815E6"/>
    <w:rsid w:val="00B82C39"/>
    <w:rsid w:val="00B8390D"/>
    <w:rsid w:val="00B83DC0"/>
    <w:rsid w:val="00B84FF5"/>
    <w:rsid w:val="00B86753"/>
    <w:rsid w:val="00B8782F"/>
    <w:rsid w:val="00B90575"/>
    <w:rsid w:val="00B923E4"/>
    <w:rsid w:val="00B93C12"/>
    <w:rsid w:val="00B95807"/>
    <w:rsid w:val="00B973C8"/>
    <w:rsid w:val="00B977ED"/>
    <w:rsid w:val="00BA0AF3"/>
    <w:rsid w:val="00BA1E48"/>
    <w:rsid w:val="00BA30A9"/>
    <w:rsid w:val="00BA4548"/>
    <w:rsid w:val="00BA45C1"/>
    <w:rsid w:val="00BA5B53"/>
    <w:rsid w:val="00BB2909"/>
    <w:rsid w:val="00BB4160"/>
    <w:rsid w:val="00BB45F3"/>
    <w:rsid w:val="00BC0582"/>
    <w:rsid w:val="00BC26C6"/>
    <w:rsid w:val="00BC289C"/>
    <w:rsid w:val="00BC3D39"/>
    <w:rsid w:val="00BC56E4"/>
    <w:rsid w:val="00BC5C35"/>
    <w:rsid w:val="00BC62E1"/>
    <w:rsid w:val="00BD08E7"/>
    <w:rsid w:val="00BD098A"/>
    <w:rsid w:val="00BD1136"/>
    <w:rsid w:val="00BD4063"/>
    <w:rsid w:val="00BD4948"/>
    <w:rsid w:val="00BE1011"/>
    <w:rsid w:val="00BE3907"/>
    <w:rsid w:val="00BE443D"/>
    <w:rsid w:val="00BE49FA"/>
    <w:rsid w:val="00BE4CA4"/>
    <w:rsid w:val="00BE7114"/>
    <w:rsid w:val="00BE7A55"/>
    <w:rsid w:val="00BF1AC2"/>
    <w:rsid w:val="00BF1E1A"/>
    <w:rsid w:val="00BF2632"/>
    <w:rsid w:val="00BF7C64"/>
    <w:rsid w:val="00BF7E33"/>
    <w:rsid w:val="00C0014F"/>
    <w:rsid w:val="00C017E7"/>
    <w:rsid w:val="00C04954"/>
    <w:rsid w:val="00C07676"/>
    <w:rsid w:val="00C10789"/>
    <w:rsid w:val="00C10982"/>
    <w:rsid w:val="00C11209"/>
    <w:rsid w:val="00C122AC"/>
    <w:rsid w:val="00C12658"/>
    <w:rsid w:val="00C12ED3"/>
    <w:rsid w:val="00C22CD0"/>
    <w:rsid w:val="00C23346"/>
    <w:rsid w:val="00C239D3"/>
    <w:rsid w:val="00C23BEB"/>
    <w:rsid w:val="00C23F91"/>
    <w:rsid w:val="00C24EC1"/>
    <w:rsid w:val="00C26015"/>
    <w:rsid w:val="00C27322"/>
    <w:rsid w:val="00C27A9F"/>
    <w:rsid w:val="00C309FD"/>
    <w:rsid w:val="00C30DF4"/>
    <w:rsid w:val="00C3181E"/>
    <w:rsid w:val="00C33358"/>
    <w:rsid w:val="00C37787"/>
    <w:rsid w:val="00C41503"/>
    <w:rsid w:val="00C417DA"/>
    <w:rsid w:val="00C41D51"/>
    <w:rsid w:val="00C42DE1"/>
    <w:rsid w:val="00C43275"/>
    <w:rsid w:val="00C442DA"/>
    <w:rsid w:val="00C44D40"/>
    <w:rsid w:val="00C467C9"/>
    <w:rsid w:val="00C47B53"/>
    <w:rsid w:val="00C517E4"/>
    <w:rsid w:val="00C527DE"/>
    <w:rsid w:val="00C531B6"/>
    <w:rsid w:val="00C54D46"/>
    <w:rsid w:val="00C55D5C"/>
    <w:rsid w:val="00C567A8"/>
    <w:rsid w:val="00C568CF"/>
    <w:rsid w:val="00C6024E"/>
    <w:rsid w:val="00C62BDC"/>
    <w:rsid w:val="00C636D7"/>
    <w:rsid w:val="00C6512B"/>
    <w:rsid w:val="00C656AC"/>
    <w:rsid w:val="00C672D8"/>
    <w:rsid w:val="00C72918"/>
    <w:rsid w:val="00C74413"/>
    <w:rsid w:val="00C752B3"/>
    <w:rsid w:val="00C80C5D"/>
    <w:rsid w:val="00C81D12"/>
    <w:rsid w:val="00C81F40"/>
    <w:rsid w:val="00C855A9"/>
    <w:rsid w:val="00C86536"/>
    <w:rsid w:val="00C9044D"/>
    <w:rsid w:val="00C9081B"/>
    <w:rsid w:val="00C919ED"/>
    <w:rsid w:val="00C92914"/>
    <w:rsid w:val="00C92BC6"/>
    <w:rsid w:val="00C94CB5"/>
    <w:rsid w:val="00C95C14"/>
    <w:rsid w:val="00C96CCF"/>
    <w:rsid w:val="00C97BEA"/>
    <w:rsid w:val="00CA1A67"/>
    <w:rsid w:val="00CA31EA"/>
    <w:rsid w:val="00CA31F6"/>
    <w:rsid w:val="00CA34E1"/>
    <w:rsid w:val="00CA6557"/>
    <w:rsid w:val="00CB0C66"/>
    <w:rsid w:val="00CB4446"/>
    <w:rsid w:val="00CB7CC6"/>
    <w:rsid w:val="00CC0F97"/>
    <w:rsid w:val="00CC2D29"/>
    <w:rsid w:val="00CC3C17"/>
    <w:rsid w:val="00CC650A"/>
    <w:rsid w:val="00CC6A04"/>
    <w:rsid w:val="00CC6A36"/>
    <w:rsid w:val="00CD15B8"/>
    <w:rsid w:val="00CD203F"/>
    <w:rsid w:val="00CD2C17"/>
    <w:rsid w:val="00CD41BF"/>
    <w:rsid w:val="00CD48B2"/>
    <w:rsid w:val="00CD4D13"/>
    <w:rsid w:val="00CD69A3"/>
    <w:rsid w:val="00CD725C"/>
    <w:rsid w:val="00CD7D53"/>
    <w:rsid w:val="00CE0186"/>
    <w:rsid w:val="00CE145F"/>
    <w:rsid w:val="00CE1A2A"/>
    <w:rsid w:val="00CE1F70"/>
    <w:rsid w:val="00CE2779"/>
    <w:rsid w:val="00CE294F"/>
    <w:rsid w:val="00CE2F57"/>
    <w:rsid w:val="00CE4068"/>
    <w:rsid w:val="00CE5C8E"/>
    <w:rsid w:val="00CF02CA"/>
    <w:rsid w:val="00CF1D88"/>
    <w:rsid w:val="00CF2772"/>
    <w:rsid w:val="00CF2FE2"/>
    <w:rsid w:val="00CF3D21"/>
    <w:rsid w:val="00CF5B3F"/>
    <w:rsid w:val="00CF6F7B"/>
    <w:rsid w:val="00D0012C"/>
    <w:rsid w:val="00D040C1"/>
    <w:rsid w:val="00D05D76"/>
    <w:rsid w:val="00D11253"/>
    <w:rsid w:val="00D148DD"/>
    <w:rsid w:val="00D15717"/>
    <w:rsid w:val="00D16A88"/>
    <w:rsid w:val="00D16B71"/>
    <w:rsid w:val="00D16F93"/>
    <w:rsid w:val="00D20097"/>
    <w:rsid w:val="00D2054A"/>
    <w:rsid w:val="00D20F09"/>
    <w:rsid w:val="00D25927"/>
    <w:rsid w:val="00D2798F"/>
    <w:rsid w:val="00D330E7"/>
    <w:rsid w:val="00D33D23"/>
    <w:rsid w:val="00D35B9E"/>
    <w:rsid w:val="00D36A33"/>
    <w:rsid w:val="00D37474"/>
    <w:rsid w:val="00D37E2F"/>
    <w:rsid w:val="00D429AC"/>
    <w:rsid w:val="00D43147"/>
    <w:rsid w:val="00D4338E"/>
    <w:rsid w:val="00D45D16"/>
    <w:rsid w:val="00D46156"/>
    <w:rsid w:val="00D467AA"/>
    <w:rsid w:val="00D551BD"/>
    <w:rsid w:val="00D55C85"/>
    <w:rsid w:val="00D57036"/>
    <w:rsid w:val="00D57587"/>
    <w:rsid w:val="00D5795B"/>
    <w:rsid w:val="00D60162"/>
    <w:rsid w:val="00D604B3"/>
    <w:rsid w:val="00D60F07"/>
    <w:rsid w:val="00D61EAC"/>
    <w:rsid w:val="00D6230F"/>
    <w:rsid w:val="00D62C60"/>
    <w:rsid w:val="00D63EFF"/>
    <w:rsid w:val="00D64CA2"/>
    <w:rsid w:val="00D6C620"/>
    <w:rsid w:val="00D71635"/>
    <w:rsid w:val="00D7249D"/>
    <w:rsid w:val="00D73912"/>
    <w:rsid w:val="00D74AA1"/>
    <w:rsid w:val="00D7626D"/>
    <w:rsid w:val="00D8342E"/>
    <w:rsid w:val="00D84E6D"/>
    <w:rsid w:val="00D901A1"/>
    <w:rsid w:val="00D9024C"/>
    <w:rsid w:val="00D91AD6"/>
    <w:rsid w:val="00D9386F"/>
    <w:rsid w:val="00D94796"/>
    <w:rsid w:val="00D96C98"/>
    <w:rsid w:val="00D97371"/>
    <w:rsid w:val="00DA1E33"/>
    <w:rsid w:val="00DA2852"/>
    <w:rsid w:val="00DA2D0A"/>
    <w:rsid w:val="00DA3480"/>
    <w:rsid w:val="00DB28F1"/>
    <w:rsid w:val="00DB2DF2"/>
    <w:rsid w:val="00DB4F31"/>
    <w:rsid w:val="00DB5F16"/>
    <w:rsid w:val="00DB7018"/>
    <w:rsid w:val="00DB7AC9"/>
    <w:rsid w:val="00DC2633"/>
    <w:rsid w:val="00DC280B"/>
    <w:rsid w:val="00DC2BA3"/>
    <w:rsid w:val="00DC400D"/>
    <w:rsid w:val="00DC61B5"/>
    <w:rsid w:val="00DC6B9F"/>
    <w:rsid w:val="00DC7FC0"/>
    <w:rsid w:val="00DD0876"/>
    <w:rsid w:val="00DD0B72"/>
    <w:rsid w:val="00DD2105"/>
    <w:rsid w:val="00DD24F1"/>
    <w:rsid w:val="00DD2E7A"/>
    <w:rsid w:val="00DD3852"/>
    <w:rsid w:val="00DD3FEC"/>
    <w:rsid w:val="00DD4141"/>
    <w:rsid w:val="00DD4579"/>
    <w:rsid w:val="00DD4A34"/>
    <w:rsid w:val="00DD5436"/>
    <w:rsid w:val="00DD64E4"/>
    <w:rsid w:val="00DD743C"/>
    <w:rsid w:val="00DE01DD"/>
    <w:rsid w:val="00DE099F"/>
    <w:rsid w:val="00DE0A06"/>
    <w:rsid w:val="00DE3427"/>
    <w:rsid w:val="00DE39ED"/>
    <w:rsid w:val="00DE3CD6"/>
    <w:rsid w:val="00DE5BA3"/>
    <w:rsid w:val="00DE7331"/>
    <w:rsid w:val="00DF0F9B"/>
    <w:rsid w:val="00DF139D"/>
    <w:rsid w:val="00DF1E9B"/>
    <w:rsid w:val="00DF219D"/>
    <w:rsid w:val="00DF26D7"/>
    <w:rsid w:val="00DF3FF8"/>
    <w:rsid w:val="00DF54C4"/>
    <w:rsid w:val="00DF6C03"/>
    <w:rsid w:val="00DF6E65"/>
    <w:rsid w:val="00DF6F05"/>
    <w:rsid w:val="00E0358F"/>
    <w:rsid w:val="00E05A7E"/>
    <w:rsid w:val="00E0667F"/>
    <w:rsid w:val="00E07884"/>
    <w:rsid w:val="00E122D1"/>
    <w:rsid w:val="00E127DD"/>
    <w:rsid w:val="00E127FF"/>
    <w:rsid w:val="00E12B1E"/>
    <w:rsid w:val="00E13DF2"/>
    <w:rsid w:val="00E1458F"/>
    <w:rsid w:val="00E14ECF"/>
    <w:rsid w:val="00E1562D"/>
    <w:rsid w:val="00E16426"/>
    <w:rsid w:val="00E17057"/>
    <w:rsid w:val="00E2058A"/>
    <w:rsid w:val="00E21DBE"/>
    <w:rsid w:val="00E21F8D"/>
    <w:rsid w:val="00E2320A"/>
    <w:rsid w:val="00E27A19"/>
    <w:rsid w:val="00E319D7"/>
    <w:rsid w:val="00E3257A"/>
    <w:rsid w:val="00E337AD"/>
    <w:rsid w:val="00E33EE3"/>
    <w:rsid w:val="00E3510F"/>
    <w:rsid w:val="00E35435"/>
    <w:rsid w:val="00E35FF6"/>
    <w:rsid w:val="00E3630B"/>
    <w:rsid w:val="00E37C5C"/>
    <w:rsid w:val="00E416DF"/>
    <w:rsid w:val="00E41DDB"/>
    <w:rsid w:val="00E42EA8"/>
    <w:rsid w:val="00E44BF7"/>
    <w:rsid w:val="00E44D89"/>
    <w:rsid w:val="00E46E5A"/>
    <w:rsid w:val="00E4738B"/>
    <w:rsid w:val="00E50771"/>
    <w:rsid w:val="00E53055"/>
    <w:rsid w:val="00E53F3E"/>
    <w:rsid w:val="00E542C0"/>
    <w:rsid w:val="00E544B5"/>
    <w:rsid w:val="00E5584D"/>
    <w:rsid w:val="00E56571"/>
    <w:rsid w:val="00E616F8"/>
    <w:rsid w:val="00E61DB2"/>
    <w:rsid w:val="00E63BE0"/>
    <w:rsid w:val="00E6438C"/>
    <w:rsid w:val="00E64662"/>
    <w:rsid w:val="00E677D5"/>
    <w:rsid w:val="00E70167"/>
    <w:rsid w:val="00E732A2"/>
    <w:rsid w:val="00E73AF6"/>
    <w:rsid w:val="00E74137"/>
    <w:rsid w:val="00E74835"/>
    <w:rsid w:val="00E75363"/>
    <w:rsid w:val="00E7596F"/>
    <w:rsid w:val="00E75D1D"/>
    <w:rsid w:val="00E75FA5"/>
    <w:rsid w:val="00E76188"/>
    <w:rsid w:val="00E771C1"/>
    <w:rsid w:val="00E7759D"/>
    <w:rsid w:val="00E805C4"/>
    <w:rsid w:val="00E825F5"/>
    <w:rsid w:val="00E85200"/>
    <w:rsid w:val="00E85D81"/>
    <w:rsid w:val="00E9169C"/>
    <w:rsid w:val="00E91972"/>
    <w:rsid w:val="00E91BF7"/>
    <w:rsid w:val="00E92138"/>
    <w:rsid w:val="00E94598"/>
    <w:rsid w:val="00E94E3C"/>
    <w:rsid w:val="00E95558"/>
    <w:rsid w:val="00E9688F"/>
    <w:rsid w:val="00E97162"/>
    <w:rsid w:val="00E97CC7"/>
    <w:rsid w:val="00E97F73"/>
    <w:rsid w:val="00EA000B"/>
    <w:rsid w:val="00EA365C"/>
    <w:rsid w:val="00EA36F3"/>
    <w:rsid w:val="00EA4AC3"/>
    <w:rsid w:val="00EA7231"/>
    <w:rsid w:val="00EB0951"/>
    <w:rsid w:val="00EB14EE"/>
    <w:rsid w:val="00EB4059"/>
    <w:rsid w:val="00EB4B08"/>
    <w:rsid w:val="00EB4CC1"/>
    <w:rsid w:val="00EB5B78"/>
    <w:rsid w:val="00EC021A"/>
    <w:rsid w:val="00EC078C"/>
    <w:rsid w:val="00EC0EF1"/>
    <w:rsid w:val="00EC111F"/>
    <w:rsid w:val="00EC2A5C"/>
    <w:rsid w:val="00EC6CED"/>
    <w:rsid w:val="00EC7459"/>
    <w:rsid w:val="00ED004F"/>
    <w:rsid w:val="00ED1CD4"/>
    <w:rsid w:val="00ED49D6"/>
    <w:rsid w:val="00ED6DF1"/>
    <w:rsid w:val="00EE1A86"/>
    <w:rsid w:val="00EE2862"/>
    <w:rsid w:val="00EE4D96"/>
    <w:rsid w:val="00EE5002"/>
    <w:rsid w:val="00EE5DB9"/>
    <w:rsid w:val="00EE656F"/>
    <w:rsid w:val="00EE7B1C"/>
    <w:rsid w:val="00EF0732"/>
    <w:rsid w:val="00EF1BD3"/>
    <w:rsid w:val="00EF49A3"/>
    <w:rsid w:val="00EF4AB0"/>
    <w:rsid w:val="00EF6016"/>
    <w:rsid w:val="00EF6380"/>
    <w:rsid w:val="00EF67D0"/>
    <w:rsid w:val="00EF67ED"/>
    <w:rsid w:val="00EF6B51"/>
    <w:rsid w:val="00F00733"/>
    <w:rsid w:val="00F0175A"/>
    <w:rsid w:val="00F01837"/>
    <w:rsid w:val="00F03CB3"/>
    <w:rsid w:val="00F0503A"/>
    <w:rsid w:val="00F0736E"/>
    <w:rsid w:val="00F100D3"/>
    <w:rsid w:val="00F107B9"/>
    <w:rsid w:val="00F10CF2"/>
    <w:rsid w:val="00F13DD6"/>
    <w:rsid w:val="00F143F5"/>
    <w:rsid w:val="00F1509E"/>
    <w:rsid w:val="00F160A3"/>
    <w:rsid w:val="00F1789C"/>
    <w:rsid w:val="00F20CF5"/>
    <w:rsid w:val="00F220B8"/>
    <w:rsid w:val="00F22B18"/>
    <w:rsid w:val="00F23A08"/>
    <w:rsid w:val="00F23FD1"/>
    <w:rsid w:val="00F24F3A"/>
    <w:rsid w:val="00F25291"/>
    <w:rsid w:val="00F25C62"/>
    <w:rsid w:val="00F26090"/>
    <w:rsid w:val="00F26C4B"/>
    <w:rsid w:val="00F26CEE"/>
    <w:rsid w:val="00F30118"/>
    <w:rsid w:val="00F31443"/>
    <w:rsid w:val="00F318DA"/>
    <w:rsid w:val="00F3366B"/>
    <w:rsid w:val="00F33735"/>
    <w:rsid w:val="00F33C15"/>
    <w:rsid w:val="00F3592F"/>
    <w:rsid w:val="00F35FFA"/>
    <w:rsid w:val="00F36E04"/>
    <w:rsid w:val="00F410AF"/>
    <w:rsid w:val="00F425FF"/>
    <w:rsid w:val="00F455B0"/>
    <w:rsid w:val="00F4640A"/>
    <w:rsid w:val="00F507D9"/>
    <w:rsid w:val="00F51ACB"/>
    <w:rsid w:val="00F53E8E"/>
    <w:rsid w:val="00F554FF"/>
    <w:rsid w:val="00F56550"/>
    <w:rsid w:val="00F570D6"/>
    <w:rsid w:val="00F604A6"/>
    <w:rsid w:val="00F60BF2"/>
    <w:rsid w:val="00F613C9"/>
    <w:rsid w:val="00F62DBA"/>
    <w:rsid w:val="00F63863"/>
    <w:rsid w:val="00F66107"/>
    <w:rsid w:val="00F66D33"/>
    <w:rsid w:val="00F67B7E"/>
    <w:rsid w:val="00F726AC"/>
    <w:rsid w:val="00F750B2"/>
    <w:rsid w:val="00F77CB0"/>
    <w:rsid w:val="00F827D6"/>
    <w:rsid w:val="00F82901"/>
    <w:rsid w:val="00F852F7"/>
    <w:rsid w:val="00F8736F"/>
    <w:rsid w:val="00F90AC2"/>
    <w:rsid w:val="00F92AA6"/>
    <w:rsid w:val="00F94478"/>
    <w:rsid w:val="00F94EB5"/>
    <w:rsid w:val="00F9519A"/>
    <w:rsid w:val="00F95A41"/>
    <w:rsid w:val="00F96016"/>
    <w:rsid w:val="00F96546"/>
    <w:rsid w:val="00F9679A"/>
    <w:rsid w:val="00F96893"/>
    <w:rsid w:val="00FA0115"/>
    <w:rsid w:val="00FA2074"/>
    <w:rsid w:val="00FA20A9"/>
    <w:rsid w:val="00FA3BC0"/>
    <w:rsid w:val="00FA57AF"/>
    <w:rsid w:val="00FA6DAE"/>
    <w:rsid w:val="00FB047E"/>
    <w:rsid w:val="00FB2128"/>
    <w:rsid w:val="00FB25A6"/>
    <w:rsid w:val="00FB3F83"/>
    <w:rsid w:val="00FB40A7"/>
    <w:rsid w:val="00FB45E8"/>
    <w:rsid w:val="00FB5B06"/>
    <w:rsid w:val="00FC0B54"/>
    <w:rsid w:val="00FC0FAA"/>
    <w:rsid w:val="00FC2728"/>
    <w:rsid w:val="00FC2A07"/>
    <w:rsid w:val="00FC44E7"/>
    <w:rsid w:val="00FC61E3"/>
    <w:rsid w:val="00FC76C3"/>
    <w:rsid w:val="00FD07C8"/>
    <w:rsid w:val="00FD4A96"/>
    <w:rsid w:val="00FD4B3F"/>
    <w:rsid w:val="00FD5850"/>
    <w:rsid w:val="00FD7698"/>
    <w:rsid w:val="00FE2F27"/>
    <w:rsid w:val="00FE43B3"/>
    <w:rsid w:val="00FE78F9"/>
    <w:rsid w:val="00FF1B28"/>
    <w:rsid w:val="00FF1B37"/>
    <w:rsid w:val="00FF2A41"/>
    <w:rsid w:val="00FF4C65"/>
    <w:rsid w:val="0510C988"/>
    <w:rsid w:val="1090442F"/>
    <w:rsid w:val="11FF4B74"/>
    <w:rsid w:val="122C1490"/>
    <w:rsid w:val="12655650"/>
    <w:rsid w:val="12DB1365"/>
    <w:rsid w:val="149C2828"/>
    <w:rsid w:val="164CF206"/>
    <w:rsid w:val="184DD272"/>
    <w:rsid w:val="1A3AED2B"/>
    <w:rsid w:val="1E1DC60C"/>
    <w:rsid w:val="1FA06E10"/>
    <w:rsid w:val="202782D7"/>
    <w:rsid w:val="295F4B58"/>
    <w:rsid w:val="2AE320B7"/>
    <w:rsid w:val="2BECAF80"/>
    <w:rsid w:val="2DF2DCE0"/>
    <w:rsid w:val="2E22AEFF"/>
    <w:rsid w:val="3246252E"/>
    <w:rsid w:val="34CA6E75"/>
    <w:rsid w:val="34CDCAFC"/>
    <w:rsid w:val="362DC0E4"/>
    <w:rsid w:val="36663ED6"/>
    <w:rsid w:val="3B013207"/>
    <w:rsid w:val="3C9D0268"/>
    <w:rsid w:val="4170738B"/>
    <w:rsid w:val="41B537A9"/>
    <w:rsid w:val="442B3DF9"/>
    <w:rsid w:val="45445A7F"/>
    <w:rsid w:val="46845026"/>
    <w:rsid w:val="48721496"/>
    <w:rsid w:val="48BA4FA5"/>
    <w:rsid w:val="49C41044"/>
    <w:rsid w:val="4A562006"/>
    <w:rsid w:val="4BF7EEDC"/>
    <w:rsid w:val="4C1D2781"/>
    <w:rsid w:val="4DB8F7E2"/>
    <w:rsid w:val="50C5618A"/>
    <w:rsid w:val="5312D1F9"/>
    <w:rsid w:val="55DD96CB"/>
    <w:rsid w:val="55F26682"/>
    <w:rsid w:val="580B7466"/>
    <w:rsid w:val="5B3572D0"/>
    <w:rsid w:val="5C4CD84F"/>
    <w:rsid w:val="5D2B192F"/>
    <w:rsid w:val="5ED1E564"/>
    <w:rsid w:val="664963DB"/>
    <w:rsid w:val="6A9C63DD"/>
    <w:rsid w:val="6D050648"/>
    <w:rsid w:val="6E53D032"/>
    <w:rsid w:val="70AC36C6"/>
    <w:rsid w:val="73626C63"/>
    <w:rsid w:val="743D6124"/>
    <w:rsid w:val="749F6DCB"/>
    <w:rsid w:val="77D7D8D6"/>
    <w:rsid w:val="7987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712DC"/>
  <w15:docId w15:val="{AD862A54-E254-49C4-927E-11276C78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834"/>
    <w:pPr>
      <w:suppressAutoHyphens/>
      <w:spacing w:after="0" w:line="240" w:lineRule="auto"/>
    </w:pPr>
    <w:rPr>
      <w:rFonts w:ascii="Arial" w:eastAsia="Times New Roman" w:hAnsi="Arial" w:cs="Times New Roman"/>
      <w:szCs w:val="20"/>
      <w:lang w:val="fr-FR"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4D10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unhideWhenUsed/>
    <w:qFormat/>
    <w:rsid w:val="00EB5B78"/>
    <w:pPr>
      <w:suppressAutoHyphens w:val="0"/>
      <w:spacing w:before="100" w:beforeAutospacing="1" w:after="100" w:afterAutospacing="1"/>
      <w:outlineLvl w:val="1"/>
    </w:pPr>
    <w:rPr>
      <w:rFonts w:ascii="Times New Roman" w:eastAsia="Calibri" w:hAnsi="Times New Roman"/>
      <w:b/>
      <w:bCs/>
      <w:sz w:val="36"/>
      <w:szCs w:val="36"/>
      <w:lang w:val="en-GB"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E631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3667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6670"/>
    <w:rPr>
      <w:rFonts w:ascii="Tahoma" w:eastAsia="Times New Roman" w:hAnsi="Tahoma" w:cs="Tahoma"/>
      <w:sz w:val="16"/>
      <w:szCs w:val="16"/>
      <w:lang w:val="fr-FR" w:eastAsia="ar-SA"/>
    </w:rPr>
  </w:style>
  <w:style w:type="character" w:styleId="Lienhypertexte">
    <w:name w:val="Hyperlink"/>
    <w:basedOn w:val="Policepardfaut"/>
    <w:uiPriority w:val="99"/>
    <w:unhideWhenUsed/>
    <w:rsid w:val="00E9169C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E1C0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E1C0D"/>
    <w:rPr>
      <w:rFonts w:ascii="Arial" w:eastAsia="Times New Roman" w:hAnsi="Arial" w:cs="Times New Roman"/>
      <w:szCs w:val="20"/>
      <w:lang w:val="fr-FR" w:eastAsia="ar-SA"/>
    </w:rPr>
  </w:style>
  <w:style w:type="paragraph" w:styleId="Pieddepage">
    <w:name w:val="footer"/>
    <w:basedOn w:val="Normal"/>
    <w:link w:val="PieddepageCar"/>
    <w:uiPriority w:val="99"/>
    <w:unhideWhenUsed/>
    <w:rsid w:val="007E1C0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E1C0D"/>
    <w:rPr>
      <w:rFonts w:ascii="Arial" w:eastAsia="Times New Roman" w:hAnsi="Arial" w:cs="Times New Roman"/>
      <w:szCs w:val="20"/>
      <w:lang w:val="fr-FR" w:eastAsia="ar-SA"/>
    </w:rPr>
  </w:style>
  <w:style w:type="character" w:customStyle="1" w:styleId="text">
    <w:name w:val="text"/>
    <w:basedOn w:val="Policepardfaut"/>
    <w:rsid w:val="000C0ED8"/>
  </w:style>
  <w:style w:type="character" w:customStyle="1" w:styleId="Titre2Car">
    <w:name w:val="Titre 2 Car"/>
    <w:basedOn w:val="Policepardfaut"/>
    <w:link w:val="Titre2"/>
    <w:uiPriority w:val="9"/>
    <w:rsid w:val="00EB5B78"/>
    <w:rPr>
      <w:rFonts w:ascii="Times New Roman" w:eastAsia="Calibri" w:hAnsi="Times New Roman" w:cs="Times New Roman"/>
      <w:b/>
      <w:bCs/>
      <w:sz w:val="36"/>
      <w:szCs w:val="36"/>
      <w:lang w:eastAsia="en-GB"/>
    </w:rPr>
  </w:style>
  <w:style w:type="paragraph" w:customStyle="1" w:styleId="Normal1">
    <w:name w:val="Normal1"/>
    <w:basedOn w:val="Normal"/>
    <w:rsid w:val="00EB5B78"/>
    <w:pPr>
      <w:suppressAutoHyphens w:val="0"/>
    </w:pPr>
    <w:rPr>
      <w:rFonts w:ascii="Times New Roman" w:eastAsia="Calibri" w:hAnsi="Times New Roman"/>
      <w:sz w:val="24"/>
      <w:szCs w:val="24"/>
      <w:lang w:val="en-GB" w:eastAsia="en-GB"/>
    </w:rPr>
  </w:style>
  <w:style w:type="paragraph" w:customStyle="1" w:styleId="important">
    <w:name w:val="important"/>
    <w:basedOn w:val="Normal"/>
    <w:rsid w:val="00EB5B78"/>
    <w:pPr>
      <w:suppressAutoHyphens w:val="0"/>
    </w:pPr>
    <w:rPr>
      <w:rFonts w:ascii="Times New Roman" w:eastAsia="Calibri" w:hAnsi="Times New Roman"/>
      <w:sz w:val="24"/>
      <w:szCs w:val="24"/>
      <w:lang w:val="en-GB" w:eastAsia="en-GB"/>
    </w:rPr>
  </w:style>
  <w:style w:type="table" w:styleId="Grilledutableau">
    <w:name w:val="Table Grid"/>
    <w:basedOn w:val="TableauNormal"/>
    <w:uiPriority w:val="59"/>
    <w:rsid w:val="00EB5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631C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631C1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631C1"/>
    <w:rPr>
      <w:rFonts w:ascii="Arial" w:eastAsia="Times New Roman" w:hAnsi="Arial" w:cs="Times New Roman"/>
      <w:sz w:val="20"/>
      <w:szCs w:val="20"/>
      <w:lang w:val="fr-FR"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631C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631C1"/>
    <w:rPr>
      <w:rFonts w:ascii="Arial" w:eastAsia="Times New Roman" w:hAnsi="Arial" w:cs="Times New Roman"/>
      <w:b/>
      <w:bCs/>
      <w:sz w:val="20"/>
      <w:szCs w:val="20"/>
      <w:lang w:val="fr-FR" w:eastAsia="ar-SA"/>
    </w:rPr>
  </w:style>
  <w:style w:type="character" w:styleId="Lienhypertextesuivivisit">
    <w:name w:val="FollowedHyperlink"/>
    <w:basedOn w:val="Policepardfaut"/>
    <w:uiPriority w:val="99"/>
    <w:semiHidden/>
    <w:unhideWhenUsed/>
    <w:rsid w:val="000218F3"/>
    <w:rPr>
      <w:color w:val="800080" w:themeColor="followedHyperlink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40E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val="en-US" w:eastAsia="en-U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40E2F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4338E"/>
    <w:rPr>
      <w:color w:val="808080"/>
      <w:shd w:val="clear" w:color="auto" w:fill="E6E6E6"/>
    </w:rPr>
  </w:style>
  <w:style w:type="character" w:customStyle="1" w:styleId="Titre1Car">
    <w:name w:val="Titre 1 Car"/>
    <w:basedOn w:val="Policepardfaut"/>
    <w:link w:val="Titre1"/>
    <w:uiPriority w:val="9"/>
    <w:rsid w:val="004D100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 w:eastAsia="ar-SA"/>
    </w:rPr>
  </w:style>
  <w:style w:type="paragraph" w:customStyle="1" w:styleId="Default">
    <w:name w:val="Default"/>
    <w:rsid w:val="00EF67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Mentionnonrsolue">
    <w:name w:val="Unresolved Mention"/>
    <w:basedOn w:val="Policepardfaut"/>
    <w:uiPriority w:val="99"/>
    <w:semiHidden/>
    <w:unhideWhenUsed/>
    <w:rsid w:val="00E74137"/>
    <w:rPr>
      <w:color w:val="605E5C"/>
      <w:shd w:val="clear" w:color="auto" w:fill="E1DFDD"/>
    </w:rPr>
  </w:style>
  <w:style w:type="character" w:customStyle="1" w:styleId="y2iqfc">
    <w:name w:val="y2iqfc"/>
    <w:basedOn w:val="Policepardfaut"/>
    <w:rsid w:val="0043530F"/>
  </w:style>
  <w:style w:type="paragraph" w:styleId="Rvision">
    <w:name w:val="Revision"/>
    <w:hidden/>
    <w:uiPriority w:val="99"/>
    <w:semiHidden/>
    <w:rsid w:val="00785D68"/>
    <w:pPr>
      <w:spacing w:after="0" w:line="240" w:lineRule="auto"/>
    </w:pPr>
    <w:rPr>
      <w:rFonts w:ascii="Arial" w:eastAsia="Times New Roman" w:hAnsi="Arial" w:cs="Times New Roman"/>
      <w:szCs w:val="20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df.belgium.be" TargetMode="External"/><Relationship Id="rId13" Type="http://schemas.openxmlformats.org/officeDocument/2006/relationships/hyperlink" Target="https://cally.com/pwxk44d4ez9n443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df.belgium.be/nl/nieuws/12-04-2023-memorandum-bdf-2024-oproep-tot-bijdragen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lly.com/pwxk44d4ez9n443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df.belgium.be/bdf_belgium_be/fr/actualit%C3%A9s/12-04-2023-m%C3%A9morandum-du-bdf-2024-appel-%C3%A0-contributions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bdf.belgium.b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387E9-BA4F-4D65-9DBA-B4C1FC504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908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Sociale Zekerheid / SPF Sécurité Sociale</Company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Schmitt Nathalie</dc:creator>
  <cp:keywords/>
  <dc:description/>
  <cp:lastModifiedBy>Duchenne Véronique</cp:lastModifiedBy>
  <cp:revision>5</cp:revision>
  <cp:lastPrinted>2023-04-28T12:41:00Z</cp:lastPrinted>
  <dcterms:created xsi:type="dcterms:W3CDTF">2023-05-05T10:08:00Z</dcterms:created>
  <dcterms:modified xsi:type="dcterms:W3CDTF">2023-05-05T12:06:00Z</dcterms:modified>
</cp:coreProperties>
</file>