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Mar>
          <w:left w:w="0" w:type="dxa"/>
          <w:right w:w="0" w:type="dxa"/>
        </w:tblCellMar>
        <w:tblLook w:val="04A0" w:firstRow="1" w:lastRow="0" w:firstColumn="1" w:lastColumn="0" w:noHBand="0" w:noVBand="1"/>
      </w:tblPr>
      <w:tblGrid>
        <w:gridCol w:w="9026"/>
      </w:tblGrid>
      <w:tr w:rsidR="00F55125" w:rsidRPr="00F55125" w14:paraId="2B3D40CD" w14:textId="77777777">
        <w:trPr>
          <w:jc w:val="center"/>
        </w:trPr>
        <w:tc>
          <w:tcPr>
            <w:tcW w:w="0" w:type="auto"/>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026"/>
            </w:tblGrid>
            <w:tr w:rsidR="00F55125" w:rsidRPr="00F55125" w14:paraId="5D8AA4A3" w14:textId="77777777">
              <w:trPr>
                <w:jc w:val="center"/>
              </w:trPr>
              <w:tc>
                <w:tcPr>
                  <w:tcW w:w="0" w:type="auto"/>
                  <w:shd w:val="clear" w:color="auto" w:fill="FFFFFF"/>
                  <w:hideMark/>
                </w:tcPr>
                <w:tbl>
                  <w:tblPr>
                    <w:tblW w:w="9000" w:type="dxa"/>
                    <w:jc w:val="center"/>
                    <w:tblCellMar>
                      <w:left w:w="0" w:type="dxa"/>
                      <w:right w:w="0" w:type="dxa"/>
                    </w:tblCellMar>
                    <w:tblLook w:val="04A0" w:firstRow="1" w:lastRow="0" w:firstColumn="1" w:lastColumn="0" w:noHBand="0" w:noVBand="1"/>
                  </w:tblPr>
                  <w:tblGrid>
                    <w:gridCol w:w="9000"/>
                  </w:tblGrid>
                  <w:tr w:rsidR="00F55125" w:rsidRPr="00F55125" w14:paraId="291B4BE5" w14:textId="77777777">
                    <w:trPr>
                      <w:jc w:val="center"/>
                    </w:trPr>
                    <w:tc>
                      <w:tcPr>
                        <w:tcW w:w="0" w:type="auto"/>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F55125" w:rsidRPr="00F55125" w14:paraId="1026D5E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5850"/>
                                <w:gridCol w:w="3150"/>
                              </w:tblGrid>
                              <w:tr w:rsidR="00F55125" w:rsidRPr="00F55125" w14:paraId="6F04A359" w14:textId="77777777">
                                <w:tc>
                                  <w:tcPr>
                                    <w:tcW w:w="5850" w:type="dxa"/>
                                    <w:hideMark/>
                                  </w:tcPr>
                                  <w:tbl>
                                    <w:tblPr>
                                      <w:tblpPr w:vertAnchor="text"/>
                                      <w:tblW w:w="5850" w:type="dxa"/>
                                      <w:tblCellMar>
                                        <w:left w:w="0" w:type="dxa"/>
                                        <w:right w:w="0" w:type="dxa"/>
                                      </w:tblCellMar>
                                      <w:tblLook w:val="04A0" w:firstRow="1" w:lastRow="0" w:firstColumn="1" w:lastColumn="0" w:noHBand="0" w:noVBand="1"/>
                                    </w:tblPr>
                                    <w:tblGrid>
                                      <w:gridCol w:w="5850"/>
                                    </w:tblGrid>
                                    <w:tr w:rsidR="00F55125" w:rsidRPr="00F55125" w14:paraId="7F831877" w14:textId="77777777">
                                      <w:tc>
                                        <w:tcPr>
                                          <w:tcW w:w="0" w:type="auto"/>
                                          <w:tcMar>
                                            <w:top w:w="0" w:type="dxa"/>
                                            <w:left w:w="270" w:type="dxa"/>
                                            <w:bottom w:w="135" w:type="dxa"/>
                                            <w:right w:w="270" w:type="dxa"/>
                                          </w:tcMar>
                                          <w:hideMark/>
                                        </w:tcPr>
                                        <w:p w14:paraId="0E0F642F" w14:textId="77777777" w:rsidR="00F55125" w:rsidRPr="00F55125" w:rsidRDefault="00F55125">
                                          <w:pPr>
                                            <w:spacing w:line="300" w:lineRule="auto"/>
                                            <w:jc w:val="both"/>
                                            <w:rPr>
                                              <w:rFonts w:ascii="Tahoma" w:eastAsia="Times New Roman" w:hAnsi="Tahoma" w:cs="Tahoma"/>
                                              <w:color w:val="606060"/>
                                              <w:sz w:val="18"/>
                                              <w:szCs w:val="18"/>
                                              <w:lang w:val="en-US"/>
                                            </w:rPr>
                                          </w:pPr>
                                          <w:r>
                                            <w:rPr>
                                              <w:rFonts w:ascii="Tahoma" w:eastAsia="Times New Roman" w:hAnsi="Tahoma" w:cs="Tahoma"/>
                                              <w:color w:val="606060"/>
                                              <w:sz w:val="18"/>
                                              <w:szCs w:val="18"/>
                                            </w:rPr>
                                            <w:fldChar w:fldCharType="begin"/>
                                          </w:r>
                                          <w:r w:rsidRPr="00F55125">
                                            <w:rPr>
                                              <w:rFonts w:ascii="Tahoma" w:eastAsia="Times New Roman" w:hAnsi="Tahoma" w:cs="Tahoma"/>
                                              <w:color w:val="606060"/>
                                              <w:sz w:val="18"/>
                                              <w:szCs w:val="18"/>
                                              <w:lang w:val="en-US"/>
                                            </w:rPr>
                                            <w:instrText>HYPERLINK "https://mailchi.mp/edf-feph/1update-of-eu-disability-rights-strategy-lacks-ambition-to-advance-our-rights?e=9a41aa8e39" \t "_blank"</w:instrText>
                                          </w:r>
                                          <w:r>
                                            <w:rPr>
                                              <w:rFonts w:ascii="Tahoma" w:eastAsia="Times New Roman" w:hAnsi="Tahoma" w:cs="Tahoma"/>
                                              <w:color w:val="606060"/>
                                              <w:sz w:val="18"/>
                                              <w:szCs w:val="18"/>
                                            </w:rPr>
                                          </w:r>
                                          <w:r>
                                            <w:rPr>
                                              <w:rFonts w:ascii="Tahoma" w:eastAsia="Times New Roman" w:hAnsi="Tahoma" w:cs="Tahoma"/>
                                              <w:color w:val="606060"/>
                                              <w:sz w:val="18"/>
                                              <w:szCs w:val="18"/>
                                            </w:rPr>
                                            <w:fldChar w:fldCharType="separate"/>
                                          </w:r>
                                          <w:r w:rsidRPr="00F55125">
                                            <w:rPr>
                                              <w:rStyle w:val="Lienhypertexte"/>
                                              <w:rFonts w:ascii="Tahoma" w:eastAsia="Times New Roman" w:hAnsi="Tahoma" w:cs="Tahoma"/>
                                              <w:color w:val="606060"/>
                                              <w:sz w:val="21"/>
                                              <w:szCs w:val="21"/>
                                              <w:lang w:val="en-US"/>
                                            </w:rPr>
                                            <w:t>View this email in your browser</w:t>
                                          </w:r>
                                          <w:r>
                                            <w:rPr>
                                              <w:rFonts w:ascii="Tahoma" w:eastAsia="Times New Roman" w:hAnsi="Tahoma" w:cs="Tahoma"/>
                                              <w:color w:val="606060"/>
                                              <w:sz w:val="18"/>
                                              <w:szCs w:val="18"/>
                                            </w:rPr>
                                            <w:fldChar w:fldCharType="end"/>
                                          </w:r>
                                          <w:r w:rsidRPr="00F55125">
                                            <w:rPr>
                                              <w:rFonts w:ascii="Tahoma" w:eastAsia="Times New Roman" w:hAnsi="Tahoma" w:cs="Tahoma"/>
                                              <w:color w:val="606060"/>
                                              <w:sz w:val="18"/>
                                              <w:szCs w:val="18"/>
                                              <w:lang w:val="en-US"/>
                                            </w:rPr>
                                            <w:t xml:space="preserve"> </w:t>
                                          </w:r>
                                        </w:p>
                                      </w:tc>
                                    </w:tr>
                                  </w:tbl>
                                  <w:p w14:paraId="634E92AD" w14:textId="77777777" w:rsidR="00F55125" w:rsidRPr="00F55125" w:rsidRDefault="00F55125">
                                    <w:pPr>
                                      <w:rPr>
                                        <w:rFonts w:ascii="Times New Roman" w:eastAsia="Times New Roman" w:hAnsi="Times New Roman" w:cs="Times New Roman"/>
                                        <w:sz w:val="20"/>
                                        <w:szCs w:val="20"/>
                                        <w:lang w:val="en-US"/>
                                      </w:rPr>
                                    </w:pPr>
                                  </w:p>
                                </w:tc>
                                <w:tc>
                                  <w:tcPr>
                                    <w:tcW w:w="3150" w:type="dxa"/>
                                    <w:hideMark/>
                                  </w:tcPr>
                                  <w:tbl>
                                    <w:tblPr>
                                      <w:tblpPr w:vertAnchor="text"/>
                                      <w:tblW w:w="3150" w:type="dxa"/>
                                      <w:tblCellMar>
                                        <w:left w:w="0" w:type="dxa"/>
                                        <w:right w:w="0" w:type="dxa"/>
                                      </w:tblCellMar>
                                      <w:tblLook w:val="04A0" w:firstRow="1" w:lastRow="0" w:firstColumn="1" w:lastColumn="0" w:noHBand="0" w:noVBand="1"/>
                                    </w:tblPr>
                                    <w:tblGrid>
                                      <w:gridCol w:w="3150"/>
                                    </w:tblGrid>
                                    <w:tr w:rsidR="00F55125" w:rsidRPr="00F55125" w14:paraId="2501603F" w14:textId="77777777">
                                      <w:tc>
                                        <w:tcPr>
                                          <w:tcW w:w="0" w:type="auto"/>
                                          <w:tcMar>
                                            <w:top w:w="0" w:type="dxa"/>
                                            <w:left w:w="270" w:type="dxa"/>
                                            <w:bottom w:w="135" w:type="dxa"/>
                                            <w:right w:w="270" w:type="dxa"/>
                                          </w:tcMar>
                                          <w:hideMark/>
                                        </w:tcPr>
                                        <w:p w14:paraId="585DE404" w14:textId="77777777" w:rsidR="00F55125" w:rsidRPr="00F55125" w:rsidRDefault="00F55125">
                                          <w:pPr>
                                            <w:rPr>
                                              <w:rFonts w:ascii="Times New Roman" w:eastAsia="Times New Roman" w:hAnsi="Times New Roman" w:cs="Times New Roman"/>
                                              <w:sz w:val="20"/>
                                              <w:szCs w:val="20"/>
                                              <w:lang w:val="en-US"/>
                                            </w:rPr>
                                          </w:pPr>
                                        </w:p>
                                      </w:tc>
                                    </w:tr>
                                  </w:tbl>
                                  <w:p w14:paraId="40D60EDA" w14:textId="77777777" w:rsidR="00F55125" w:rsidRPr="00F55125" w:rsidRDefault="00F55125">
                                    <w:pPr>
                                      <w:rPr>
                                        <w:rFonts w:ascii="Times New Roman" w:eastAsia="Times New Roman" w:hAnsi="Times New Roman" w:cs="Times New Roman"/>
                                        <w:sz w:val="20"/>
                                        <w:szCs w:val="20"/>
                                        <w:lang w:val="en-US"/>
                                      </w:rPr>
                                    </w:pPr>
                                  </w:p>
                                </w:tc>
                              </w:tr>
                            </w:tbl>
                            <w:p w14:paraId="1FFB8B97" w14:textId="77777777" w:rsidR="00F55125" w:rsidRPr="00F55125" w:rsidRDefault="00F55125">
                              <w:pPr>
                                <w:rPr>
                                  <w:rFonts w:ascii="Times New Roman" w:eastAsia="Times New Roman" w:hAnsi="Times New Roman" w:cs="Times New Roman"/>
                                  <w:sz w:val="20"/>
                                  <w:szCs w:val="20"/>
                                  <w:lang w:val="en-US"/>
                                </w:rPr>
                              </w:pPr>
                            </w:p>
                          </w:tc>
                        </w:tr>
                      </w:tbl>
                      <w:p w14:paraId="3CE7F127" w14:textId="77777777" w:rsidR="00F55125" w:rsidRPr="00F55125" w:rsidRDefault="00F55125">
                        <w:pPr>
                          <w:rPr>
                            <w:rFonts w:ascii="Times New Roman" w:eastAsia="Times New Roman" w:hAnsi="Times New Roman" w:cs="Times New Roman"/>
                            <w:sz w:val="20"/>
                            <w:szCs w:val="20"/>
                            <w:lang w:val="en-US"/>
                          </w:rPr>
                        </w:pPr>
                      </w:p>
                    </w:tc>
                  </w:tr>
                </w:tbl>
                <w:p w14:paraId="173B6B28" w14:textId="77777777" w:rsidR="00F55125" w:rsidRPr="00F55125" w:rsidRDefault="00F55125">
                  <w:pPr>
                    <w:jc w:val="center"/>
                    <w:rPr>
                      <w:rFonts w:ascii="Times New Roman" w:eastAsia="Times New Roman" w:hAnsi="Times New Roman" w:cs="Times New Roman"/>
                      <w:sz w:val="20"/>
                      <w:szCs w:val="20"/>
                      <w:lang w:val="en-US"/>
                    </w:rPr>
                  </w:pPr>
                </w:p>
              </w:tc>
            </w:tr>
          </w:tbl>
          <w:p w14:paraId="2ADAE984" w14:textId="77777777" w:rsidR="00F55125" w:rsidRPr="00F55125" w:rsidRDefault="00F55125">
            <w:pPr>
              <w:jc w:val="center"/>
              <w:rPr>
                <w:rFonts w:ascii="Times New Roman" w:eastAsia="Times New Roman" w:hAnsi="Times New Roman" w:cs="Times New Roman"/>
                <w:sz w:val="20"/>
                <w:szCs w:val="20"/>
                <w:lang w:val="en-US"/>
              </w:rPr>
            </w:pPr>
          </w:p>
        </w:tc>
      </w:tr>
      <w:tr w:rsidR="00F55125" w:rsidRPr="00F55125" w14:paraId="7C810EF4" w14:textId="77777777">
        <w:trPr>
          <w:jc w:val="center"/>
        </w:trPr>
        <w:tc>
          <w:tcPr>
            <w:tcW w:w="0" w:type="auto"/>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026"/>
            </w:tblGrid>
            <w:tr w:rsidR="00F55125" w:rsidRPr="00F55125" w14:paraId="0908BD74" w14:textId="77777777">
              <w:trPr>
                <w:jc w:val="center"/>
              </w:trPr>
              <w:tc>
                <w:tcPr>
                  <w:tcW w:w="0" w:type="auto"/>
                  <w:shd w:val="clear" w:color="auto" w:fill="FFFFFF"/>
                  <w:hideMark/>
                </w:tcPr>
                <w:tbl>
                  <w:tblPr>
                    <w:tblW w:w="9000" w:type="dxa"/>
                    <w:jc w:val="center"/>
                    <w:tblCellMar>
                      <w:left w:w="0" w:type="dxa"/>
                      <w:right w:w="0" w:type="dxa"/>
                    </w:tblCellMar>
                    <w:tblLook w:val="04A0" w:firstRow="1" w:lastRow="0" w:firstColumn="1" w:lastColumn="0" w:noHBand="0" w:noVBand="1"/>
                  </w:tblPr>
                  <w:tblGrid>
                    <w:gridCol w:w="9000"/>
                  </w:tblGrid>
                  <w:tr w:rsidR="00F55125" w:rsidRPr="00F55125" w14:paraId="13269E0D" w14:textId="77777777">
                    <w:trPr>
                      <w:jc w:val="center"/>
                    </w:trPr>
                    <w:tc>
                      <w:tcPr>
                        <w:tcW w:w="0" w:type="auto"/>
                        <w:tcMar>
                          <w:top w:w="150" w:type="dxa"/>
                          <w:left w:w="0" w:type="dxa"/>
                          <w:bottom w:w="150" w:type="dxa"/>
                          <w:right w:w="0" w:type="dxa"/>
                        </w:tcMar>
                      </w:tcPr>
                      <w:tbl>
                        <w:tblPr>
                          <w:tblW w:w="5000" w:type="pct"/>
                          <w:tblCellMar>
                            <w:left w:w="0" w:type="dxa"/>
                            <w:right w:w="0" w:type="dxa"/>
                          </w:tblCellMar>
                          <w:tblLook w:val="04A0" w:firstRow="1" w:lastRow="0" w:firstColumn="1" w:lastColumn="0" w:noHBand="0" w:noVBand="1"/>
                        </w:tblPr>
                        <w:tblGrid>
                          <w:gridCol w:w="9000"/>
                        </w:tblGrid>
                        <w:tr w:rsidR="00F55125" w:rsidRPr="00F55125" w14:paraId="497379E9"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F55125" w:rsidRPr="00F55125" w14:paraId="58A8EA02" w14:textId="77777777">
                                <w:tc>
                                  <w:tcPr>
                                    <w:tcW w:w="0" w:type="auto"/>
                                    <w:tcMar>
                                      <w:top w:w="0" w:type="dxa"/>
                                      <w:left w:w="135" w:type="dxa"/>
                                      <w:bottom w:w="0" w:type="dxa"/>
                                      <w:right w:w="135" w:type="dxa"/>
                                    </w:tcMar>
                                    <w:hideMark/>
                                  </w:tcPr>
                                  <w:p w14:paraId="67EBB5C3" w14:textId="4C7C0BA8" w:rsidR="00F55125" w:rsidRPr="00F55125" w:rsidRDefault="00F55125">
                                    <w:pPr>
                                      <w:jc w:val="center"/>
                                      <w:rPr>
                                        <w:rFonts w:ascii="Times New Roman" w:eastAsia="Times New Roman" w:hAnsi="Times New Roman" w:cs="Times New Roman"/>
                                        <w:sz w:val="20"/>
                                        <w:szCs w:val="20"/>
                                        <w:lang w:val="en-US"/>
                                      </w:rPr>
                                    </w:pPr>
                                    <w:r>
                                      <w:rPr>
                                        <w:rFonts w:ascii="Times New Roman" w:eastAsia="Times New Roman" w:hAnsi="Times New Roman" w:cs="Times New Roman"/>
                                        <w:noProof/>
                                        <w:sz w:val="20"/>
                                        <w:szCs w:val="20"/>
                                      </w:rPr>
                                      <w:drawing>
                                        <wp:anchor distT="0" distB="0" distL="0" distR="0" simplePos="0" relativeHeight="251658240" behindDoc="0" locked="0" layoutInCell="1" allowOverlap="0" wp14:anchorId="611F6FC3" wp14:editId="3D67A6F0">
                                          <wp:simplePos x="0" y="0"/>
                                          <wp:positionH relativeFrom="column">
                                            <wp:align>left</wp:align>
                                          </wp:positionH>
                                          <wp:positionV relativeFrom="line">
                                            <wp:posOffset>0</wp:posOffset>
                                          </wp:positionV>
                                          <wp:extent cx="5372100" cy="1047750"/>
                                          <wp:effectExtent l="0" t="0" r="0" b="0"/>
                                          <wp:wrapSquare wrapText="bothSides"/>
                                          <wp:docPr id="623941571" name="Image 1" descr="Media relea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ia release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210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3262558" w14:textId="77777777" w:rsidR="00F55125" w:rsidRPr="00F55125" w:rsidRDefault="00F55125">
                              <w:pPr>
                                <w:rPr>
                                  <w:rFonts w:ascii="Times New Roman" w:eastAsia="Times New Roman" w:hAnsi="Times New Roman" w:cs="Times New Roman"/>
                                  <w:sz w:val="20"/>
                                  <w:szCs w:val="20"/>
                                  <w:lang w:val="en-US"/>
                                </w:rPr>
                              </w:pPr>
                            </w:p>
                          </w:tc>
                        </w:tr>
                      </w:tbl>
                      <w:p w14:paraId="6E18AA6C" w14:textId="77777777" w:rsidR="00F55125" w:rsidRDefault="00F55125">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F55125" w14:paraId="13B3DDA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55125" w14:paraId="3CA1F1A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55125" w14:paraId="42699749" w14:textId="77777777">
                                      <w:tc>
                                        <w:tcPr>
                                          <w:tcW w:w="0" w:type="auto"/>
                                          <w:tcMar>
                                            <w:top w:w="0" w:type="dxa"/>
                                            <w:left w:w="270" w:type="dxa"/>
                                            <w:bottom w:w="135" w:type="dxa"/>
                                            <w:right w:w="270" w:type="dxa"/>
                                          </w:tcMar>
                                          <w:hideMark/>
                                        </w:tcPr>
                                        <w:p w14:paraId="434ED5B7" w14:textId="77777777" w:rsidR="00F55125" w:rsidRDefault="00F55125">
                                          <w:pPr>
                                            <w:spacing w:line="360" w:lineRule="auto"/>
                                            <w:jc w:val="right"/>
                                            <w:rPr>
                                              <w:rFonts w:ascii="Helvetica" w:eastAsia="Times New Roman" w:hAnsi="Helvetica" w:cs="Helvetica"/>
                                              <w:color w:val="606060"/>
                                              <w:sz w:val="23"/>
                                              <w:szCs w:val="23"/>
                                            </w:rPr>
                                          </w:pPr>
                                          <w:r>
                                            <w:rPr>
                                              <w:rStyle w:val="lev"/>
                                              <w:rFonts w:ascii="Helvetica" w:eastAsia="Times New Roman" w:hAnsi="Helvetica" w:cs="Helvetica"/>
                                              <w:color w:val="000000"/>
                                              <w:sz w:val="23"/>
                                              <w:szCs w:val="23"/>
                                            </w:rPr>
                                            <w:t xml:space="preserve">For </w:t>
                                          </w:r>
                                          <w:proofErr w:type="spellStart"/>
                                          <w:r>
                                            <w:rPr>
                                              <w:rStyle w:val="lev"/>
                                              <w:rFonts w:ascii="Helvetica" w:eastAsia="Times New Roman" w:hAnsi="Helvetica" w:cs="Helvetica"/>
                                              <w:color w:val="000000"/>
                                              <w:sz w:val="23"/>
                                              <w:szCs w:val="23"/>
                                            </w:rPr>
                                            <w:t>Immediate</w:t>
                                          </w:r>
                                          <w:proofErr w:type="spellEnd"/>
                                          <w:r>
                                            <w:rPr>
                                              <w:rStyle w:val="lev"/>
                                              <w:rFonts w:ascii="Helvetica" w:eastAsia="Times New Roman" w:hAnsi="Helvetica" w:cs="Helvetica"/>
                                              <w:color w:val="000000"/>
                                              <w:sz w:val="23"/>
                                              <w:szCs w:val="23"/>
                                            </w:rPr>
                                            <w:t xml:space="preserve"> Release</w:t>
                                          </w:r>
                                        </w:p>
                                      </w:tc>
                                    </w:tr>
                                  </w:tbl>
                                  <w:p w14:paraId="67DDA222" w14:textId="77777777" w:rsidR="00F55125" w:rsidRDefault="00F55125">
                                    <w:pPr>
                                      <w:rPr>
                                        <w:rFonts w:ascii="Times New Roman" w:eastAsia="Times New Roman" w:hAnsi="Times New Roman" w:cs="Times New Roman"/>
                                        <w:sz w:val="20"/>
                                        <w:szCs w:val="20"/>
                                      </w:rPr>
                                    </w:pPr>
                                  </w:p>
                                </w:tc>
                              </w:tr>
                            </w:tbl>
                            <w:p w14:paraId="2BC084D0" w14:textId="77777777" w:rsidR="00F55125" w:rsidRDefault="00F55125">
                              <w:pPr>
                                <w:rPr>
                                  <w:rFonts w:ascii="Times New Roman" w:eastAsia="Times New Roman" w:hAnsi="Times New Roman" w:cs="Times New Roman"/>
                                  <w:sz w:val="20"/>
                                  <w:szCs w:val="20"/>
                                </w:rPr>
                              </w:pPr>
                            </w:p>
                          </w:tc>
                        </w:tr>
                      </w:tbl>
                      <w:p w14:paraId="764C25F0" w14:textId="77777777" w:rsidR="00F55125" w:rsidRDefault="00F55125">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F55125" w:rsidRPr="00F55125" w14:paraId="1AB0297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55125" w:rsidRPr="00F55125" w14:paraId="3B9D340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55125" w:rsidRPr="00F55125" w14:paraId="7322A7A9" w14:textId="77777777">
                                      <w:tc>
                                        <w:tcPr>
                                          <w:tcW w:w="0" w:type="auto"/>
                                          <w:tcMar>
                                            <w:top w:w="0" w:type="dxa"/>
                                            <w:left w:w="270" w:type="dxa"/>
                                            <w:bottom w:w="135" w:type="dxa"/>
                                            <w:right w:w="270" w:type="dxa"/>
                                          </w:tcMar>
                                          <w:hideMark/>
                                        </w:tcPr>
                                        <w:p w14:paraId="62585E33" w14:textId="77777777" w:rsidR="00F55125" w:rsidRPr="00F55125" w:rsidRDefault="00F55125">
                                          <w:pPr>
                                            <w:pStyle w:val="Titre1"/>
                                            <w:rPr>
                                              <w:rFonts w:eastAsia="Times New Roman"/>
                                              <w:lang w:val="en-US"/>
                                            </w:rPr>
                                          </w:pPr>
                                          <w:r w:rsidRPr="00F55125">
                                            <w:rPr>
                                              <w:rFonts w:eastAsia="Times New Roman"/>
                                              <w:lang w:val="en-US"/>
                                            </w:rPr>
                                            <w:t>Update of EU Disability Rights Strategy lacks ambition to advance our rights</w:t>
                                          </w:r>
                                        </w:p>
                                      </w:tc>
                                    </w:tr>
                                  </w:tbl>
                                  <w:p w14:paraId="1386F622" w14:textId="77777777" w:rsidR="00F55125" w:rsidRPr="00F55125" w:rsidRDefault="00F55125">
                                    <w:pPr>
                                      <w:rPr>
                                        <w:rFonts w:ascii="Times New Roman" w:eastAsia="Times New Roman" w:hAnsi="Times New Roman" w:cs="Times New Roman"/>
                                        <w:sz w:val="20"/>
                                        <w:szCs w:val="20"/>
                                        <w:lang w:val="en-US"/>
                                      </w:rPr>
                                    </w:pPr>
                                  </w:p>
                                </w:tc>
                              </w:tr>
                            </w:tbl>
                            <w:p w14:paraId="18E16A1A" w14:textId="77777777" w:rsidR="00F55125" w:rsidRPr="00F55125" w:rsidRDefault="00F55125">
                              <w:pPr>
                                <w:rPr>
                                  <w:rFonts w:ascii="Times New Roman" w:eastAsia="Times New Roman" w:hAnsi="Times New Roman" w:cs="Times New Roman"/>
                                  <w:sz w:val="20"/>
                                  <w:szCs w:val="20"/>
                                  <w:lang w:val="en-US"/>
                                </w:rPr>
                              </w:pPr>
                            </w:p>
                          </w:tc>
                        </w:tr>
                      </w:tbl>
                      <w:p w14:paraId="73334850" w14:textId="77777777" w:rsidR="00F55125" w:rsidRDefault="00F55125">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F55125" w:rsidRPr="00F55125" w14:paraId="0D33193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55125" w:rsidRPr="00F55125" w14:paraId="6A574F3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55125" w:rsidRPr="00F55125" w14:paraId="30FEE99F" w14:textId="77777777">
                                      <w:tc>
                                        <w:tcPr>
                                          <w:tcW w:w="0" w:type="auto"/>
                                          <w:tcMar>
                                            <w:top w:w="0" w:type="dxa"/>
                                            <w:left w:w="270" w:type="dxa"/>
                                            <w:bottom w:w="135" w:type="dxa"/>
                                            <w:right w:w="270" w:type="dxa"/>
                                          </w:tcMar>
                                          <w:hideMark/>
                                        </w:tcPr>
                                        <w:p w14:paraId="116A2AF6" w14:textId="77777777" w:rsidR="00F55125" w:rsidRPr="00F55125" w:rsidRDefault="00F55125">
                                          <w:pPr>
                                            <w:pStyle w:val="Titre2"/>
                                            <w:rPr>
                                              <w:rFonts w:eastAsia="Times New Roman"/>
                                              <w:lang w:val="en-US"/>
                                            </w:rPr>
                                          </w:pPr>
                                          <w:r w:rsidRPr="00F55125">
                                            <w:rPr>
                                              <w:rFonts w:eastAsia="Times New Roman"/>
                                              <w:color w:val="B22222"/>
                                              <w:lang w:val="en-US"/>
                                            </w:rPr>
                                            <w:t>The Strategy lacks new legislative initiatives and foregoes many of the disability movement's demands.</w:t>
                                          </w:r>
                                          <w:r w:rsidRPr="00F55125">
                                            <w:rPr>
                                              <w:rFonts w:eastAsia="Times New Roman"/>
                                              <w:lang w:val="en-US"/>
                                            </w:rPr>
                                            <w:br/>
                                            <w:t> </w:t>
                                          </w:r>
                                        </w:p>
                                      </w:tc>
                                    </w:tr>
                                  </w:tbl>
                                  <w:p w14:paraId="3E5552D3" w14:textId="77777777" w:rsidR="00F55125" w:rsidRPr="00F55125" w:rsidRDefault="00F55125">
                                    <w:pPr>
                                      <w:rPr>
                                        <w:rFonts w:ascii="Times New Roman" w:eastAsia="Times New Roman" w:hAnsi="Times New Roman" w:cs="Times New Roman"/>
                                        <w:sz w:val="20"/>
                                        <w:szCs w:val="20"/>
                                        <w:lang w:val="en-US"/>
                                      </w:rPr>
                                    </w:pPr>
                                  </w:p>
                                </w:tc>
                              </w:tr>
                            </w:tbl>
                            <w:p w14:paraId="32875776" w14:textId="77777777" w:rsidR="00F55125" w:rsidRPr="00F55125" w:rsidRDefault="00F55125">
                              <w:pPr>
                                <w:rPr>
                                  <w:rFonts w:ascii="Times New Roman" w:eastAsia="Times New Roman" w:hAnsi="Times New Roman" w:cs="Times New Roman"/>
                                  <w:sz w:val="20"/>
                                  <w:szCs w:val="20"/>
                                  <w:lang w:val="en-US"/>
                                </w:rPr>
                              </w:pPr>
                            </w:p>
                          </w:tc>
                        </w:tr>
                      </w:tbl>
                      <w:p w14:paraId="7C5B3A87" w14:textId="77777777" w:rsidR="00F55125" w:rsidRDefault="00F55125">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F55125" w:rsidRPr="00F55125" w14:paraId="29FFF17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55125" w:rsidRPr="00F55125" w14:paraId="231D737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55125" w:rsidRPr="00F55125" w14:paraId="5FBEB2B3" w14:textId="77777777">
                                      <w:tc>
                                        <w:tcPr>
                                          <w:tcW w:w="0" w:type="auto"/>
                                          <w:tcMar>
                                            <w:top w:w="0" w:type="dxa"/>
                                            <w:left w:w="270" w:type="dxa"/>
                                            <w:bottom w:w="135" w:type="dxa"/>
                                            <w:right w:w="270" w:type="dxa"/>
                                          </w:tcMar>
                                          <w:hideMark/>
                                        </w:tcPr>
                                        <w:p w14:paraId="52E14E4B" w14:textId="77777777" w:rsidR="00F55125" w:rsidRPr="00F55125" w:rsidRDefault="00F55125">
                                          <w:pPr>
                                            <w:spacing w:line="360" w:lineRule="auto"/>
                                            <w:rPr>
                                              <w:rFonts w:ascii="Helvetica" w:eastAsia="Times New Roman" w:hAnsi="Helvetica" w:cs="Helvetica"/>
                                              <w:color w:val="222222"/>
                                              <w:sz w:val="23"/>
                                              <w:szCs w:val="23"/>
                                              <w:lang w:val="en-US"/>
                                            </w:rPr>
                                          </w:pPr>
                                          <w:r w:rsidRPr="00F55125">
                                            <w:rPr>
                                              <w:rFonts w:ascii="Helvetica" w:eastAsia="Times New Roman" w:hAnsi="Helvetica" w:cs="Helvetica"/>
                                              <w:color w:val="222222"/>
                                              <w:sz w:val="23"/>
                                              <w:szCs w:val="23"/>
                                              <w:lang w:val="en-US"/>
                                            </w:rPr>
                                            <w:t>The</w:t>
                                          </w:r>
                                          <w:r w:rsidRPr="00F55125">
                                            <w:rPr>
                                              <w:rFonts w:ascii="Helvetica" w:eastAsia="Times New Roman" w:hAnsi="Helvetica" w:cs="Helvetica"/>
                                              <w:color w:val="0000CD"/>
                                              <w:sz w:val="23"/>
                                              <w:szCs w:val="23"/>
                                              <w:lang w:val="en-US"/>
                                            </w:rPr>
                                            <w:t xml:space="preserve"> </w:t>
                                          </w:r>
                                          <w:hyperlink r:id="rId6" w:tgtFrame="_blank" w:history="1">
                                            <w:r w:rsidRPr="00F55125">
                                              <w:rPr>
                                                <w:rStyle w:val="Lienhypertexte"/>
                                                <w:rFonts w:ascii="Helvetica" w:eastAsia="Times New Roman" w:hAnsi="Helvetica" w:cs="Helvetica"/>
                                                <w:color w:val="0000CD"/>
                                                <w:sz w:val="23"/>
                                                <w:szCs w:val="23"/>
                                                <w:lang w:val="en-US"/>
                                              </w:rPr>
                                              <w:t>‘Enhanced’ Disability Rights Strategy</w:t>
                                            </w:r>
                                          </w:hyperlink>
                                          <w:r w:rsidRPr="00F55125">
                                            <w:rPr>
                                              <w:rFonts w:ascii="Helvetica" w:eastAsia="Times New Roman" w:hAnsi="Helvetica" w:cs="Helvetica"/>
                                              <w:color w:val="0000CD"/>
                                              <w:sz w:val="23"/>
                                              <w:szCs w:val="23"/>
                                              <w:lang w:val="en-US"/>
                                            </w:rPr>
                                            <w:t>,</w:t>
                                          </w:r>
                                          <w:r w:rsidRPr="00F55125">
                                            <w:rPr>
                                              <w:rFonts w:ascii="Helvetica" w:eastAsia="Times New Roman" w:hAnsi="Helvetica" w:cs="Helvetica"/>
                                              <w:color w:val="222222"/>
                                              <w:sz w:val="23"/>
                                              <w:szCs w:val="23"/>
                                              <w:lang w:val="en-US"/>
                                            </w:rPr>
                                            <w:t xml:space="preserve"> presented by the European Commission today, falls short of our demands and of the European Union’s obligation to implement the UN Convention on the Rights of Persons with Disabilities.</w:t>
                                          </w:r>
                                          <w:r w:rsidRPr="00F55125">
                                            <w:rPr>
                                              <w:rFonts w:ascii="Helvetica" w:eastAsia="Times New Roman" w:hAnsi="Helvetica" w:cs="Helvetica"/>
                                              <w:color w:val="222222"/>
                                              <w:sz w:val="23"/>
                                              <w:szCs w:val="23"/>
                                              <w:lang w:val="en-US"/>
                                            </w:rPr>
                                            <w:br/>
                                          </w:r>
                                          <w:r w:rsidRPr="00F55125">
                                            <w:rPr>
                                              <w:rFonts w:ascii="Helvetica" w:eastAsia="Times New Roman" w:hAnsi="Helvetica" w:cs="Helvetica"/>
                                              <w:color w:val="222222"/>
                                              <w:sz w:val="23"/>
                                              <w:szCs w:val="23"/>
                                              <w:lang w:val="en-US"/>
                                            </w:rPr>
                                            <w:br/>
                                            <w:t xml:space="preserve">While the Strategy includes some valuable proposals and identifies key challenges, none of </w:t>
                                          </w:r>
                                          <w:hyperlink r:id="rId7" w:tgtFrame="_blank" w:history="1">
                                            <w:r w:rsidRPr="00F55125">
                                              <w:rPr>
                                                <w:rStyle w:val="Lienhypertexte"/>
                                                <w:rFonts w:ascii="Helvetica" w:eastAsia="Times New Roman" w:hAnsi="Helvetica" w:cs="Helvetica"/>
                                                <w:color w:val="0000CD"/>
                                                <w:sz w:val="23"/>
                                                <w:szCs w:val="23"/>
                                                <w:lang w:val="en-US"/>
                                              </w:rPr>
                                              <w:t>our proposed flagship initiatives</w:t>
                                            </w:r>
                                          </w:hyperlink>
                                          <w:r w:rsidRPr="00F55125">
                                            <w:rPr>
                                              <w:rFonts w:ascii="Helvetica" w:eastAsia="Times New Roman" w:hAnsi="Helvetica" w:cs="Helvetica"/>
                                              <w:color w:val="222222"/>
                                              <w:sz w:val="23"/>
                                              <w:szCs w:val="23"/>
                                              <w:lang w:val="en-US"/>
                                            </w:rPr>
                                            <w:t xml:space="preserve"> were included. The Strategy focuses more on studies, preparatory work, and already foreseen actions than on adopting new legislative and funding initiatives.</w:t>
                                          </w:r>
                                          <w:r w:rsidRPr="00F55125">
                                            <w:rPr>
                                              <w:rFonts w:ascii="Helvetica" w:eastAsia="Times New Roman" w:hAnsi="Helvetica" w:cs="Helvetica"/>
                                              <w:color w:val="222222"/>
                                              <w:sz w:val="23"/>
                                              <w:szCs w:val="23"/>
                                              <w:lang w:val="en-US"/>
                                            </w:rPr>
                                            <w:br/>
                                          </w:r>
                                          <w:r w:rsidRPr="00F55125">
                                            <w:rPr>
                                              <w:rFonts w:ascii="Helvetica" w:eastAsia="Times New Roman" w:hAnsi="Helvetica" w:cs="Helvetica"/>
                                              <w:color w:val="222222"/>
                                              <w:sz w:val="23"/>
                                              <w:szCs w:val="23"/>
                                              <w:lang w:val="en-US"/>
                                            </w:rPr>
                                            <w:br/>
                                            <w:t xml:space="preserve">This is unfortunate, as we had presented clear paths forward supported by the European Parliament and United Nations experts. The actions that we proposed included the establishment of a </w:t>
                                          </w:r>
                                          <w:hyperlink r:id="rId8" w:tgtFrame="_blank" w:history="1">
                                            <w:r w:rsidRPr="00F55125">
                                              <w:rPr>
                                                <w:rStyle w:val="Lienhypertexte"/>
                                                <w:rFonts w:ascii="Helvetica" w:eastAsia="Times New Roman" w:hAnsi="Helvetica" w:cs="Helvetica"/>
                                                <w:color w:val="0000CD"/>
                                                <w:sz w:val="23"/>
                                                <w:szCs w:val="23"/>
                                                <w:lang w:val="en-US"/>
                                              </w:rPr>
                                              <w:t>European Agency for Accessibility</w:t>
                                            </w:r>
                                          </w:hyperlink>
                                          <w:r w:rsidRPr="00F55125">
                                            <w:rPr>
                                              <w:rFonts w:ascii="Helvetica" w:eastAsia="Times New Roman" w:hAnsi="Helvetica" w:cs="Helvetica"/>
                                              <w:color w:val="222222"/>
                                              <w:sz w:val="23"/>
                                              <w:szCs w:val="23"/>
                                              <w:lang w:val="en-US"/>
                                            </w:rPr>
                                            <w:t xml:space="preserve">; an </w:t>
                                          </w:r>
                                          <w:hyperlink r:id="rId9" w:tgtFrame="_blank" w:history="1">
                                            <w:r w:rsidRPr="00F55125">
                                              <w:rPr>
                                                <w:rStyle w:val="Lienhypertexte"/>
                                                <w:rFonts w:ascii="Helvetica" w:eastAsia="Times New Roman" w:hAnsi="Helvetica" w:cs="Helvetica"/>
                                                <w:color w:val="0000CD"/>
                                                <w:sz w:val="23"/>
                                                <w:szCs w:val="23"/>
                                                <w:lang w:val="en-US"/>
                                              </w:rPr>
                                              <w:t>EU Disability Employment and Skills Guarantee</w:t>
                                            </w:r>
                                          </w:hyperlink>
                                          <w:r w:rsidRPr="00F55125">
                                            <w:rPr>
                                              <w:rFonts w:ascii="Helvetica" w:eastAsia="Times New Roman" w:hAnsi="Helvetica" w:cs="Helvetica"/>
                                              <w:color w:val="222222"/>
                                              <w:sz w:val="23"/>
                                              <w:szCs w:val="23"/>
                                              <w:lang w:val="en-US"/>
                                            </w:rPr>
                                            <w:t xml:space="preserve">, and a law on the availability and </w:t>
                                          </w:r>
                                          <w:hyperlink r:id="rId10" w:tgtFrame="_blank" w:history="1">
                                            <w:r w:rsidRPr="00F55125">
                                              <w:rPr>
                                                <w:rStyle w:val="Lienhypertexte"/>
                                                <w:rFonts w:ascii="Helvetica" w:eastAsia="Times New Roman" w:hAnsi="Helvetica" w:cs="Helvetica"/>
                                                <w:color w:val="0000CD"/>
                                                <w:sz w:val="23"/>
                                                <w:szCs w:val="23"/>
                                                <w:lang w:val="en-US"/>
                                              </w:rPr>
                                              <w:t>affordability of assistive technologies</w:t>
                                            </w:r>
                                          </w:hyperlink>
                                          <w:r w:rsidRPr="00F55125">
                                            <w:rPr>
                                              <w:rFonts w:ascii="Helvetica" w:eastAsia="Times New Roman" w:hAnsi="Helvetica" w:cs="Helvetica"/>
                                              <w:color w:val="222222"/>
                                              <w:sz w:val="23"/>
                                              <w:szCs w:val="23"/>
                                              <w:lang w:val="en-US"/>
                                            </w:rPr>
                                            <w:t xml:space="preserve">, among others. </w:t>
                                          </w:r>
                                        </w:p>
                                        <w:p w14:paraId="288579D3" w14:textId="77777777" w:rsidR="00F55125" w:rsidRPr="00F55125" w:rsidRDefault="00F55125">
                                          <w:pPr>
                                            <w:spacing w:before="240" w:after="240" w:line="360" w:lineRule="auto"/>
                                            <w:rPr>
                                              <w:rFonts w:ascii="Helvetica" w:hAnsi="Helvetica" w:cs="Helvetica"/>
                                              <w:color w:val="222222"/>
                                              <w:sz w:val="23"/>
                                              <w:szCs w:val="23"/>
                                              <w:lang w:val="en-US"/>
                                            </w:rPr>
                                          </w:pPr>
                                          <w:r w:rsidRPr="00F55125">
                                            <w:rPr>
                                              <w:rFonts w:ascii="Helvetica" w:hAnsi="Helvetica" w:cs="Helvetica"/>
                                              <w:color w:val="222222"/>
                                              <w:sz w:val="23"/>
                                              <w:szCs w:val="23"/>
                                              <w:lang w:val="en-US"/>
                                            </w:rPr>
                                            <w:t>That said, the positive proposals include:</w:t>
                                          </w:r>
                                        </w:p>
                                        <w:p w14:paraId="239F60AE" w14:textId="77777777" w:rsidR="00F55125" w:rsidRPr="00F55125" w:rsidRDefault="00F55125">
                                          <w:pPr>
                                            <w:numPr>
                                              <w:ilvl w:val="0"/>
                                              <w:numId w:val="1"/>
                                            </w:numPr>
                                            <w:spacing w:before="100" w:beforeAutospacing="1" w:after="100" w:afterAutospacing="1" w:line="360" w:lineRule="auto"/>
                                            <w:rPr>
                                              <w:rFonts w:ascii="Helvetica" w:eastAsia="Times New Roman" w:hAnsi="Helvetica" w:cs="Helvetica"/>
                                              <w:color w:val="222222"/>
                                              <w:sz w:val="23"/>
                                              <w:szCs w:val="23"/>
                                              <w:lang w:val="en-US"/>
                                            </w:rPr>
                                          </w:pPr>
                                          <w:r w:rsidRPr="00F55125">
                                            <w:rPr>
                                              <w:rFonts w:ascii="Helvetica" w:eastAsia="Times New Roman" w:hAnsi="Helvetica" w:cs="Helvetica"/>
                                              <w:color w:val="222222"/>
                                              <w:sz w:val="23"/>
                                              <w:szCs w:val="23"/>
                                              <w:lang w:val="en-US"/>
                                            </w:rPr>
                                            <w:lastRenderedPageBreak/>
                                            <w:t xml:space="preserve">Facilitate the creation of national and local independent living </w:t>
                                          </w:r>
                                          <w:proofErr w:type="spellStart"/>
                                          <w:r w:rsidRPr="00F55125">
                                            <w:rPr>
                                              <w:rFonts w:ascii="Helvetica" w:eastAsia="Times New Roman" w:hAnsi="Helvetica" w:cs="Helvetica"/>
                                              <w:color w:val="222222"/>
                                              <w:sz w:val="23"/>
                                              <w:szCs w:val="23"/>
                                              <w:lang w:val="en-US"/>
                                            </w:rPr>
                                            <w:t>centres</w:t>
                                          </w:r>
                                          <w:proofErr w:type="spellEnd"/>
                                          <w:r w:rsidRPr="00F55125">
                                            <w:rPr>
                                              <w:rFonts w:ascii="Helvetica" w:eastAsia="Times New Roman" w:hAnsi="Helvetica" w:cs="Helvetica"/>
                                              <w:color w:val="222222"/>
                                              <w:sz w:val="23"/>
                                              <w:szCs w:val="23"/>
                                              <w:lang w:val="en-US"/>
                                            </w:rPr>
                                            <w:t xml:space="preserve">, better monitoring of </w:t>
                                          </w:r>
                                          <w:proofErr w:type="spellStart"/>
                                          <w:r w:rsidRPr="00F55125">
                                            <w:rPr>
                                              <w:rFonts w:ascii="Helvetica" w:eastAsia="Times New Roman" w:hAnsi="Helvetica" w:cs="Helvetica"/>
                                              <w:color w:val="222222"/>
                                              <w:sz w:val="23"/>
                                              <w:szCs w:val="23"/>
                                              <w:lang w:val="en-US"/>
                                            </w:rPr>
                                            <w:t>deinstitutionalisation</w:t>
                                          </w:r>
                                          <w:proofErr w:type="spellEnd"/>
                                          <w:r w:rsidRPr="00F55125">
                                            <w:rPr>
                                              <w:rFonts w:ascii="Helvetica" w:eastAsia="Times New Roman" w:hAnsi="Helvetica" w:cs="Helvetica"/>
                                              <w:color w:val="222222"/>
                                              <w:sz w:val="23"/>
                                              <w:szCs w:val="23"/>
                                              <w:lang w:val="en-US"/>
                                            </w:rPr>
                                            <w:t xml:space="preserve"> processes in Member States, and increase knowledge on supported decision-making.</w:t>
                                          </w:r>
                                        </w:p>
                                        <w:p w14:paraId="344CC290" w14:textId="77777777" w:rsidR="00F55125" w:rsidRPr="00F55125" w:rsidRDefault="00F55125">
                                          <w:pPr>
                                            <w:numPr>
                                              <w:ilvl w:val="0"/>
                                              <w:numId w:val="1"/>
                                            </w:numPr>
                                            <w:spacing w:before="100" w:beforeAutospacing="1" w:after="100" w:afterAutospacing="1" w:line="360" w:lineRule="auto"/>
                                            <w:rPr>
                                              <w:rFonts w:ascii="Helvetica" w:eastAsia="Times New Roman" w:hAnsi="Helvetica" w:cs="Helvetica"/>
                                              <w:color w:val="222222"/>
                                              <w:sz w:val="23"/>
                                              <w:szCs w:val="23"/>
                                              <w:lang w:val="en-US"/>
                                            </w:rPr>
                                          </w:pPr>
                                          <w:r w:rsidRPr="00F55125">
                                            <w:rPr>
                                              <w:rFonts w:ascii="Helvetica" w:eastAsia="Times New Roman" w:hAnsi="Helvetica" w:cs="Helvetica"/>
                                              <w:color w:val="222222"/>
                                              <w:sz w:val="23"/>
                                              <w:szCs w:val="23"/>
                                              <w:lang w:val="en-US"/>
                                            </w:rPr>
                                            <w:t>Considering the occupational safety and health risks faced by workers with disabilities in the forthcoming Quality Jobs Act.</w:t>
                                          </w:r>
                                        </w:p>
                                        <w:p w14:paraId="7FD0CF7F" w14:textId="77777777" w:rsidR="00F55125" w:rsidRPr="00F55125" w:rsidRDefault="00F55125">
                                          <w:pPr>
                                            <w:numPr>
                                              <w:ilvl w:val="0"/>
                                              <w:numId w:val="1"/>
                                            </w:numPr>
                                            <w:spacing w:before="100" w:beforeAutospacing="1" w:after="100" w:afterAutospacing="1" w:line="360" w:lineRule="auto"/>
                                            <w:rPr>
                                              <w:rFonts w:ascii="Helvetica" w:eastAsia="Times New Roman" w:hAnsi="Helvetica" w:cs="Helvetica"/>
                                              <w:color w:val="222222"/>
                                              <w:sz w:val="23"/>
                                              <w:szCs w:val="23"/>
                                              <w:lang w:val="en-US"/>
                                            </w:rPr>
                                          </w:pPr>
                                          <w:r w:rsidRPr="00F55125">
                                            <w:rPr>
                                              <w:rFonts w:ascii="Helvetica" w:eastAsia="Times New Roman" w:hAnsi="Helvetica" w:cs="Helvetica"/>
                                              <w:color w:val="222222"/>
                                              <w:sz w:val="23"/>
                                              <w:szCs w:val="23"/>
                                              <w:lang w:val="en-US"/>
                                            </w:rPr>
                                            <w:t>A study on decision-making regimes and legal capacity legislation in the Member States, showcasing supported decision-making approaches to encourage self-determination of persons with intellectual, mental and psycho-social disabilities.</w:t>
                                          </w:r>
                                        </w:p>
                                        <w:p w14:paraId="08B53C64" w14:textId="77777777" w:rsidR="00F55125" w:rsidRPr="00F55125" w:rsidRDefault="00F55125">
                                          <w:pPr>
                                            <w:numPr>
                                              <w:ilvl w:val="0"/>
                                              <w:numId w:val="1"/>
                                            </w:numPr>
                                            <w:spacing w:before="100" w:beforeAutospacing="1" w:after="100" w:afterAutospacing="1" w:line="360" w:lineRule="auto"/>
                                            <w:rPr>
                                              <w:rFonts w:ascii="Helvetica" w:eastAsia="Times New Roman" w:hAnsi="Helvetica" w:cs="Helvetica"/>
                                              <w:color w:val="222222"/>
                                              <w:sz w:val="23"/>
                                              <w:szCs w:val="23"/>
                                              <w:lang w:val="en-US"/>
                                            </w:rPr>
                                          </w:pPr>
                                          <w:r w:rsidRPr="00F55125">
                                            <w:rPr>
                                              <w:rFonts w:ascii="Helvetica" w:eastAsia="Times New Roman" w:hAnsi="Helvetica" w:cs="Helvetica"/>
                                              <w:color w:val="222222"/>
                                              <w:sz w:val="23"/>
                                              <w:szCs w:val="23"/>
                                              <w:lang w:val="en-US"/>
                                            </w:rPr>
                                            <w:t xml:space="preserve">Guidelines on procedural accommodation in accessing </w:t>
                                          </w:r>
                                          <w:proofErr w:type="gramStart"/>
                                          <w:r w:rsidRPr="00F55125">
                                            <w:rPr>
                                              <w:rFonts w:ascii="Helvetica" w:eastAsia="Times New Roman" w:hAnsi="Helvetica" w:cs="Helvetica"/>
                                              <w:color w:val="222222"/>
                                              <w:sz w:val="23"/>
                                              <w:szCs w:val="23"/>
                                              <w:lang w:val="en-US"/>
                                            </w:rPr>
                                            <w:t>justice;</w:t>
                                          </w:r>
                                          <w:proofErr w:type="gramEnd"/>
                                        </w:p>
                                        <w:p w14:paraId="2BDA888B" w14:textId="77777777" w:rsidR="00F55125" w:rsidRPr="00F55125" w:rsidRDefault="00F55125">
                                          <w:pPr>
                                            <w:numPr>
                                              <w:ilvl w:val="0"/>
                                              <w:numId w:val="1"/>
                                            </w:numPr>
                                            <w:spacing w:before="100" w:beforeAutospacing="1" w:after="100" w:afterAutospacing="1" w:line="360" w:lineRule="auto"/>
                                            <w:rPr>
                                              <w:rFonts w:ascii="Helvetica" w:eastAsia="Times New Roman" w:hAnsi="Helvetica" w:cs="Helvetica"/>
                                              <w:color w:val="222222"/>
                                              <w:sz w:val="23"/>
                                              <w:szCs w:val="23"/>
                                              <w:lang w:val="en-US"/>
                                            </w:rPr>
                                          </w:pPr>
                                          <w:r w:rsidRPr="00F55125">
                                            <w:rPr>
                                              <w:rFonts w:ascii="Helvetica" w:eastAsia="Times New Roman" w:hAnsi="Helvetica" w:cs="Helvetica"/>
                                              <w:color w:val="222222"/>
                                              <w:sz w:val="23"/>
                                              <w:szCs w:val="23"/>
                                              <w:lang w:val="en-US"/>
                                            </w:rPr>
                                            <w:t xml:space="preserve">A study to assess obstacles for </w:t>
                                          </w:r>
                                          <w:proofErr w:type="gramStart"/>
                                          <w:r w:rsidRPr="00F55125">
                                            <w:rPr>
                                              <w:rFonts w:ascii="Helvetica" w:eastAsia="Times New Roman" w:hAnsi="Helvetica" w:cs="Helvetica"/>
                                              <w:color w:val="222222"/>
                                              <w:sz w:val="23"/>
                                              <w:szCs w:val="23"/>
                                              <w:lang w:val="en-US"/>
                                            </w:rPr>
                                            <w:t>persons</w:t>
                                          </w:r>
                                          <w:proofErr w:type="gramEnd"/>
                                          <w:r w:rsidRPr="00F55125">
                                            <w:rPr>
                                              <w:rFonts w:ascii="Helvetica" w:eastAsia="Times New Roman" w:hAnsi="Helvetica" w:cs="Helvetica"/>
                                              <w:color w:val="222222"/>
                                              <w:sz w:val="23"/>
                                              <w:szCs w:val="23"/>
                                              <w:lang w:val="en-US"/>
                                            </w:rPr>
                                            <w:t xml:space="preserve"> with disabilities in accessing assistive technologies and AI and identify relevant solutions.</w:t>
                                          </w:r>
                                        </w:p>
                                        <w:p w14:paraId="79B50985" w14:textId="77777777" w:rsidR="00F55125" w:rsidRPr="00F55125" w:rsidRDefault="00F55125">
                                          <w:pPr>
                                            <w:numPr>
                                              <w:ilvl w:val="0"/>
                                              <w:numId w:val="1"/>
                                            </w:numPr>
                                            <w:spacing w:before="100" w:beforeAutospacing="1" w:after="100" w:afterAutospacing="1" w:line="360" w:lineRule="auto"/>
                                            <w:rPr>
                                              <w:rFonts w:ascii="Helvetica" w:eastAsia="Times New Roman" w:hAnsi="Helvetica" w:cs="Helvetica"/>
                                              <w:color w:val="222222"/>
                                              <w:sz w:val="23"/>
                                              <w:szCs w:val="23"/>
                                              <w:lang w:val="en-US"/>
                                            </w:rPr>
                                          </w:pPr>
                                          <w:r w:rsidRPr="00F55125">
                                            <w:rPr>
                                              <w:rFonts w:ascii="Helvetica" w:eastAsia="Times New Roman" w:hAnsi="Helvetica" w:cs="Helvetica"/>
                                              <w:color w:val="222222"/>
                                              <w:sz w:val="23"/>
                                              <w:szCs w:val="23"/>
                                              <w:lang w:val="en-US"/>
                                            </w:rPr>
                                            <w:t xml:space="preserve">Publish a dedicated report on housing conditions of </w:t>
                                          </w:r>
                                          <w:proofErr w:type="gramStart"/>
                                          <w:r w:rsidRPr="00F55125">
                                            <w:rPr>
                                              <w:rFonts w:ascii="Helvetica" w:eastAsia="Times New Roman" w:hAnsi="Helvetica" w:cs="Helvetica"/>
                                              <w:color w:val="222222"/>
                                              <w:sz w:val="23"/>
                                              <w:szCs w:val="23"/>
                                              <w:lang w:val="en-US"/>
                                            </w:rPr>
                                            <w:t>persons</w:t>
                                          </w:r>
                                          <w:proofErr w:type="gramEnd"/>
                                          <w:r w:rsidRPr="00F55125">
                                            <w:rPr>
                                              <w:rFonts w:ascii="Helvetica" w:eastAsia="Times New Roman" w:hAnsi="Helvetica" w:cs="Helvetica"/>
                                              <w:color w:val="222222"/>
                                              <w:sz w:val="23"/>
                                              <w:szCs w:val="23"/>
                                              <w:lang w:val="en-US"/>
                                            </w:rPr>
                                            <w:t xml:space="preserve"> with disabilities across the EU and issue recommendations to Member States on accessibility in national renovation plans.</w:t>
                                          </w:r>
                                        </w:p>
                                        <w:p w14:paraId="313B2908" w14:textId="77777777" w:rsidR="00F55125" w:rsidRPr="00F55125" w:rsidRDefault="00F55125">
                                          <w:pPr>
                                            <w:numPr>
                                              <w:ilvl w:val="0"/>
                                              <w:numId w:val="1"/>
                                            </w:numPr>
                                            <w:spacing w:before="100" w:beforeAutospacing="1" w:after="100" w:afterAutospacing="1" w:line="360" w:lineRule="auto"/>
                                            <w:rPr>
                                              <w:rFonts w:ascii="Helvetica" w:eastAsia="Times New Roman" w:hAnsi="Helvetica" w:cs="Helvetica"/>
                                              <w:color w:val="222222"/>
                                              <w:sz w:val="23"/>
                                              <w:szCs w:val="23"/>
                                              <w:lang w:val="en-US"/>
                                            </w:rPr>
                                          </w:pPr>
                                          <w:r w:rsidRPr="00F55125">
                                            <w:rPr>
                                              <w:rFonts w:ascii="Helvetica" w:eastAsia="Times New Roman" w:hAnsi="Helvetica" w:cs="Helvetica"/>
                                              <w:color w:val="222222"/>
                                              <w:sz w:val="23"/>
                                              <w:szCs w:val="23"/>
                                              <w:lang w:val="en-US"/>
                                            </w:rPr>
                                            <w:t>Analytical work on quantifying the extra cost of living with a disability.</w:t>
                                          </w:r>
                                        </w:p>
                                        <w:p w14:paraId="45A1D92B" w14:textId="77777777" w:rsidR="00F55125" w:rsidRPr="00F55125" w:rsidRDefault="00F55125">
                                          <w:pPr>
                                            <w:spacing w:line="360" w:lineRule="auto"/>
                                            <w:rPr>
                                              <w:rFonts w:ascii="Helvetica" w:eastAsia="Times New Roman" w:hAnsi="Helvetica" w:cs="Helvetica"/>
                                              <w:color w:val="222222"/>
                                              <w:sz w:val="23"/>
                                              <w:szCs w:val="23"/>
                                              <w:lang w:val="en-US"/>
                                            </w:rPr>
                                          </w:pPr>
                                          <w:r w:rsidRPr="00F55125">
                                            <w:rPr>
                                              <w:rFonts w:ascii="Helvetica" w:eastAsia="Times New Roman" w:hAnsi="Helvetica" w:cs="Helvetica"/>
                                              <w:color w:val="222222"/>
                                              <w:sz w:val="23"/>
                                              <w:szCs w:val="23"/>
                                              <w:lang w:val="en-US"/>
                                            </w:rPr>
                                            <w:t xml:space="preserve">We also commend the </w:t>
                                          </w:r>
                                          <w:proofErr w:type="spellStart"/>
                                          <w:r w:rsidRPr="00F55125">
                                            <w:rPr>
                                              <w:rFonts w:ascii="Helvetica" w:eastAsia="Times New Roman" w:hAnsi="Helvetica" w:cs="Helvetica"/>
                                              <w:color w:val="222222"/>
                                              <w:sz w:val="23"/>
                                              <w:szCs w:val="23"/>
                                              <w:lang w:val="en-US"/>
                                            </w:rPr>
                                            <w:t>organisation</w:t>
                                          </w:r>
                                          <w:proofErr w:type="spellEnd"/>
                                          <w:r w:rsidRPr="00F55125">
                                            <w:rPr>
                                              <w:rFonts w:ascii="Helvetica" w:eastAsia="Times New Roman" w:hAnsi="Helvetica" w:cs="Helvetica"/>
                                              <w:color w:val="222222"/>
                                              <w:sz w:val="23"/>
                                              <w:szCs w:val="23"/>
                                              <w:lang w:val="en-US"/>
                                            </w:rPr>
                                            <w:t xml:space="preserve"> of a high-level event focusing on accessibility as part of one of the Ukraine reconstruction conferences in 2027.</w:t>
                                          </w:r>
                                          <w:r w:rsidRPr="00F55125">
                                            <w:rPr>
                                              <w:rFonts w:ascii="Helvetica" w:eastAsia="Times New Roman" w:hAnsi="Helvetica" w:cs="Helvetica"/>
                                              <w:color w:val="222222"/>
                                              <w:sz w:val="23"/>
                                              <w:szCs w:val="23"/>
                                              <w:lang w:val="en-US"/>
                                            </w:rPr>
                                            <w:br/>
                                          </w:r>
                                          <w:r w:rsidRPr="00F55125">
                                            <w:rPr>
                                              <w:rFonts w:ascii="Helvetica" w:eastAsia="Times New Roman" w:hAnsi="Helvetica" w:cs="Helvetica"/>
                                              <w:color w:val="222222"/>
                                              <w:sz w:val="23"/>
                                              <w:szCs w:val="23"/>
                                              <w:lang w:val="en-US"/>
                                            </w:rPr>
                                            <w:br/>
                                            <w:t xml:space="preserve">We will </w:t>
                                          </w:r>
                                          <w:proofErr w:type="spellStart"/>
                                          <w:r w:rsidRPr="00F55125">
                                            <w:rPr>
                                              <w:rFonts w:ascii="Helvetica" w:eastAsia="Times New Roman" w:hAnsi="Helvetica" w:cs="Helvetica"/>
                                              <w:color w:val="222222"/>
                                              <w:sz w:val="23"/>
                                              <w:szCs w:val="23"/>
                                              <w:lang w:val="en-US"/>
                                            </w:rPr>
                                            <w:t>analyse</w:t>
                                          </w:r>
                                          <w:proofErr w:type="spellEnd"/>
                                          <w:r w:rsidRPr="00F55125">
                                            <w:rPr>
                                              <w:rFonts w:ascii="Helvetica" w:eastAsia="Times New Roman" w:hAnsi="Helvetica" w:cs="Helvetica"/>
                                              <w:color w:val="222222"/>
                                              <w:sz w:val="23"/>
                                              <w:szCs w:val="23"/>
                                              <w:lang w:val="en-US"/>
                                            </w:rPr>
                                            <w:t xml:space="preserve"> the Strategy in detail in the coming days and work with the EU Institutions to ensure the proposed actions contribute to advancing our rights and demands.</w:t>
                                          </w:r>
                                          <w:r w:rsidRPr="00F55125">
                                            <w:rPr>
                                              <w:rFonts w:ascii="Helvetica" w:eastAsia="Times New Roman" w:hAnsi="Helvetica" w:cs="Helvetica"/>
                                              <w:color w:val="222222"/>
                                              <w:sz w:val="23"/>
                                              <w:szCs w:val="23"/>
                                              <w:lang w:val="en-US"/>
                                            </w:rPr>
                                            <w:br/>
                                          </w:r>
                                          <w:r w:rsidRPr="00F55125">
                                            <w:rPr>
                                              <w:rFonts w:ascii="Helvetica" w:eastAsia="Times New Roman" w:hAnsi="Helvetica" w:cs="Helvetica"/>
                                              <w:color w:val="222222"/>
                                              <w:sz w:val="23"/>
                                              <w:szCs w:val="23"/>
                                              <w:lang w:val="en-US"/>
                                            </w:rPr>
                                            <w:br/>
                                          </w:r>
                                          <w:r w:rsidRPr="00F55125">
                                            <w:rPr>
                                              <w:rStyle w:val="lev"/>
                                              <w:rFonts w:ascii="Helvetica" w:eastAsia="Times New Roman" w:hAnsi="Helvetica" w:cs="Helvetica"/>
                                              <w:color w:val="222222"/>
                                              <w:sz w:val="23"/>
                                              <w:szCs w:val="23"/>
                                              <w:lang w:val="en-US"/>
                                            </w:rPr>
                                            <w:t>Yannis Vardakastanis</w:t>
                                          </w:r>
                                          <w:r w:rsidRPr="00F55125">
                                            <w:rPr>
                                              <w:rFonts w:ascii="Helvetica" w:eastAsia="Times New Roman" w:hAnsi="Helvetica" w:cs="Helvetica"/>
                                              <w:color w:val="222222"/>
                                              <w:sz w:val="23"/>
                                              <w:szCs w:val="23"/>
                                              <w:lang w:val="en-US"/>
                                            </w:rPr>
                                            <w:t xml:space="preserve">, President of the European Disability Forum, said: </w:t>
                                          </w:r>
                                        </w:p>
                                        <w:p w14:paraId="6D15287A" w14:textId="77777777" w:rsidR="00F55125" w:rsidRPr="00F55125" w:rsidRDefault="00F55125">
                                          <w:pPr>
                                            <w:spacing w:line="360" w:lineRule="auto"/>
                                            <w:rPr>
                                              <w:rFonts w:ascii="Helvetica" w:eastAsia="Times New Roman" w:hAnsi="Helvetica" w:cs="Helvetica"/>
                                              <w:color w:val="222222"/>
                                              <w:sz w:val="23"/>
                                              <w:szCs w:val="23"/>
                                              <w:lang w:val="en-US"/>
                                            </w:rPr>
                                          </w:pPr>
                                          <w:r w:rsidRPr="00F55125">
                                            <w:rPr>
                                              <w:rFonts w:ascii="Helvetica" w:eastAsia="Times New Roman" w:hAnsi="Helvetica" w:cs="Helvetica"/>
                                              <w:color w:val="222222"/>
                                              <w:sz w:val="23"/>
                                              <w:szCs w:val="23"/>
                                              <w:lang w:val="en-US"/>
                                            </w:rPr>
                                            <w:t>“The Disability Strategy has the right words, but it lacks teeth and strength. We renew our call for stronger measures, dedicated funding, and for the Commission to put the Union of Equality back on its political agenda.”</w:t>
                                          </w:r>
                                        </w:p>
                                      </w:tc>
                                    </w:tr>
                                  </w:tbl>
                                  <w:p w14:paraId="31DA69E6" w14:textId="77777777" w:rsidR="00F55125" w:rsidRPr="00F55125" w:rsidRDefault="00F55125">
                                    <w:pPr>
                                      <w:rPr>
                                        <w:rFonts w:ascii="Times New Roman" w:eastAsia="Times New Roman" w:hAnsi="Times New Roman" w:cs="Times New Roman"/>
                                        <w:sz w:val="20"/>
                                        <w:szCs w:val="20"/>
                                        <w:lang w:val="en-US"/>
                                      </w:rPr>
                                    </w:pPr>
                                  </w:p>
                                </w:tc>
                              </w:tr>
                            </w:tbl>
                            <w:p w14:paraId="3BE3B768" w14:textId="77777777" w:rsidR="00F55125" w:rsidRPr="00F55125" w:rsidRDefault="00F55125">
                              <w:pPr>
                                <w:rPr>
                                  <w:rFonts w:ascii="Times New Roman" w:eastAsia="Times New Roman" w:hAnsi="Times New Roman" w:cs="Times New Roman"/>
                                  <w:sz w:val="20"/>
                                  <w:szCs w:val="20"/>
                                  <w:lang w:val="en-US"/>
                                </w:rPr>
                              </w:pPr>
                            </w:p>
                          </w:tc>
                        </w:tr>
                      </w:tbl>
                      <w:p w14:paraId="5ADE3BAA" w14:textId="77777777" w:rsidR="00F55125" w:rsidRDefault="00F55125">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F55125" w:rsidRPr="00F55125" w14:paraId="1088413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55125" w:rsidRPr="00F55125" w14:paraId="5598FB9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55125" w:rsidRPr="00F55125" w14:paraId="3A67F574" w14:textId="77777777">
                                      <w:tc>
                                        <w:tcPr>
                                          <w:tcW w:w="0" w:type="auto"/>
                                          <w:tcMar>
                                            <w:top w:w="0" w:type="dxa"/>
                                            <w:left w:w="270" w:type="dxa"/>
                                            <w:bottom w:w="135" w:type="dxa"/>
                                            <w:right w:w="270" w:type="dxa"/>
                                          </w:tcMar>
                                          <w:hideMark/>
                                        </w:tcPr>
                                        <w:p w14:paraId="1AA3CAC4" w14:textId="77777777" w:rsidR="00F55125" w:rsidRDefault="00F55125">
                                          <w:pPr>
                                            <w:pStyle w:val="Titre2"/>
                                            <w:rPr>
                                              <w:rFonts w:eastAsia="Times New Roman"/>
                                            </w:rPr>
                                          </w:pPr>
                                          <w:proofErr w:type="spellStart"/>
                                          <w:r>
                                            <w:rPr>
                                              <w:rFonts w:eastAsia="Times New Roman"/>
                                              <w:color w:val="B22222"/>
                                            </w:rPr>
                                            <w:t>Additional</w:t>
                                          </w:r>
                                          <w:proofErr w:type="spellEnd"/>
                                          <w:r>
                                            <w:rPr>
                                              <w:rFonts w:eastAsia="Times New Roman"/>
                                              <w:color w:val="B22222"/>
                                            </w:rPr>
                                            <w:t xml:space="preserve"> Information</w:t>
                                          </w:r>
                                        </w:p>
                                        <w:p w14:paraId="18A68B29" w14:textId="77777777" w:rsidR="00F55125" w:rsidRPr="00F55125" w:rsidRDefault="00F55125">
                                          <w:pPr>
                                            <w:numPr>
                                              <w:ilvl w:val="0"/>
                                              <w:numId w:val="2"/>
                                            </w:numPr>
                                            <w:spacing w:before="100" w:beforeAutospacing="1" w:after="100" w:afterAutospacing="1" w:line="360" w:lineRule="auto"/>
                                            <w:rPr>
                                              <w:rFonts w:ascii="Helvetica" w:eastAsia="Times New Roman" w:hAnsi="Helvetica" w:cs="Helvetica"/>
                                              <w:color w:val="222222"/>
                                              <w:sz w:val="23"/>
                                              <w:szCs w:val="23"/>
                                              <w:lang w:val="en-US"/>
                                            </w:rPr>
                                          </w:pPr>
                                          <w:hyperlink r:id="rId11" w:history="1">
                                            <w:r w:rsidRPr="00F55125">
                                              <w:rPr>
                                                <w:rStyle w:val="Lienhypertexte"/>
                                                <w:rFonts w:ascii="Helvetica" w:eastAsia="Times New Roman" w:hAnsi="Helvetica" w:cs="Helvetica"/>
                                                <w:color w:val="000080"/>
                                                <w:sz w:val="23"/>
                                                <w:szCs w:val="23"/>
                                                <w:lang w:val="en-US"/>
                                              </w:rPr>
                                              <w:t>Updated EU Disability Rights Strategy</w:t>
                                            </w:r>
                                          </w:hyperlink>
                                          <w:r w:rsidRPr="00F55125">
                                            <w:rPr>
                                              <w:rFonts w:ascii="Helvetica" w:eastAsia="Times New Roman" w:hAnsi="Helvetica" w:cs="Helvetica"/>
                                              <w:color w:val="222222"/>
                                              <w:sz w:val="23"/>
                                              <w:szCs w:val="23"/>
                                              <w:lang w:val="en-US"/>
                                            </w:rPr>
                                            <w:t xml:space="preserve"> – campaign page</w:t>
                                          </w:r>
                                        </w:p>
                                        <w:p w14:paraId="48356216" w14:textId="77777777" w:rsidR="00F55125" w:rsidRPr="00F55125" w:rsidRDefault="00F55125">
                                          <w:pPr>
                                            <w:numPr>
                                              <w:ilvl w:val="0"/>
                                              <w:numId w:val="2"/>
                                            </w:numPr>
                                            <w:spacing w:before="100" w:beforeAutospacing="1" w:after="100" w:afterAutospacing="1" w:line="360" w:lineRule="auto"/>
                                            <w:rPr>
                                              <w:rFonts w:ascii="Helvetica" w:eastAsia="Times New Roman" w:hAnsi="Helvetica" w:cs="Helvetica"/>
                                              <w:color w:val="222222"/>
                                              <w:sz w:val="23"/>
                                              <w:szCs w:val="23"/>
                                              <w:lang w:val="en-US"/>
                                            </w:rPr>
                                          </w:pPr>
                                          <w:hyperlink r:id="rId12" w:history="1">
                                            <w:r w:rsidRPr="00F55125">
                                              <w:rPr>
                                                <w:rStyle w:val="Lienhypertexte"/>
                                                <w:rFonts w:ascii="Helvetica" w:eastAsia="Times New Roman" w:hAnsi="Helvetica" w:cs="Helvetica"/>
                                                <w:color w:val="000080"/>
                                                <w:sz w:val="23"/>
                                                <w:szCs w:val="23"/>
                                                <w:lang w:val="en-US"/>
                                              </w:rPr>
                                              <w:t xml:space="preserve">Communication Enhancing the strategy for the rights of </w:t>
                                            </w:r>
                                            <w:proofErr w:type="gramStart"/>
                                            <w:r w:rsidRPr="00F55125">
                                              <w:rPr>
                                                <w:rStyle w:val="Lienhypertexte"/>
                                                <w:rFonts w:ascii="Helvetica" w:eastAsia="Times New Roman" w:hAnsi="Helvetica" w:cs="Helvetica"/>
                                                <w:color w:val="000080"/>
                                                <w:sz w:val="23"/>
                                                <w:szCs w:val="23"/>
                                                <w:lang w:val="en-US"/>
                                              </w:rPr>
                                              <w:t>persons</w:t>
                                            </w:r>
                                            <w:proofErr w:type="gramEnd"/>
                                            <w:r w:rsidRPr="00F55125">
                                              <w:rPr>
                                                <w:rStyle w:val="Lienhypertexte"/>
                                                <w:rFonts w:ascii="Helvetica" w:eastAsia="Times New Roman" w:hAnsi="Helvetica" w:cs="Helvetica"/>
                                                <w:color w:val="000080"/>
                                                <w:sz w:val="23"/>
                                                <w:szCs w:val="23"/>
                                                <w:lang w:val="en-US"/>
                                              </w:rPr>
                                              <w:t xml:space="preserve"> with disabilities up to 2030 (PDF)</w:t>
                                            </w:r>
                                          </w:hyperlink>
                                        </w:p>
                                        <w:p w14:paraId="4300B6B1" w14:textId="77777777" w:rsidR="00F55125" w:rsidRPr="00F55125" w:rsidRDefault="00F55125">
                                          <w:pPr>
                                            <w:pStyle w:val="Titre2"/>
                                            <w:rPr>
                                              <w:rFonts w:ascii="Helvetica" w:eastAsia="Times New Roman" w:hAnsi="Helvetica" w:cs="Helvetica"/>
                                              <w:color w:val="E22B21"/>
                                              <w:sz w:val="24"/>
                                              <w:szCs w:val="24"/>
                                              <w:lang w:val="en-US"/>
                                            </w:rPr>
                                          </w:pPr>
                                          <w:r w:rsidRPr="00F55125">
                                            <w:rPr>
                                              <w:rFonts w:eastAsia="Times New Roman"/>
                                              <w:color w:val="B22222"/>
                                              <w:lang w:val="en-US"/>
                                            </w:rPr>
                                            <w:t>Contacts</w:t>
                                          </w:r>
                                        </w:p>
                                        <w:p w14:paraId="0D6D6FD5" w14:textId="77777777" w:rsidR="00F55125" w:rsidRPr="00F55125" w:rsidRDefault="00F55125">
                                          <w:pPr>
                                            <w:spacing w:line="360" w:lineRule="auto"/>
                                            <w:rPr>
                                              <w:rFonts w:ascii="Helvetica" w:eastAsia="Times New Roman" w:hAnsi="Helvetica" w:cs="Helvetica"/>
                                              <w:color w:val="222222"/>
                                              <w:sz w:val="23"/>
                                              <w:szCs w:val="23"/>
                                              <w:lang w:val="en-US"/>
                                            </w:rPr>
                                          </w:pPr>
                                          <w:r w:rsidRPr="00F55125">
                                            <w:rPr>
                                              <w:rStyle w:val="lev"/>
                                              <w:rFonts w:ascii="Helvetica" w:eastAsia="Times New Roman" w:hAnsi="Helvetica" w:cs="Helvetica"/>
                                              <w:color w:val="222222"/>
                                              <w:sz w:val="23"/>
                                              <w:szCs w:val="23"/>
                                              <w:lang w:val="en-US"/>
                                            </w:rPr>
                                            <w:t>André Félix</w:t>
                                          </w:r>
                                          <w:r w:rsidRPr="00F55125">
                                            <w:rPr>
                                              <w:rFonts w:ascii="Helvetica" w:eastAsia="Times New Roman" w:hAnsi="Helvetica" w:cs="Helvetica"/>
                                              <w:color w:val="222222"/>
                                              <w:sz w:val="23"/>
                                              <w:szCs w:val="23"/>
                                              <w:lang w:val="en-US"/>
                                            </w:rPr>
                                            <w:br/>
                                            <w:t>Communications Manager - European Disability Forum</w:t>
                                          </w:r>
                                          <w:r w:rsidRPr="00F55125">
                                            <w:rPr>
                                              <w:rFonts w:ascii="Helvetica" w:eastAsia="Times New Roman" w:hAnsi="Helvetica" w:cs="Helvetica"/>
                                              <w:color w:val="222222"/>
                                              <w:sz w:val="23"/>
                                              <w:szCs w:val="23"/>
                                              <w:lang w:val="en-US"/>
                                            </w:rPr>
                                            <w:br/>
                                          </w:r>
                                          <w:hyperlink r:id="rId13" w:history="1">
                                            <w:r w:rsidRPr="00F55125">
                                              <w:rPr>
                                                <w:rStyle w:val="Lienhypertexte"/>
                                                <w:rFonts w:ascii="Helvetica" w:eastAsia="Times New Roman" w:hAnsi="Helvetica" w:cs="Helvetica"/>
                                                <w:color w:val="0000CD"/>
                                                <w:sz w:val="23"/>
                                                <w:szCs w:val="23"/>
                                                <w:lang w:val="en-US"/>
                                              </w:rPr>
                                              <w:t>andre.felix@edf-feph.org</w:t>
                                            </w:r>
                                          </w:hyperlink>
                                          <w:r w:rsidRPr="00F55125">
                                            <w:rPr>
                                              <w:rFonts w:ascii="Helvetica" w:eastAsia="Times New Roman" w:hAnsi="Helvetica" w:cs="Helvetica"/>
                                              <w:color w:val="222222"/>
                                              <w:sz w:val="23"/>
                                              <w:szCs w:val="23"/>
                                              <w:lang w:val="en-US"/>
                                            </w:rPr>
                                            <w:br/>
                                          </w:r>
                                          <w:r w:rsidRPr="00F55125">
                                            <w:rPr>
                                              <w:rFonts w:ascii="Helvetica" w:eastAsia="Times New Roman" w:hAnsi="Helvetica" w:cs="Helvetica"/>
                                              <w:color w:val="222222"/>
                                              <w:sz w:val="23"/>
                                              <w:szCs w:val="23"/>
                                              <w:lang w:val="en-US"/>
                                            </w:rPr>
                                            <w:br/>
                                            <w:t xml:space="preserve">The </w:t>
                                          </w:r>
                                          <w:hyperlink r:id="rId14" w:history="1">
                                            <w:r w:rsidRPr="00F55125">
                                              <w:rPr>
                                                <w:rStyle w:val="Lienhypertexte"/>
                                                <w:rFonts w:ascii="Helvetica" w:eastAsia="Times New Roman" w:hAnsi="Helvetica" w:cs="Helvetica"/>
                                                <w:color w:val="0000CD"/>
                                                <w:sz w:val="23"/>
                                                <w:szCs w:val="23"/>
                                                <w:lang w:val="en-US"/>
                                              </w:rPr>
                                              <w:t>European Disability Forum</w:t>
                                            </w:r>
                                          </w:hyperlink>
                                          <w:r w:rsidRPr="00F55125">
                                            <w:rPr>
                                              <w:rFonts w:ascii="Helvetica" w:eastAsia="Times New Roman" w:hAnsi="Helvetica" w:cs="Helvetica"/>
                                              <w:color w:val="222222"/>
                                              <w:sz w:val="23"/>
                                              <w:szCs w:val="23"/>
                                              <w:lang w:val="en-US"/>
                                            </w:rPr>
                                            <w:t xml:space="preserve"> is an umbrella </w:t>
                                          </w:r>
                                          <w:proofErr w:type="spellStart"/>
                                          <w:r w:rsidRPr="00F55125">
                                            <w:rPr>
                                              <w:rFonts w:ascii="Helvetica" w:eastAsia="Times New Roman" w:hAnsi="Helvetica" w:cs="Helvetica"/>
                                              <w:color w:val="222222"/>
                                              <w:sz w:val="23"/>
                                              <w:szCs w:val="23"/>
                                              <w:lang w:val="en-US"/>
                                            </w:rPr>
                                            <w:t>organisation</w:t>
                                          </w:r>
                                          <w:proofErr w:type="spellEnd"/>
                                          <w:r w:rsidRPr="00F55125">
                                            <w:rPr>
                                              <w:rFonts w:ascii="Helvetica" w:eastAsia="Times New Roman" w:hAnsi="Helvetica" w:cs="Helvetica"/>
                                              <w:color w:val="222222"/>
                                              <w:sz w:val="23"/>
                                              <w:szCs w:val="23"/>
                                              <w:lang w:val="en-US"/>
                                            </w:rPr>
                                            <w:t xml:space="preserve"> of persons with disabilities that defends the interests of 100 million Europeans with disabilities. EDF is a unique platform that brings together representative </w:t>
                                          </w:r>
                                          <w:proofErr w:type="spellStart"/>
                                          <w:r w:rsidRPr="00F55125">
                                            <w:rPr>
                                              <w:rFonts w:ascii="Helvetica" w:eastAsia="Times New Roman" w:hAnsi="Helvetica" w:cs="Helvetica"/>
                                              <w:color w:val="222222"/>
                                              <w:sz w:val="23"/>
                                              <w:szCs w:val="23"/>
                                              <w:lang w:val="en-US"/>
                                            </w:rPr>
                                            <w:t>organisations</w:t>
                                          </w:r>
                                          <w:proofErr w:type="spellEnd"/>
                                          <w:r w:rsidRPr="00F55125">
                                            <w:rPr>
                                              <w:rFonts w:ascii="Helvetica" w:eastAsia="Times New Roman" w:hAnsi="Helvetica" w:cs="Helvetica"/>
                                              <w:color w:val="222222"/>
                                              <w:sz w:val="23"/>
                                              <w:szCs w:val="23"/>
                                              <w:lang w:val="en-US"/>
                                            </w:rPr>
                                            <w:t xml:space="preserve"> of </w:t>
                                          </w:r>
                                          <w:proofErr w:type="gramStart"/>
                                          <w:r w:rsidRPr="00F55125">
                                            <w:rPr>
                                              <w:rFonts w:ascii="Helvetica" w:eastAsia="Times New Roman" w:hAnsi="Helvetica" w:cs="Helvetica"/>
                                              <w:color w:val="222222"/>
                                              <w:sz w:val="23"/>
                                              <w:szCs w:val="23"/>
                                              <w:lang w:val="en-US"/>
                                            </w:rPr>
                                            <w:t>persons</w:t>
                                          </w:r>
                                          <w:proofErr w:type="gramEnd"/>
                                          <w:r w:rsidRPr="00F55125">
                                            <w:rPr>
                                              <w:rFonts w:ascii="Helvetica" w:eastAsia="Times New Roman" w:hAnsi="Helvetica" w:cs="Helvetica"/>
                                              <w:color w:val="222222"/>
                                              <w:sz w:val="23"/>
                                              <w:szCs w:val="23"/>
                                              <w:lang w:val="en-US"/>
                                            </w:rPr>
                                            <w:t xml:space="preserve"> with disabilities across Europe. It is run by </w:t>
                                          </w:r>
                                          <w:proofErr w:type="gramStart"/>
                                          <w:r w:rsidRPr="00F55125">
                                            <w:rPr>
                                              <w:rFonts w:ascii="Helvetica" w:eastAsia="Times New Roman" w:hAnsi="Helvetica" w:cs="Helvetica"/>
                                              <w:color w:val="222222"/>
                                              <w:sz w:val="23"/>
                                              <w:szCs w:val="23"/>
                                              <w:lang w:val="en-US"/>
                                            </w:rPr>
                                            <w:t>persons</w:t>
                                          </w:r>
                                          <w:proofErr w:type="gramEnd"/>
                                          <w:r w:rsidRPr="00F55125">
                                            <w:rPr>
                                              <w:rFonts w:ascii="Helvetica" w:eastAsia="Times New Roman" w:hAnsi="Helvetica" w:cs="Helvetica"/>
                                              <w:color w:val="222222"/>
                                              <w:sz w:val="23"/>
                                              <w:szCs w:val="23"/>
                                              <w:lang w:val="en-US"/>
                                            </w:rPr>
                                            <w:t xml:space="preserve"> with disabilities and their families. EDF is a strong, united voice of </w:t>
                                          </w:r>
                                          <w:proofErr w:type="gramStart"/>
                                          <w:r w:rsidRPr="00F55125">
                                            <w:rPr>
                                              <w:rFonts w:ascii="Helvetica" w:eastAsia="Times New Roman" w:hAnsi="Helvetica" w:cs="Helvetica"/>
                                              <w:color w:val="222222"/>
                                              <w:sz w:val="23"/>
                                              <w:szCs w:val="23"/>
                                              <w:lang w:val="en-US"/>
                                            </w:rPr>
                                            <w:t>persons</w:t>
                                          </w:r>
                                          <w:proofErr w:type="gramEnd"/>
                                          <w:r w:rsidRPr="00F55125">
                                            <w:rPr>
                                              <w:rFonts w:ascii="Helvetica" w:eastAsia="Times New Roman" w:hAnsi="Helvetica" w:cs="Helvetica"/>
                                              <w:color w:val="222222"/>
                                              <w:sz w:val="23"/>
                                              <w:szCs w:val="23"/>
                                              <w:lang w:val="en-US"/>
                                            </w:rPr>
                                            <w:t xml:space="preserve"> with disabilities in Europe. </w:t>
                                          </w:r>
                                        </w:p>
                                      </w:tc>
                                    </w:tr>
                                  </w:tbl>
                                  <w:p w14:paraId="41402A06" w14:textId="77777777" w:rsidR="00F55125" w:rsidRPr="00F55125" w:rsidRDefault="00F55125">
                                    <w:pPr>
                                      <w:rPr>
                                        <w:rFonts w:ascii="Times New Roman" w:eastAsia="Times New Roman" w:hAnsi="Times New Roman" w:cs="Times New Roman"/>
                                        <w:sz w:val="20"/>
                                        <w:szCs w:val="20"/>
                                        <w:lang w:val="en-US"/>
                                      </w:rPr>
                                    </w:pPr>
                                  </w:p>
                                </w:tc>
                              </w:tr>
                            </w:tbl>
                            <w:p w14:paraId="68F8169C" w14:textId="77777777" w:rsidR="00F55125" w:rsidRPr="00F55125" w:rsidRDefault="00F55125">
                              <w:pPr>
                                <w:rPr>
                                  <w:rFonts w:ascii="Times New Roman" w:eastAsia="Times New Roman" w:hAnsi="Times New Roman" w:cs="Times New Roman"/>
                                  <w:sz w:val="20"/>
                                  <w:szCs w:val="20"/>
                                  <w:lang w:val="en-US"/>
                                </w:rPr>
                              </w:pPr>
                            </w:p>
                          </w:tc>
                        </w:tr>
                      </w:tbl>
                      <w:p w14:paraId="563A3C42" w14:textId="77777777" w:rsidR="00F55125" w:rsidRPr="00F55125" w:rsidRDefault="00F55125">
                        <w:pPr>
                          <w:rPr>
                            <w:rFonts w:ascii="Times New Roman" w:eastAsia="Times New Roman" w:hAnsi="Times New Roman" w:cs="Times New Roman"/>
                            <w:sz w:val="20"/>
                            <w:szCs w:val="20"/>
                            <w:lang w:val="en-US"/>
                          </w:rPr>
                        </w:pPr>
                      </w:p>
                    </w:tc>
                  </w:tr>
                </w:tbl>
                <w:p w14:paraId="4B8A05AE" w14:textId="77777777" w:rsidR="00F55125" w:rsidRPr="00F55125" w:rsidRDefault="00F55125">
                  <w:pPr>
                    <w:jc w:val="center"/>
                    <w:rPr>
                      <w:rFonts w:ascii="Times New Roman" w:eastAsia="Times New Roman" w:hAnsi="Times New Roman" w:cs="Times New Roman"/>
                      <w:sz w:val="20"/>
                      <w:szCs w:val="20"/>
                      <w:lang w:val="en-US"/>
                    </w:rPr>
                  </w:pPr>
                </w:p>
              </w:tc>
            </w:tr>
          </w:tbl>
          <w:p w14:paraId="2F58CB6E" w14:textId="77777777" w:rsidR="00F55125" w:rsidRPr="00F55125" w:rsidRDefault="00F55125">
            <w:pPr>
              <w:jc w:val="center"/>
              <w:rPr>
                <w:rFonts w:ascii="Times New Roman" w:eastAsia="Times New Roman" w:hAnsi="Times New Roman" w:cs="Times New Roman"/>
                <w:sz w:val="20"/>
                <w:szCs w:val="20"/>
                <w:lang w:val="en-US"/>
              </w:rPr>
            </w:pPr>
          </w:p>
        </w:tc>
      </w:tr>
    </w:tbl>
    <w:p w14:paraId="2D382048" w14:textId="77777777" w:rsidR="00F55125" w:rsidRPr="00F55125" w:rsidRDefault="00F55125">
      <w:pPr>
        <w:rPr>
          <w:lang w:val="en-US"/>
        </w:rPr>
      </w:pPr>
    </w:p>
    <w:sectPr w:rsidR="00F55125" w:rsidRPr="00F551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E6777"/>
    <w:multiLevelType w:val="multilevel"/>
    <w:tmpl w:val="3392B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5C04A3"/>
    <w:multiLevelType w:val="multilevel"/>
    <w:tmpl w:val="3AD44D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324174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270237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125"/>
    <w:rsid w:val="00100B04"/>
    <w:rsid w:val="002908C2"/>
    <w:rsid w:val="00F5512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285F0"/>
  <w15:chartTrackingRefBased/>
  <w15:docId w15:val="{4AD2A9A1-C000-4A4A-902E-1642DDAB2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125"/>
    <w:pPr>
      <w:spacing w:after="0" w:line="240" w:lineRule="auto"/>
    </w:pPr>
    <w:rPr>
      <w:rFonts w:ascii="Aptos" w:hAnsi="Aptos" w:cs="Aptos"/>
      <w:kern w:val="0"/>
      <w:lang w:eastAsia="fr-BE"/>
      <w14:ligatures w14:val="none"/>
    </w:rPr>
  </w:style>
  <w:style w:type="paragraph" w:styleId="Titre1">
    <w:name w:val="heading 1"/>
    <w:basedOn w:val="Normal"/>
    <w:next w:val="Normal"/>
    <w:link w:val="Titre1Car"/>
    <w:uiPriority w:val="9"/>
    <w:qFormat/>
    <w:rsid w:val="00F551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551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5512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5512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5512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5512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5512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5512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5512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5512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5512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5512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5512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5512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5512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5512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5512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55125"/>
    <w:rPr>
      <w:rFonts w:eastAsiaTheme="majorEastAsia" w:cstheme="majorBidi"/>
      <w:color w:val="272727" w:themeColor="text1" w:themeTint="D8"/>
    </w:rPr>
  </w:style>
  <w:style w:type="paragraph" w:styleId="Titre">
    <w:name w:val="Title"/>
    <w:basedOn w:val="Normal"/>
    <w:next w:val="Normal"/>
    <w:link w:val="TitreCar"/>
    <w:uiPriority w:val="10"/>
    <w:qFormat/>
    <w:rsid w:val="00F5512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5512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5512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5512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55125"/>
    <w:pPr>
      <w:spacing w:before="160"/>
      <w:jc w:val="center"/>
    </w:pPr>
    <w:rPr>
      <w:i/>
      <w:iCs/>
      <w:color w:val="404040" w:themeColor="text1" w:themeTint="BF"/>
    </w:rPr>
  </w:style>
  <w:style w:type="character" w:customStyle="1" w:styleId="CitationCar">
    <w:name w:val="Citation Car"/>
    <w:basedOn w:val="Policepardfaut"/>
    <w:link w:val="Citation"/>
    <w:uiPriority w:val="29"/>
    <w:rsid w:val="00F55125"/>
    <w:rPr>
      <w:i/>
      <w:iCs/>
      <w:color w:val="404040" w:themeColor="text1" w:themeTint="BF"/>
    </w:rPr>
  </w:style>
  <w:style w:type="paragraph" w:styleId="Paragraphedeliste">
    <w:name w:val="List Paragraph"/>
    <w:basedOn w:val="Normal"/>
    <w:uiPriority w:val="34"/>
    <w:qFormat/>
    <w:rsid w:val="00F55125"/>
    <w:pPr>
      <w:ind w:left="720"/>
      <w:contextualSpacing/>
    </w:pPr>
  </w:style>
  <w:style w:type="character" w:styleId="Accentuationintense">
    <w:name w:val="Intense Emphasis"/>
    <w:basedOn w:val="Policepardfaut"/>
    <w:uiPriority w:val="21"/>
    <w:qFormat/>
    <w:rsid w:val="00F55125"/>
    <w:rPr>
      <w:i/>
      <w:iCs/>
      <w:color w:val="0F4761" w:themeColor="accent1" w:themeShade="BF"/>
    </w:rPr>
  </w:style>
  <w:style w:type="paragraph" w:styleId="Citationintense">
    <w:name w:val="Intense Quote"/>
    <w:basedOn w:val="Normal"/>
    <w:next w:val="Normal"/>
    <w:link w:val="CitationintenseCar"/>
    <w:uiPriority w:val="30"/>
    <w:qFormat/>
    <w:rsid w:val="00F551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55125"/>
    <w:rPr>
      <w:i/>
      <w:iCs/>
      <w:color w:val="0F4761" w:themeColor="accent1" w:themeShade="BF"/>
    </w:rPr>
  </w:style>
  <w:style w:type="character" w:styleId="Rfrenceintense">
    <w:name w:val="Intense Reference"/>
    <w:basedOn w:val="Policepardfaut"/>
    <w:uiPriority w:val="32"/>
    <w:qFormat/>
    <w:rsid w:val="00F55125"/>
    <w:rPr>
      <w:b/>
      <w:bCs/>
      <w:smallCaps/>
      <w:color w:val="0F4761" w:themeColor="accent1" w:themeShade="BF"/>
      <w:spacing w:val="5"/>
    </w:rPr>
  </w:style>
  <w:style w:type="character" w:styleId="Lienhypertexte">
    <w:name w:val="Hyperlink"/>
    <w:basedOn w:val="Policepardfaut"/>
    <w:uiPriority w:val="99"/>
    <w:semiHidden/>
    <w:unhideWhenUsed/>
    <w:rsid w:val="00F55125"/>
    <w:rPr>
      <w:color w:val="467886" w:themeColor="hyperlink"/>
      <w:u w:val="single"/>
    </w:rPr>
  </w:style>
  <w:style w:type="character" w:styleId="lev">
    <w:name w:val="Strong"/>
    <w:basedOn w:val="Policepardfaut"/>
    <w:uiPriority w:val="22"/>
    <w:qFormat/>
    <w:rsid w:val="00F551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f-feph.us9.list-manage.com/track/click?u=865a5bbea1086c57a41cc876d&amp;id=fe461697f0&amp;e=9a41aa8e39" TargetMode="External"/><Relationship Id="rId13" Type="http://schemas.openxmlformats.org/officeDocument/2006/relationships/hyperlink" Target="mailto:andre.felix@edf-feph.org" TargetMode="External"/><Relationship Id="rId3" Type="http://schemas.openxmlformats.org/officeDocument/2006/relationships/settings" Target="settings.xml"/><Relationship Id="rId7" Type="http://schemas.openxmlformats.org/officeDocument/2006/relationships/hyperlink" Target="https://edf-feph.us9.list-manage.com/track/click?u=865a5bbea1086c57a41cc876d&amp;id=f7ecd41dde&amp;e=9a41aa8e39" TargetMode="External"/><Relationship Id="rId12" Type="http://schemas.openxmlformats.org/officeDocument/2006/relationships/hyperlink" Target="https://edf-feph.us9.list-manage.com/track/click?u=865a5bbea1086c57a41cc876d&amp;id=d60c8f29fe&amp;e=9a41aa8e3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df-feph.us9.list-manage.com/track/click?u=865a5bbea1086c57a41cc876d&amp;id=ae7763cdbd&amp;e=9a41aa8e39" TargetMode="External"/><Relationship Id="rId11" Type="http://schemas.openxmlformats.org/officeDocument/2006/relationships/hyperlink" Target="https://edf-feph.us9.list-manage.com/track/click?u=865a5bbea1086c57a41cc876d&amp;id=fd24517afa&amp;e=9a41aa8e39"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edf-feph.us9.list-manage.com/track/click?u=865a5bbea1086c57a41cc876d&amp;id=08fa8fa068&amp;e=9a41aa8e39" TargetMode="External"/><Relationship Id="rId4" Type="http://schemas.openxmlformats.org/officeDocument/2006/relationships/webSettings" Target="webSettings.xml"/><Relationship Id="rId9" Type="http://schemas.openxmlformats.org/officeDocument/2006/relationships/hyperlink" Target="https://edf-feph.us9.list-manage.com/track/click?u=865a5bbea1086c57a41cc876d&amp;id=b2bef325e1&amp;e=9a41aa8e39" TargetMode="External"/><Relationship Id="rId14" Type="http://schemas.openxmlformats.org/officeDocument/2006/relationships/hyperlink" Target="https://edf-feph.us9.list-manage.com/track/click?u=865a5bbea1086c57a41cc876d&amp;id=b4fc0346e7&amp;e=9a41aa8e3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3998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Duchenne Véronique</dc:creator>
  <cp:keywords/>
  <dc:description/>
  <cp:lastModifiedBy>Duchenne Véronique</cp:lastModifiedBy>
  <cp:revision>1</cp:revision>
  <dcterms:created xsi:type="dcterms:W3CDTF">2026-05-08T09:47:00Z</dcterms:created>
  <dcterms:modified xsi:type="dcterms:W3CDTF">2026-05-08T11:41:00Z</dcterms:modified>
</cp:coreProperties>
</file>