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559" w:rsidRDefault="00065559" w:rsidP="00065559">
      <w:pPr>
        <w:rPr>
          <w:rFonts w:eastAsia="Times New Roman"/>
          <w:lang w:val="fr-FR"/>
        </w:rPr>
      </w:pPr>
      <w:r>
        <w:rPr>
          <w:rFonts w:eastAsia="Times New Roman"/>
          <w:b/>
          <w:bCs/>
          <w:lang w:val="fr-FR"/>
        </w:rPr>
        <w:t>De :</w:t>
      </w:r>
      <w:r>
        <w:rPr>
          <w:rFonts w:eastAsia="Times New Roman"/>
          <w:lang w:val="fr-FR"/>
        </w:rPr>
        <w:t xml:space="preserve"> Cocle Gauthier &lt;Gauthier.Cocle@minsoc.fed.be&gt; </w:t>
      </w:r>
      <w:r>
        <w:rPr>
          <w:rFonts w:eastAsia="Times New Roman"/>
          <w:lang w:val="fr-FR"/>
        </w:rPr>
        <w:br/>
      </w:r>
      <w:r>
        <w:rPr>
          <w:rFonts w:eastAsia="Times New Roman"/>
          <w:b/>
          <w:bCs/>
          <w:lang w:val="fr-FR"/>
        </w:rPr>
        <w:t>Envoyé :</w:t>
      </w:r>
      <w:r>
        <w:rPr>
          <w:rFonts w:eastAsia="Times New Roman"/>
          <w:lang w:val="fr-FR"/>
        </w:rPr>
        <w:t xml:space="preserve"> jeudi 20 février 2020 </w:t>
      </w:r>
      <w:proofErr w:type="gramStart"/>
      <w:r>
        <w:rPr>
          <w:rFonts w:eastAsia="Times New Roman"/>
          <w:lang w:val="fr-FR"/>
        </w:rPr>
        <w:t>11:</w:t>
      </w:r>
      <w:proofErr w:type="gramEnd"/>
      <w:r>
        <w:rPr>
          <w:rFonts w:eastAsia="Times New Roman"/>
          <w:lang w:val="fr-FR"/>
        </w:rPr>
        <w:t>10</w:t>
      </w:r>
      <w:r>
        <w:rPr>
          <w:rFonts w:eastAsia="Times New Roman"/>
          <w:lang w:val="fr-FR"/>
        </w:rPr>
        <w:br/>
      </w:r>
      <w:r>
        <w:rPr>
          <w:rFonts w:eastAsia="Times New Roman"/>
          <w:b/>
          <w:bCs/>
          <w:lang w:val="fr-FR"/>
        </w:rPr>
        <w:t>À :</w:t>
      </w:r>
      <w:r>
        <w:rPr>
          <w:rFonts w:eastAsia="Times New Roman"/>
          <w:lang w:val="fr-FR"/>
        </w:rPr>
        <w:t xml:space="preserve"> Duchenne Véronique &lt;Veronique.Duchenne@minsoc.fed.be&gt;</w:t>
      </w:r>
      <w:r>
        <w:rPr>
          <w:rFonts w:eastAsia="Times New Roman"/>
          <w:lang w:val="fr-FR"/>
        </w:rPr>
        <w:br/>
      </w:r>
      <w:r>
        <w:rPr>
          <w:rFonts w:eastAsia="Times New Roman"/>
          <w:b/>
          <w:bCs/>
          <w:lang w:val="fr-FR"/>
        </w:rPr>
        <w:t>Cc :</w:t>
      </w:r>
      <w:r>
        <w:rPr>
          <w:rFonts w:eastAsia="Times New Roman"/>
          <w:lang w:val="fr-FR"/>
        </w:rPr>
        <w:t xml:space="preserve"> Magritte Olivier &lt;Olivier.Magritte@minsoc.fed.be&gt;; Bensalah Khadija &lt;Khadija.Bensalah@minsoc.fed.be&gt;; Lommelen Joachim &lt;Joachim.Lommelen@minsoc.fed.be&gt;</w:t>
      </w:r>
      <w:r>
        <w:rPr>
          <w:rFonts w:eastAsia="Times New Roman"/>
          <w:lang w:val="fr-FR"/>
        </w:rPr>
        <w:br/>
      </w:r>
      <w:r>
        <w:rPr>
          <w:rFonts w:eastAsia="Times New Roman"/>
          <w:b/>
          <w:bCs/>
          <w:lang w:val="fr-FR"/>
        </w:rPr>
        <w:t>Objet :</w:t>
      </w:r>
      <w:r>
        <w:rPr>
          <w:rFonts w:eastAsia="Times New Roman"/>
          <w:lang w:val="fr-FR"/>
        </w:rPr>
        <w:t xml:space="preserve"> RE: UNCRPD + EAA </w:t>
      </w:r>
    </w:p>
    <w:p w:rsidR="00065559" w:rsidRDefault="00065559" w:rsidP="00065559"/>
    <w:p w:rsidR="00065559" w:rsidRDefault="00065559" w:rsidP="00065559">
      <w:r>
        <w:t>Bonjour Véronique,</w:t>
      </w:r>
    </w:p>
    <w:p w:rsidR="00065559" w:rsidRDefault="00065559" w:rsidP="00065559"/>
    <w:p w:rsidR="00065559" w:rsidRDefault="00065559" w:rsidP="00065559">
      <w:r>
        <w:t>Merci pour les infos !</w:t>
      </w:r>
    </w:p>
    <w:p w:rsidR="00065559" w:rsidRDefault="00065559" w:rsidP="00065559"/>
    <w:p w:rsidR="00065559" w:rsidRDefault="00065559" w:rsidP="00065559">
      <w:r>
        <w:t xml:space="preserve">Pour la COSP, ce sont en effet des thématiques intéressantes. Il y aura en effet une déclaration de la Belgique lors de la Conférence (une réunion </w:t>
      </w:r>
      <w:proofErr w:type="spellStart"/>
      <w:r>
        <w:t>Coormulti</w:t>
      </w:r>
      <w:proofErr w:type="spellEnd"/>
      <w:r>
        <w:t xml:space="preserve"> sera organisée début mai à ce sujet). Quant à une activité belge, cela dépend également d’un participation </w:t>
      </w:r>
      <w:proofErr w:type="gramStart"/>
      <w:r>
        <w:t>au  niveau</w:t>
      </w:r>
      <w:proofErr w:type="gramEnd"/>
      <w:r>
        <w:t xml:space="preserve"> politique mais nous n’avons pas encore noté d’intérêt à ce niveau (tant au niveau fédéral que des entités fédérées). </w:t>
      </w:r>
      <w:proofErr w:type="spellStart"/>
      <w:r>
        <w:t>A</w:t>
      </w:r>
      <w:proofErr w:type="spellEnd"/>
      <w:r>
        <w:t xml:space="preserve"> voir donc…</w:t>
      </w:r>
    </w:p>
    <w:p w:rsidR="00065559" w:rsidRDefault="00065559" w:rsidP="00065559"/>
    <w:p w:rsidR="00065559" w:rsidRDefault="00065559" w:rsidP="00065559">
      <w:r>
        <w:t xml:space="preserve">Pour l’EAA, une nouvelle réunion de coordination au niveau belge est prévue le 02 mars pour identifier </w:t>
      </w:r>
      <w:proofErr w:type="gramStart"/>
      <w:r>
        <w:t>les compétences précis</w:t>
      </w:r>
      <w:proofErr w:type="gramEnd"/>
      <w:r>
        <w:t xml:space="preserve"> pour la transposition de la directive suivante, ainsi que de désigner un département pilote. On pourra donc vous en dire plus à la suite de cela.</w:t>
      </w:r>
    </w:p>
    <w:p w:rsidR="00065559" w:rsidRDefault="00065559" w:rsidP="00065559"/>
    <w:p w:rsidR="00065559" w:rsidRDefault="00065559" w:rsidP="00065559">
      <w:r>
        <w:t>Bonne journée,</w:t>
      </w:r>
    </w:p>
    <w:p w:rsidR="00065559" w:rsidRDefault="00065559" w:rsidP="00065559"/>
    <w:p w:rsidR="00065559" w:rsidRDefault="00065559" w:rsidP="00065559">
      <w:pPr>
        <w:rPr>
          <w:lang w:val="fr-FR"/>
        </w:rPr>
      </w:pPr>
      <w:r>
        <w:t>Gauthier</w:t>
      </w:r>
    </w:p>
    <w:p w:rsidR="00065559" w:rsidRDefault="00065559" w:rsidP="00065559"/>
    <w:p w:rsidR="00065559" w:rsidRDefault="00065559" w:rsidP="00065559">
      <w:pPr>
        <w:outlineLvl w:val="0"/>
        <w:rPr>
          <w:lang w:val="fr-FR"/>
        </w:rPr>
      </w:pPr>
      <w:r>
        <w:rPr>
          <w:b/>
          <w:bCs/>
          <w:lang w:val="fr-FR"/>
        </w:rPr>
        <w:t>De :</w:t>
      </w:r>
      <w:r>
        <w:rPr>
          <w:lang w:val="fr-FR"/>
        </w:rPr>
        <w:t xml:space="preserve"> Duchenne Véronique &lt;</w:t>
      </w:r>
      <w:hyperlink r:id="rId5" w:history="1">
        <w:r>
          <w:rPr>
            <w:rStyle w:val="Lienhypertexte"/>
            <w:lang w:val="fr-FR"/>
          </w:rPr>
          <w:t>Veronique.Duchenne@minsoc.fed.be</w:t>
        </w:r>
      </w:hyperlink>
      <w:r>
        <w:rPr>
          <w:lang w:val="fr-FR"/>
        </w:rPr>
        <w:t xml:space="preserve">&gt; </w:t>
      </w:r>
      <w:r>
        <w:rPr>
          <w:lang w:val="fr-FR"/>
        </w:rPr>
        <w:br/>
      </w:r>
      <w:r>
        <w:rPr>
          <w:b/>
          <w:bCs/>
          <w:lang w:val="fr-FR"/>
        </w:rPr>
        <w:t>Envoyé :</w:t>
      </w:r>
      <w:r>
        <w:rPr>
          <w:lang w:val="fr-FR"/>
        </w:rPr>
        <w:t xml:space="preserve"> jeudi 20 février 2020 11:00</w:t>
      </w:r>
      <w:r>
        <w:rPr>
          <w:lang w:val="fr-FR"/>
        </w:rPr>
        <w:br/>
      </w:r>
      <w:r>
        <w:rPr>
          <w:b/>
          <w:bCs/>
          <w:lang w:val="fr-FR"/>
        </w:rPr>
        <w:t>À :</w:t>
      </w:r>
      <w:r>
        <w:rPr>
          <w:lang w:val="fr-FR"/>
        </w:rPr>
        <w:t xml:space="preserve"> Lommelen Joachim &lt;</w:t>
      </w:r>
      <w:hyperlink r:id="rId6" w:history="1">
        <w:r>
          <w:rPr>
            <w:rStyle w:val="Lienhypertexte"/>
            <w:lang w:val="fr-FR"/>
          </w:rPr>
          <w:t>Joachim.Lommelen@minsoc.fed.be</w:t>
        </w:r>
      </w:hyperlink>
      <w:r>
        <w:rPr>
          <w:lang w:val="fr-FR"/>
        </w:rPr>
        <w:t>&gt;; Cocle Gauthier &lt;</w:t>
      </w:r>
      <w:hyperlink r:id="rId7" w:history="1">
        <w:r>
          <w:rPr>
            <w:rStyle w:val="Lienhypertexte"/>
            <w:lang w:val="fr-FR"/>
          </w:rPr>
          <w:t>Gauthier.Cocle@minsoc.fed.be</w:t>
        </w:r>
      </w:hyperlink>
      <w:r>
        <w:rPr>
          <w:lang w:val="fr-FR"/>
        </w:rPr>
        <w:t>&gt;</w:t>
      </w:r>
      <w:r>
        <w:rPr>
          <w:lang w:val="fr-FR"/>
        </w:rPr>
        <w:br/>
      </w:r>
      <w:r>
        <w:rPr>
          <w:b/>
          <w:bCs/>
          <w:lang w:val="fr-FR"/>
        </w:rPr>
        <w:t>Cc :</w:t>
      </w:r>
      <w:r>
        <w:rPr>
          <w:lang w:val="fr-FR"/>
        </w:rPr>
        <w:t xml:space="preserve"> Magritte Olivier &lt;</w:t>
      </w:r>
      <w:hyperlink r:id="rId8" w:history="1">
        <w:r>
          <w:rPr>
            <w:rStyle w:val="Lienhypertexte"/>
            <w:lang w:val="fr-FR"/>
          </w:rPr>
          <w:t>Olivier.Magritte@minsoc.fed.be</w:t>
        </w:r>
      </w:hyperlink>
      <w:r>
        <w:rPr>
          <w:lang w:val="fr-FR"/>
        </w:rPr>
        <w:t>&gt;; Bensalah Khadija &lt;</w:t>
      </w:r>
      <w:hyperlink r:id="rId9" w:history="1">
        <w:r>
          <w:rPr>
            <w:rStyle w:val="Lienhypertexte"/>
            <w:lang w:val="fr-FR"/>
          </w:rPr>
          <w:t>Khadija.Bensalah@minsoc.fed.be</w:t>
        </w:r>
      </w:hyperlink>
      <w:r>
        <w:rPr>
          <w:lang w:val="fr-FR"/>
        </w:rPr>
        <w:t>&gt;</w:t>
      </w:r>
      <w:r>
        <w:rPr>
          <w:lang w:val="fr-FR"/>
        </w:rPr>
        <w:br/>
      </w:r>
      <w:r>
        <w:rPr>
          <w:b/>
          <w:bCs/>
          <w:lang w:val="fr-FR"/>
        </w:rPr>
        <w:t>Objet :</w:t>
      </w:r>
      <w:r>
        <w:rPr>
          <w:lang w:val="fr-FR"/>
        </w:rPr>
        <w:t xml:space="preserve"> UNCRPD + EAA </w:t>
      </w:r>
    </w:p>
    <w:p w:rsidR="00065559" w:rsidRPr="00065559" w:rsidRDefault="00065559" w:rsidP="00065559"/>
    <w:p w:rsidR="00065559" w:rsidRDefault="00065559" w:rsidP="00065559">
      <w:pPr>
        <w:rPr>
          <w:lang w:val="nl-BE"/>
        </w:rPr>
      </w:pPr>
      <w:r>
        <w:rPr>
          <w:lang w:val="nl-BE"/>
        </w:rPr>
        <w:t xml:space="preserve">Bonjour </w:t>
      </w:r>
    </w:p>
    <w:p w:rsidR="00065559" w:rsidRDefault="00065559" w:rsidP="00065559">
      <w:pPr>
        <w:rPr>
          <w:lang w:val="nl-BE"/>
        </w:rPr>
      </w:pPr>
    </w:p>
    <w:p w:rsidR="00065559" w:rsidRDefault="00065559" w:rsidP="00065559">
      <w:pPr>
        <w:pStyle w:val="Paragraphedeliste"/>
        <w:numPr>
          <w:ilvl w:val="0"/>
          <w:numId w:val="1"/>
        </w:numPr>
        <w:rPr>
          <w:rFonts w:eastAsia="Times New Roman"/>
        </w:rPr>
      </w:pPr>
      <w:proofErr w:type="spellStart"/>
      <w:r>
        <w:rPr>
          <w:rFonts w:eastAsia="Times New Roman"/>
        </w:rPr>
        <w:t>A</w:t>
      </w:r>
      <w:proofErr w:type="spellEnd"/>
      <w:r>
        <w:rPr>
          <w:rFonts w:eastAsia="Times New Roman"/>
        </w:rPr>
        <w:t xml:space="preserve"> toutes fins utiles </w:t>
      </w:r>
    </w:p>
    <w:p w:rsidR="00065559" w:rsidRDefault="00065559" w:rsidP="00065559"/>
    <w:p w:rsidR="00065559" w:rsidRDefault="00065559" w:rsidP="00065559">
      <w:r>
        <w:rPr>
          <w:highlight w:val="yellow"/>
        </w:rPr>
        <w:t>Voici l’agenda la prochaine Conférence EP</w:t>
      </w:r>
      <w:r>
        <w:t xml:space="preserve"> </w:t>
      </w:r>
    </w:p>
    <w:p w:rsidR="00065559" w:rsidRDefault="00065559" w:rsidP="00065559"/>
    <w:p w:rsidR="00065559" w:rsidRDefault="00065559" w:rsidP="00065559">
      <w:hyperlink r:id="rId10" w:history="1">
        <w:r>
          <w:rPr>
            <w:rStyle w:val="Lienhypertexte"/>
          </w:rPr>
          <w:t>https://www.un.org/development/desa/disabilities/conference-of-states-parties-to-the-convention-on-the-rights-of-persons-with-disabilities-2/cosp13.html</w:t>
        </w:r>
      </w:hyperlink>
    </w:p>
    <w:p w:rsidR="00065559" w:rsidRDefault="00065559" w:rsidP="00065559"/>
    <w:p w:rsidR="00065559" w:rsidRDefault="00065559" w:rsidP="00065559"/>
    <w:p w:rsidR="00065559" w:rsidRDefault="00065559" w:rsidP="00065559">
      <w:r>
        <w:t>"Thème général" :  Une décennie d'action et de résultats pour un développement durable inclusif : mettre en œuvre la CDPH et l'Agenda 2030 pour toutes les personnes handicapées.</w:t>
      </w:r>
    </w:p>
    <w:p w:rsidR="00065559" w:rsidRDefault="00065559" w:rsidP="00065559"/>
    <w:p w:rsidR="00065559" w:rsidRDefault="00065559" w:rsidP="00065559">
      <w:r>
        <w:t>Sous-thèmes pour les trois tables rondes</w:t>
      </w:r>
    </w:p>
    <w:p w:rsidR="00065559" w:rsidRDefault="00065559" w:rsidP="00065559"/>
    <w:p w:rsidR="00065559" w:rsidRDefault="00065559" w:rsidP="00065559">
      <w:r>
        <w:t>Le handicap et les entreprises : réaliser le droit de travailler dans des environnements ouverts, inclusifs et accessibles aux personnes handicapées.</w:t>
      </w:r>
    </w:p>
    <w:p w:rsidR="00065559" w:rsidRDefault="00065559" w:rsidP="00065559">
      <w:r>
        <w:t>Répondre aux droits et aux besoins des personnes âgées handicapées : vieillissement et tendances démographiques (coprésidée par le Liberia et l'OSC)</w:t>
      </w:r>
    </w:p>
    <w:p w:rsidR="00065559" w:rsidRDefault="00065559" w:rsidP="00065559">
      <w:r>
        <w:lastRenderedPageBreak/>
        <w:t>Promouvoir des environnements inclusifs pour la pleine mise en œuvre de la CDPH (coprésidence par la Finlande et l'OSC)</w:t>
      </w:r>
    </w:p>
    <w:p w:rsidR="00065559" w:rsidRDefault="00065559" w:rsidP="00065559"/>
    <w:p w:rsidR="00065559" w:rsidRDefault="00065559" w:rsidP="00065559">
      <w:r>
        <w:t>Thème transversal : Renforcer le renforcement des capacités pour mettre pleinement en œuvre la CDPH et les SDG en faveur des personnes handicapées, en particulier les femmes et les filles handicapées. (En réponse au 25ème anniversaire de Beijing+ et à d'autres commémorations pertinentes des repères historiques dans l'agenda mondial cette année)".</w:t>
      </w:r>
    </w:p>
    <w:p w:rsidR="00065559" w:rsidRDefault="00065559" w:rsidP="00065559"/>
    <w:p w:rsidR="00065559" w:rsidRDefault="00065559" w:rsidP="00065559"/>
    <w:p w:rsidR="00065559" w:rsidRDefault="00065559" w:rsidP="00065559">
      <w:r>
        <w:t>Beaux thèmes selon nous …</w:t>
      </w:r>
    </w:p>
    <w:p w:rsidR="00065559" w:rsidRDefault="00065559" w:rsidP="00065559">
      <w:r>
        <w:t xml:space="preserve">Est-ce qu’il y aura une déclaration de la Belgique ? Une activité belge ? </w:t>
      </w:r>
    </w:p>
    <w:p w:rsidR="00065559" w:rsidRDefault="00065559" w:rsidP="00065559"/>
    <w:p w:rsidR="00065559" w:rsidRDefault="00065559" w:rsidP="00065559">
      <w:r>
        <w:t>Nous examinons pour l’instant qui du BDF/CSNPH peut/peuvent y aller …</w:t>
      </w:r>
    </w:p>
    <w:p w:rsidR="00065559" w:rsidRDefault="00065559" w:rsidP="00065559"/>
    <w:p w:rsidR="00065559" w:rsidRDefault="00065559" w:rsidP="00065559">
      <w:pPr>
        <w:pStyle w:val="Paragraphedeliste"/>
        <w:numPr>
          <w:ilvl w:val="0"/>
          <w:numId w:val="1"/>
        </w:numPr>
        <w:rPr>
          <w:rFonts w:eastAsia="Times New Roman"/>
          <w:highlight w:val="yellow"/>
        </w:rPr>
      </w:pPr>
      <w:r>
        <w:rPr>
          <w:rFonts w:eastAsia="Times New Roman"/>
          <w:highlight w:val="yellow"/>
        </w:rPr>
        <w:t xml:space="preserve">EAA : plus d’info sur le comité de pilotage en BE ? </w:t>
      </w:r>
    </w:p>
    <w:p w:rsidR="00065559" w:rsidRDefault="00065559" w:rsidP="00065559"/>
    <w:p w:rsidR="00065559" w:rsidRDefault="00065559" w:rsidP="00065559"/>
    <w:p w:rsidR="00065559" w:rsidRPr="00065559" w:rsidRDefault="00065559" w:rsidP="00065559">
      <w:pPr>
        <w:rPr>
          <w:lang w:val="nl-BE"/>
        </w:rPr>
      </w:pPr>
      <w:r w:rsidRPr="00065559">
        <w:rPr>
          <w:lang w:val="nl-BE"/>
        </w:rPr>
        <w:t xml:space="preserve">Un grand merci ! </w:t>
      </w:r>
    </w:p>
    <w:p w:rsidR="00065559" w:rsidRPr="00065559" w:rsidRDefault="00065559" w:rsidP="00065559">
      <w:pPr>
        <w:rPr>
          <w:lang w:val="nl-BE"/>
        </w:rPr>
      </w:pPr>
    </w:p>
    <w:p w:rsidR="00065559" w:rsidRDefault="00065559" w:rsidP="00065559">
      <w:pPr>
        <w:rPr>
          <w:lang w:val="nl-BE"/>
        </w:rPr>
      </w:pPr>
      <w:r>
        <w:rPr>
          <w:lang w:val="nl-BE"/>
        </w:rPr>
        <w:t xml:space="preserve">Met vriendelijke groet, </w:t>
      </w:r>
    </w:p>
    <w:p w:rsidR="00065559" w:rsidRDefault="00065559" w:rsidP="00065559">
      <w:pPr>
        <w:rPr>
          <w:lang w:val="nl-BE"/>
        </w:rPr>
      </w:pPr>
      <w:proofErr w:type="spellStart"/>
      <w:r>
        <w:rPr>
          <w:lang w:val="nl-BE"/>
        </w:rPr>
        <w:t>Cordialement</w:t>
      </w:r>
      <w:proofErr w:type="spellEnd"/>
      <w:r>
        <w:rPr>
          <w:lang w:val="nl-BE"/>
        </w:rPr>
        <w:t xml:space="preserve">, </w:t>
      </w:r>
    </w:p>
    <w:p w:rsidR="00065559" w:rsidRDefault="00065559" w:rsidP="00065559">
      <w:pPr>
        <w:spacing w:after="240"/>
        <w:rPr>
          <w:lang w:val="nl-BE"/>
        </w:rPr>
      </w:pPr>
      <w:r>
        <w:rPr>
          <w:lang w:val="nl-BE"/>
        </w:rPr>
        <w:t xml:space="preserve">Véronique Duchenne </w:t>
      </w:r>
    </w:p>
    <w:p w:rsidR="00065559" w:rsidRDefault="00065559">
      <w:bookmarkStart w:id="0" w:name="_GoBack"/>
      <w:bookmarkEnd w:id="0"/>
    </w:p>
    <w:sectPr w:rsidR="000655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93D3D"/>
    <w:multiLevelType w:val="hybridMultilevel"/>
    <w:tmpl w:val="D350261A"/>
    <w:lvl w:ilvl="0" w:tplc="34A02C82">
      <w:start w:val="1"/>
      <w:numFmt w:val="decimal"/>
      <w:lvlText w:val="%1."/>
      <w:lvlJc w:val="left"/>
      <w:pPr>
        <w:ind w:left="720" w:hanging="360"/>
      </w:pPr>
      <w:rPr>
        <w:rFonts w:ascii="Calibri" w:hAnsi="Calibri" w:cs="Arial"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59"/>
    <w:rsid w:val="000655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16DE3-A01B-4B22-A5FF-CD0E2667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559"/>
    <w:pPr>
      <w:spacing w:after="0" w:line="240" w:lineRule="auto"/>
    </w:pPr>
    <w:rPr>
      <w:rFonts w:ascii="Calibri" w:hAnsi="Calibri" w:cs="Calibri"/>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65559"/>
    <w:rPr>
      <w:color w:val="0563C1"/>
      <w:u w:val="single"/>
    </w:rPr>
  </w:style>
  <w:style w:type="paragraph" w:styleId="Paragraphedeliste">
    <w:name w:val="List Paragraph"/>
    <w:basedOn w:val="Normal"/>
    <w:uiPriority w:val="34"/>
    <w:qFormat/>
    <w:rsid w:val="000655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1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er.Magritte@minsoc.fed.be" TargetMode="External"/><Relationship Id="rId3" Type="http://schemas.openxmlformats.org/officeDocument/2006/relationships/settings" Target="settings.xml"/><Relationship Id="rId7" Type="http://schemas.openxmlformats.org/officeDocument/2006/relationships/hyperlink" Target="mailto:Gauthier.Cocle@minsoc.fed.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achim.Lommelen@minsoc.fed.be" TargetMode="External"/><Relationship Id="rId11" Type="http://schemas.openxmlformats.org/officeDocument/2006/relationships/fontTable" Target="fontTable.xml"/><Relationship Id="rId5" Type="http://schemas.openxmlformats.org/officeDocument/2006/relationships/hyperlink" Target="mailto:Veronique.Duchenne@minsoc.fed.be" TargetMode="External"/><Relationship Id="rId10" Type="http://schemas.openxmlformats.org/officeDocument/2006/relationships/hyperlink" Target="https://www.un.org/development/desa/disabilities/conference-of-states-parties-to-the-convention-on-the-rights-of-persons-with-disabilities-2/cosp13.html" TargetMode="External"/><Relationship Id="rId4" Type="http://schemas.openxmlformats.org/officeDocument/2006/relationships/webSettings" Target="webSettings.xml"/><Relationship Id="rId9" Type="http://schemas.openxmlformats.org/officeDocument/2006/relationships/hyperlink" Target="mailto:Khadija.Bensalah@minsoc.fed.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2859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Duchenne Véronique</cp:lastModifiedBy>
  <cp:revision>1</cp:revision>
  <dcterms:created xsi:type="dcterms:W3CDTF">2020-02-20T10:14:00Z</dcterms:created>
  <dcterms:modified xsi:type="dcterms:W3CDTF">2020-02-20T10:15:00Z</dcterms:modified>
</cp:coreProperties>
</file>