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849BC" w14:textId="77777777" w:rsidR="00B36A9C" w:rsidRDefault="00B36A9C" w:rsidP="00B36A9C">
      <w:pPr>
        <w:pStyle w:val="Titre1"/>
      </w:pPr>
      <w:r w:rsidRPr="007457F4">
        <w:t>Belgian Disability Forum asbl (BDF)</w:t>
      </w:r>
      <w:r w:rsidRPr="007457F4">
        <w:br/>
        <w:t>Conseil d’administration</w:t>
      </w:r>
      <w:r>
        <w:br/>
        <w:t>11/12/2018</w:t>
      </w:r>
    </w:p>
    <w:p w14:paraId="26A19C4C" w14:textId="77777777" w:rsidR="00B36A9C" w:rsidRPr="00EF3F4B" w:rsidRDefault="00B36A9C" w:rsidP="00B36A9C">
      <w:pPr>
        <w:pStyle w:val="Titre2"/>
      </w:pPr>
      <w:r w:rsidRPr="00641EF6">
        <w:t>Présents</w:t>
      </w:r>
      <w:r w:rsidRPr="00EF3F4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B36A9C" w:rsidRPr="00EF3F4B" w14:paraId="54F2A2C5" w14:textId="77777777" w:rsidTr="00642858">
        <w:tc>
          <w:tcPr>
            <w:tcW w:w="1368" w:type="dxa"/>
            <w:tcBorders>
              <w:top w:val="single" w:sz="4" w:space="0" w:color="auto"/>
              <w:left w:val="single" w:sz="4" w:space="0" w:color="auto"/>
              <w:bottom w:val="single" w:sz="4" w:space="0" w:color="auto"/>
              <w:right w:val="single" w:sz="4" w:space="0" w:color="auto"/>
            </w:tcBorders>
            <w:shd w:val="clear" w:color="auto" w:fill="auto"/>
          </w:tcPr>
          <w:p w14:paraId="20F5D1C6" w14:textId="77777777" w:rsidR="00B36A9C" w:rsidRPr="00EF3F4B" w:rsidRDefault="00B36A9C" w:rsidP="00642858">
            <w:pPr>
              <w:suppressAutoHyphens w:val="0"/>
              <w:spacing w:after="120"/>
              <w:rPr>
                <w:rFonts w:ascii="Verdana" w:eastAsia="Calibri" w:hAnsi="Verdana"/>
                <w:sz w:val="20"/>
                <w:lang w:eastAsia="en-GB"/>
              </w:rPr>
            </w:pPr>
            <w:r w:rsidRPr="00EF3F4B">
              <w:rPr>
                <w:rFonts w:ascii="Verdana" w:eastAsia="Calibri" w:hAnsi="Verdana"/>
                <w:sz w:val="20"/>
                <w:lang w:eastAsia="en-GB"/>
              </w:rPr>
              <w:t>Gisèle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7D5B52" w14:textId="77777777" w:rsidR="00B36A9C" w:rsidRPr="00EF3F4B" w:rsidRDefault="00B36A9C" w:rsidP="00642858">
            <w:pPr>
              <w:suppressAutoHyphens w:val="0"/>
              <w:spacing w:after="120"/>
              <w:rPr>
                <w:rFonts w:ascii="Verdana" w:eastAsia="Calibri" w:hAnsi="Verdana"/>
                <w:sz w:val="20"/>
                <w:lang w:eastAsia="en-GB"/>
              </w:rPr>
            </w:pPr>
            <w:r w:rsidRPr="00EF3F4B">
              <w:rPr>
                <w:rFonts w:ascii="Verdana" w:eastAsia="Calibri" w:hAnsi="Verdana"/>
                <w:sz w:val="20"/>
                <w:lang w:eastAsia="en-GB"/>
              </w:rPr>
              <w:t>Marlière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12509B8" w14:textId="77777777" w:rsidR="00B36A9C" w:rsidRPr="00EF3F4B" w:rsidRDefault="00B36A9C" w:rsidP="00642858">
            <w:pPr>
              <w:suppressAutoHyphens w:val="0"/>
              <w:spacing w:after="120"/>
              <w:rPr>
                <w:rFonts w:ascii="Verdana" w:eastAsia="Calibri" w:hAnsi="Verdana"/>
                <w:sz w:val="20"/>
                <w:lang w:eastAsia="en-GB"/>
              </w:rPr>
            </w:pPr>
            <w:r w:rsidRPr="00EF3F4B">
              <w:rPr>
                <w:rFonts w:ascii="Verdana" w:eastAsia="Calibri" w:hAnsi="Verdana"/>
                <w:sz w:val="20"/>
                <w:lang w:eastAsia="en-GB"/>
              </w:rPr>
              <w:t>GM</w:t>
            </w:r>
          </w:p>
        </w:tc>
      </w:tr>
      <w:tr w:rsidR="00B36A9C" w:rsidRPr="00EF3F4B" w14:paraId="6E531CF4" w14:textId="77777777" w:rsidTr="00642858">
        <w:tc>
          <w:tcPr>
            <w:tcW w:w="1368" w:type="dxa"/>
            <w:tcBorders>
              <w:top w:val="single" w:sz="4" w:space="0" w:color="auto"/>
              <w:left w:val="single" w:sz="4" w:space="0" w:color="auto"/>
              <w:bottom w:val="single" w:sz="4" w:space="0" w:color="auto"/>
              <w:right w:val="single" w:sz="4" w:space="0" w:color="auto"/>
            </w:tcBorders>
            <w:shd w:val="clear" w:color="auto" w:fill="auto"/>
          </w:tcPr>
          <w:p w14:paraId="7B5B51FB" w14:textId="77777777" w:rsidR="00B36A9C" w:rsidRPr="00EF3F4B" w:rsidRDefault="00B36A9C" w:rsidP="00B36A9C">
            <w:pPr>
              <w:suppressAutoHyphens w:val="0"/>
              <w:spacing w:after="120"/>
              <w:rPr>
                <w:rFonts w:ascii="Verdana" w:eastAsia="Calibri" w:hAnsi="Verdana"/>
                <w:sz w:val="20"/>
                <w:lang w:eastAsia="en-GB"/>
              </w:rPr>
            </w:pPr>
            <w:r w:rsidRPr="00EF3F4B">
              <w:rPr>
                <w:rFonts w:ascii="Verdana" w:eastAsia="Calibri" w:hAnsi="Verdana"/>
                <w:sz w:val="20"/>
                <w:lang w:eastAsia="en-GB"/>
              </w:rPr>
              <w:t>Pierre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964F208" w14:textId="77777777" w:rsidR="00B36A9C" w:rsidRPr="00EF3F4B" w:rsidRDefault="00B36A9C" w:rsidP="00B36A9C">
            <w:pPr>
              <w:suppressAutoHyphens w:val="0"/>
              <w:spacing w:after="120"/>
              <w:rPr>
                <w:rFonts w:ascii="Verdana" w:eastAsia="Calibri" w:hAnsi="Verdana"/>
                <w:sz w:val="20"/>
                <w:lang w:eastAsia="en-GB"/>
              </w:rPr>
            </w:pPr>
            <w:r w:rsidRPr="00EF3F4B">
              <w:rPr>
                <w:rFonts w:ascii="Verdana" w:eastAsia="Calibri" w:hAnsi="Verdana"/>
                <w:sz w:val="20"/>
                <w:lang w:eastAsia="en-GB"/>
              </w:rPr>
              <w:t>Gyselinck</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0A613D2" w14:textId="77777777" w:rsidR="00B36A9C" w:rsidRPr="00EF3F4B" w:rsidRDefault="00B36A9C" w:rsidP="00B36A9C">
            <w:pPr>
              <w:suppressAutoHyphens w:val="0"/>
              <w:spacing w:after="120"/>
              <w:rPr>
                <w:rFonts w:ascii="Verdana" w:eastAsia="Calibri" w:hAnsi="Verdana"/>
                <w:sz w:val="20"/>
                <w:lang w:eastAsia="en-GB"/>
              </w:rPr>
            </w:pPr>
            <w:r w:rsidRPr="00EF3F4B">
              <w:rPr>
                <w:rFonts w:ascii="Verdana" w:eastAsia="Calibri" w:hAnsi="Verdana"/>
                <w:sz w:val="20"/>
                <w:lang w:eastAsia="en-GB"/>
              </w:rPr>
              <w:t>PG</w:t>
            </w:r>
          </w:p>
        </w:tc>
      </w:tr>
      <w:tr w:rsidR="00B36A9C" w:rsidRPr="00EF3F4B" w14:paraId="1B32BAAE" w14:textId="77777777" w:rsidTr="00642858">
        <w:tc>
          <w:tcPr>
            <w:tcW w:w="1368" w:type="dxa"/>
            <w:shd w:val="clear" w:color="auto" w:fill="auto"/>
          </w:tcPr>
          <w:p w14:paraId="058AA94A" w14:textId="77777777" w:rsidR="00B36A9C" w:rsidRPr="00EF3F4B" w:rsidRDefault="00B36A9C" w:rsidP="00B36A9C">
            <w:pPr>
              <w:suppressAutoHyphens w:val="0"/>
              <w:spacing w:after="120"/>
              <w:rPr>
                <w:rFonts w:ascii="Verdana" w:eastAsia="Calibri" w:hAnsi="Verdana"/>
                <w:sz w:val="20"/>
                <w:lang w:eastAsia="en-GB"/>
              </w:rPr>
            </w:pPr>
            <w:r w:rsidRPr="00EF3F4B">
              <w:rPr>
                <w:rFonts w:ascii="Verdana" w:eastAsia="Calibri" w:hAnsi="Verdana"/>
                <w:sz w:val="20"/>
                <w:lang w:eastAsia="en-GB"/>
              </w:rPr>
              <w:t>Peter</w:t>
            </w:r>
          </w:p>
        </w:tc>
        <w:tc>
          <w:tcPr>
            <w:tcW w:w="2880" w:type="dxa"/>
            <w:shd w:val="clear" w:color="auto" w:fill="auto"/>
          </w:tcPr>
          <w:p w14:paraId="338D3E0C" w14:textId="77777777" w:rsidR="00B36A9C" w:rsidRPr="00EF3F4B" w:rsidRDefault="00B36A9C" w:rsidP="00B36A9C">
            <w:pPr>
              <w:suppressAutoHyphens w:val="0"/>
              <w:spacing w:after="120"/>
              <w:rPr>
                <w:rFonts w:ascii="Verdana" w:eastAsia="Calibri" w:hAnsi="Verdana"/>
                <w:sz w:val="20"/>
                <w:lang w:val="fr-BE" w:eastAsia="en-GB"/>
              </w:rPr>
            </w:pPr>
            <w:r w:rsidRPr="00EF3F4B">
              <w:rPr>
                <w:rFonts w:ascii="Verdana" w:eastAsia="Calibri" w:hAnsi="Verdana"/>
                <w:sz w:val="20"/>
                <w:lang w:eastAsia="en-GB"/>
              </w:rPr>
              <w:t>Schlembach</w:t>
            </w:r>
          </w:p>
        </w:tc>
        <w:tc>
          <w:tcPr>
            <w:tcW w:w="1247" w:type="dxa"/>
            <w:shd w:val="clear" w:color="auto" w:fill="auto"/>
          </w:tcPr>
          <w:p w14:paraId="4C9214BF" w14:textId="77777777" w:rsidR="00B36A9C" w:rsidRPr="00EF3F4B" w:rsidRDefault="00B36A9C" w:rsidP="00B36A9C">
            <w:pPr>
              <w:suppressAutoHyphens w:val="0"/>
              <w:spacing w:after="120"/>
              <w:rPr>
                <w:rFonts w:ascii="Verdana" w:eastAsia="Calibri" w:hAnsi="Verdana"/>
                <w:sz w:val="20"/>
                <w:lang w:eastAsia="en-GB"/>
              </w:rPr>
            </w:pPr>
            <w:r>
              <w:rPr>
                <w:rFonts w:ascii="Verdana" w:eastAsia="Calibri" w:hAnsi="Verdana"/>
                <w:sz w:val="20"/>
                <w:lang w:eastAsia="en-GB"/>
              </w:rPr>
              <w:t>PSCH</w:t>
            </w:r>
          </w:p>
        </w:tc>
      </w:tr>
      <w:tr w:rsidR="00B36A9C" w:rsidRPr="00EF3F4B" w14:paraId="11C68682" w14:textId="77777777" w:rsidTr="00642858">
        <w:tc>
          <w:tcPr>
            <w:tcW w:w="1368" w:type="dxa"/>
            <w:shd w:val="clear" w:color="auto" w:fill="auto"/>
          </w:tcPr>
          <w:p w14:paraId="04307025" w14:textId="77777777" w:rsidR="00B36A9C" w:rsidRPr="00EF3F4B" w:rsidRDefault="00B36A9C" w:rsidP="00B36A9C">
            <w:pPr>
              <w:suppressAutoHyphens w:val="0"/>
              <w:spacing w:after="120"/>
              <w:rPr>
                <w:rFonts w:ascii="Verdana" w:eastAsia="Calibri" w:hAnsi="Verdana"/>
                <w:sz w:val="20"/>
                <w:lang w:eastAsia="en-GB"/>
              </w:rPr>
            </w:pPr>
            <w:r w:rsidRPr="00EF3F4B">
              <w:rPr>
                <w:rFonts w:ascii="Verdana" w:eastAsia="Calibri" w:hAnsi="Verdana"/>
                <w:sz w:val="20"/>
                <w:lang w:eastAsia="en-GB"/>
              </w:rPr>
              <w:t>Veerle</w:t>
            </w:r>
          </w:p>
        </w:tc>
        <w:tc>
          <w:tcPr>
            <w:tcW w:w="2880" w:type="dxa"/>
            <w:shd w:val="clear" w:color="auto" w:fill="auto"/>
          </w:tcPr>
          <w:p w14:paraId="514AE121" w14:textId="77777777" w:rsidR="00B36A9C" w:rsidRPr="00EF3F4B" w:rsidRDefault="00B36A9C" w:rsidP="00B36A9C">
            <w:pPr>
              <w:suppressAutoHyphens w:val="0"/>
              <w:spacing w:after="120"/>
              <w:rPr>
                <w:rFonts w:ascii="Verdana" w:eastAsia="Calibri" w:hAnsi="Verdana"/>
                <w:sz w:val="20"/>
                <w:lang w:eastAsia="en-GB"/>
              </w:rPr>
            </w:pPr>
            <w:r>
              <w:rPr>
                <w:rFonts w:ascii="Verdana" w:eastAsia="Calibri" w:hAnsi="Verdana"/>
                <w:sz w:val="20"/>
                <w:lang w:val="fr-BE" w:eastAsia="en-GB"/>
              </w:rPr>
              <w:t>Van D</w:t>
            </w:r>
            <w:r w:rsidRPr="00EF3F4B">
              <w:rPr>
                <w:rFonts w:ascii="Verdana" w:eastAsia="Calibri" w:hAnsi="Verdana"/>
                <w:sz w:val="20"/>
                <w:lang w:val="fr-BE" w:eastAsia="en-GB"/>
              </w:rPr>
              <w:t>en Eede</w:t>
            </w:r>
          </w:p>
        </w:tc>
        <w:tc>
          <w:tcPr>
            <w:tcW w:w="1247" w:type="dxa"/>
            <w:shd w:val="clear" w:color="auto" w:fill="auto"/>
          </w:tcPr>
          <w:p w14:paraId="40AB96D7" w14:textId="77777777" w:rsidR="00B36A9C" w:rsidRPr="00EF3F4B" w:rsidRDefault="00B36A9C" w:rsidP="00B36A9C">
            <w:pPr>
              <w:suppressAutoHyphens w:val="0"/>
              <w:spacing w:after="120"/>
              <w:rPr>
                <w:rFonts w:ascii="Verdana" w:eastAsia="Calibri" w:hAnsi="Verdana"/>
                <w:sz w:val="20"/>
                <w:lang w:eastAsia="en-GB"/>
              </w:rPr>
            </w:pPr>
            <w:r w:rsidRPr="00EF3F4B">
              <w:rPr>
                <w:rFonts w:ascii="Verdana" w:eastAsia="Calibri" w:hAnsi="Verdana"/>
                <w:sz w:val="20"/>
                <w:lang w:eastAsia="en-GB"/>
              </w:rPr>
              <w:t>V</w:t>
            </w:r>
            <w:r>
              <w:rPr>
                <w:rFonts w:ascii="Verdana" w:eastAsia="Calibri" w:hAnsi="Verdana"/>
                <w:sz w:val="20"/>
                <w:lang w:eastAsia="en-GB"/>
              </w:rPr>
              <w:t>VD</w:t>
            </w:r>
            <w:r w:rsidRPr="00EF3F4B">
              <w:rPr>
                <w:rFonts w:ascii="Verdana" w:eastAsia="Calibri" w:hAnsi="Verdana"/>
                <w:sz w:val="20"/>
                <w:lang w:eastAsia="en-GB"/>
              </w:rPr>
              <w:t>E</w:t>
            </w:r>
          </w:p>
        </w:tc>
      </w:tr>
      <w:tr w:rsidR="00B36A9C" w:rsidRPr="00EF3F4B" w14:paraId="6B7030C6" w14:textId="77777777" w:rsidTr="00642858">
        <w:tc>
          <w:tcPr>
            <w:tcW w:w="1368" w:type="dxa"/>
            <w:shd w:val="clear" w:color="auto" w:fill="auto"/>
          </w:tcPr>
          <w:p w14:paraId="0822D8E2" w14:textId="77777777" w:rsidR="00B36A9C" w:rsidRPr="00EF3F4B" w:rsidRDefault="00B36A9C" w:rsidP="00B36A9C">
            <w:pPr>
              <w:suppressAutoHyphens w:val="0"/>
              <w:spacing w:after="120"/>
              <w:rPr>
                <w:rFonts w:ascii="Verdana" w:eastAsia="Calibri" w:hAnsi="Verdana"/>
                <w:sz w:val="20"/>
                <w:lang w:eastAsia="en-GB"/>
              </w:rPr>
            </w:pPr>
            <w:r w:rsidRPr="00EF3F4B">
              <w:rPr>
                <w:rFonts w:ascii="Verdana" w:eastAsia="Calibri" w:hAnsi="Verdana"/>
                <w:sz w:val="20"/>
                <w:lang w:eastAsia="en-GB"/>
              </w:rPr>
              <w:t>Emilie</w:t>
            </w:r>
          </w:p>
        </w:tc>
        <w:tc>
          <w:tcPr>
            <w:tcW w:w="2880" w:type="dxa"/>
            <w:shd w:val="clear" w:color="auto" w:fill="auto"/>
          </w:tcPr>
          <w:p w14:paraId="3BE71DA9" w14:textId="77777777" w:rsidR="00B36A9C" w:rsidRPr="00EF3F4B" w:rsidRDefault="00B36A9C" w:rsidP="00B36A9C">
            <w:pPr>
              <w:suppressAutoHyphens w:val="0"/>
              <w:spacing w:after="120"/>
              <w:rPr>
                <w:rFonts w:ascii="Verdana" w:eastAsia="Calibri" w:hAnsi="Verdana"/>
                <w:sz w:val="20"/>
                <w:lang w:eastAsia="en-GB"/>
              </w:rPr>
            </w:pPr>
            <w:r w:rsidRPr="00EF3F4B">
              <w:rPr>
                <w:rFonts w:ascii="Verdana" w:eastAsia="Calibri" w:hAnsi="Verdana"/>
                <w:sz w:val="20"/>
                <w:lang w:eastAsia="en-GB"/>
              </w:rPr>
              <w:t>De Smet</w:t>
            </w:r>
          </w:p>
        </w:tc>
        <w:tc>
          <w:tcPr>
            <w:tcW w:w="1247" w:type="dxa"/>
            <w:shd w:val="clear" w:color="auto" w:fill="auto"/>
          </w:tcPr>
          <w:p w14:paraId="2C69A1C8" w14:textId="77777777" w:rsidR="00B36A9C" w:rsidRPr="00EF3F4B" w:rsidRDefault="00B36A9C" w:rsidP="00B36A9C">
            <w:pPr>
              <w:suppressAutoHyphens w:val="0"/>
              <w:spacing w:after="120"/>
              <w:rPr>
                <w:rFonts w:ascii="Verdana" w:eastAsia="Calibri" w:hAnsi="Verdana"/>
                <w:sz w:val="20"/>
                <w:lang w:eastAsia="en-GB"/>
              </w:rPr>
            </w:pPr>
            <w:r w:rsidRPr="00EF3F4B">
              <w:rPr>
                <w:rFonts w:ascii="Verdana" w:eastAsia="Calibri" w:hAnsi="Verdana"/>
                <w:sz w:val="20"/>
                <w:lang w:eastAsia="en-GB"/>
              </w:rPr>
              <w:t>E</w:t>
            </w:r>
            <w:r>
              <w:rPr>
                <w:rFonts w:ascii="Verdana" w:eastAsia="Calibri" w:hAnsi="Verdana"/>
                <w:sz w:val="20"/>
                <w:lang w:eastAsia="en-GB"/>
              </w:rPr>
              <w:t>DS</w:t>
            </w:r>
          </w:p>
        </w:tc>
      </w:tr>
    </w:tbl>
    <w:p w14:paraId="4A0C01D5" w14:textId="77777777" w:rsidR="00B36A9C" w:rsidRPr="00EF3F4B" w:rsidRDefault="00B36A9C" w:rsidP="00B36A9C">
      <w:pPr>
        <w:pStyle w:val="Titre2"/>
      </w:pPr>
      <w:r w:rsidRPr="00EF3F4B">
        <w:t>Excusés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B36A9C" w:rsidRPr="00EF3F4B" w14:paraId="2241A9F1" w14:textId="77777777" w:rsidTr="00642858">
        <w:tc>
          <w:tcPr>
            <w:tcW w:w="1368" w:type="dxa"/>
            <w:tcBorders>
              <w:top w:val="single" w:sz="4" w:space="0" w:color="auto"/>
              <w:left w:val="single" w:sz="4" w:space="0" w:color="auto"/>
              <w:bottom w:val="single" w:sz="4" w:space="0" w:color="auto"/>
              <w:right w:val="single" w:sz="4" w:space="0" w:color="auto"/>
            </w:tcBorders>
            <w:shd w:val="clear" w:color="auto" w:fill="auto"/>
          </w:tcPr>
          <w:p w14:paraId="49AF236B" w14:textId="77777777" w:rsidR="00B36A9C" w:rsidRPr="00EF3F4B" w:rsidRDefault="00B36A9C" w:rsidP="00B36A9C">
            <w:pPr>
              <w:suppressAutoHyphens w:val="0"/>
              <w:spacing w:after="120"/>
              <w:rPr>
                <w:rFonts w:ascii="Verdana" w:eastAsia="Calibri" w:hAnsi="Verdana"/>
                <w:sz w:val="20"/>
                <w:lang w:eastAsia="en-GB"/>
              </w:rPr>
            </w:pPr>
            <w:r w:rsidRPr="00EF3F4B">
              <w:rPr>
                <w:rFonts w:ascii="Verdana" w:eastAsia="Calibri" w:hAnsi="Verdana"/>
                <w:sz w:val="20"/>
                <w:lang w:eastAsia="en-GB"/>
              </w:rPr>
              <w:t>Thomas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8DF2" w14:textId="77777777" w:rsidR="00B36A9C" w:rsidRPr="00EF3F4B" w:rsidRDefault="00B36A9C" w:rsidP="00B36A9C">
            <w:pPr>
              <w:suppressAutoHyphens w:val="0"/>
              <w:spacing w:after="120"/>
              <w:rPr>
                <w:rFonts w:ascii="Verdana" w:eastAsia="Calibri" w:hAnsi="Verdana"/>
                <w:sz w:val="20"/>
                <w:lang w:val="fr-BE" w:eastAsia="en-GB"/>
              </w:rPr>
            </w:pPr>
            <w:r w:rsidRPr="00EF3F4B">
              <w:rPr>
                <w:rFonts w:ascii="Verdana" w:eastAsia="Calibri" w:hAnsi="Verdana"/>
                <w:sz w:val="20"/>
                <w:lang w:eastAsia="en-GB"/>
              </w:rPr>
              <w:t>Dabeux</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C86119" w14:textId="77777777" w:rsidR="00B36A9C" w:rsidRPr="00EF3F4B" w:rsidRDefault="00B36A9C" w:rsidP="00B36A9C">
            <w:pPr>
              <w:suppressAutoHyphens w:val="0"/>
              <w:spacing w:after="120"/>
              <w:rPr>
                <w:rFonts w:ascii="Verdana" w:eastAsia="Calibri" w:hAnsi="Verdana"/>
                <w:sz w:val="20"/>
                <w:lang w:eastAsia="en-GB"/>
              </w:rPr>
            </w:pPr>
            <w:r w:rsidRPr="00EF3F4B">
              <w:rPr>
                <w:rFonts w:ascii="Verdana" w:eastAsia="Calibri" w:hAnsi="Verdana"/>
                <w:sz w:val="20"/>
                <w:lang w:eastAsia="en-GB"/>
              </w:rPr>
              <w:t>TD</w:t>
            </w:r>
          </w:p>
        </w:tc>
      </w:tr>
    </w:tbl>
    <w:p w14:paraId="4C213C52" w14:textId="77777777" w:rsidR="00B36A9C" w:rsidRPr="00EF3F4B" w:rsidRDefault="00B36A9C" w:rsidP="00B36A9C">
      <w:pPr>
        <w:pStyle w:val="Titre2"/>
      </w:pPr>
      <w:r w:rsidRPr="00EF3F4B">
        <w:t>Secrétariat :</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835"/>
        <w:gridCol w:w="1276"/>
      </w:tblGrid>
      <w:tr w:rsidR="00B36A9C" w:rsidRPr="00EF3F4B" w14:paraId="4073C897" w14:textId="77777777" w:rsidTr="00642858">
        <w:tc>
          <w:tcPr>
            <w:tcW w:w="1384" w:type="dxa"/>
            <w:shd w:val="clear" w:color="auto" w:fill="auto"/>
          </w:tcPr>
          <w:p w14:paraId="3213FCDB" w14:textId="77777777" w:rsidR="00B36A9C" w:rsidRPr="00EF3F4B" w:rsidRDefault="00B36A9C" w:rsidP="00642858">
            <w:pPr>
              <w:suppressAutoHyphens w:val="0"/>
              <w:spacing w:after="120"/>
              <w:rPr>
                <w:rFonts w:ascii="Verdana" w:eastAsia="Calibri" w:hAnsi="Verdana"/>
                <w:sz w:val="20"/>
                <w:lang w:eastAsia="en-GB"/>
              </w:rPr>
            </w:pPr>
            <w:r w:rsidRPr="00EF3F4B">
              <w:rPr>
                <w:rFonts w:ascii="Verdana" w:eastAsia="Calibri" w:hAnsi="Verdana"/>
                <w:sz w:val="20"/>
                <w:lang w:eastAsia="en-GB"/>
              </w:rPr>
              <w:t>Olivier</w:t>
            </w:r>
          </w:p>
        </w:tc>
        <w:tc>
          <w:tcPr>
            <w:tcW w:w="2835" w:type="dxa"/>
            <w:shd w:val="clear" w:color="auto" w:fill="auto"/>
          </w:tcPr>
          <w:p w14:paraId="43D81E4C" w14:textId="77777777" w:rsidR="00B36A9C" w:rsidRPr="00EF3F4B" w:rsidRDefault="00B36A9C" w:rsidP="00642858">
            <w:pPr>
              <w:suppressAutoHyphens w:val="0"/>
              <w:spacing w:after="120"/>
              <w:rPr>
                <w:rFonts w:ascii="Verdana" w:eastAsia="Calibri" w:hAnsi="Verdana"/>
                <w:sz w:val="20"/>
                <w:lang w:eastAsia="en-GB"/>
              </w:rPr>
            </w:pPr>
            <w:r w:rsidRPr="00EF3F4B">
              <w:rPr>
                <w:rFonts w:ascii="Verdana" w:eastAsia="Calibri" w:hAnsi="Verdana"/>
                <w:sz w:val="20"/>
                <w:lang w:val="fr-BE" w:eastAsia="en-GB"/>
              </w:rPr>
              <w:t>Magritte</w:t>
            </w:r>
          </w:p>
        </w:tc>
        <w:tc>
          <w:tcPr>
            <w:tcW w:w="1276" w:type="dxa"/>
            <w:shd w:val="clear" w:color="auto" w:fill="auto"/>
          </w:tcPr>
          <w:p w14:paraId="550F210D" w14:textId="77777777" w:rsidR="00B36A9C" w:rsidRPr="00EF3F4B" w:rsidRDefault="00B36A9C" w:rsidP="00642858">
            <w:pPr>
              <w:suppressAutoHyphens w:val="0"/>
              <w:spacing w:after="120"/>
              <w:rPr>
                <w:rFonts w:ascii="Verdana" w:eastAsia="Calibri" w:hAnsi="Verdana"/>
                <w:sz w:val="20"/>
                <w:lang w:eastAsia="en-GB"/>
              </w:rPr>
            </w:pPr>
            <w:r w:rsidRPr="00EF3F4B">
              <w:rPr>
                <w:rFonts w:ascii="Verdana" w:eastAsia="Calibri" w:hAnsi="Verdana"/>
                <w:sz w:val="20"/>
                <w:lang w:eastAsia="en-GB"/>
              </w:rPr>
              <w:t>OME</w:t>
            </w:r>
          </w:p>
        </w:tc>
      </w:tr>
    </w:tbl>
    <w:p w14:paraId="34E30CAB" w14:textId="77777777" w:rsidR="00B36A9C" w:rsidRDefault="00B36A9C" w:rsidP="00B36A9C">
      <w:pPr>
        <w:spacing w:after="720"/>
        <w:rPr>
          <w:lang w:val="fr-BE"/>
        </w:rPr>
      </w:pPr>
    </w:p>
    <w:p w14:paraId="0569BE5D" w14:textId="77777777" w:rsidR="00A652D2" w:rsidRPr="00B36A9C" w:rsidRDefault="00A652D2" w:rsidP="00B36A9C">
      <w:pPr>
        <w:pStyle w:val="Titre2"/>
        <w:rPr>
          <w:lang w:val="fr-BE"/>
        </w:rPr>
      </w:pPr>
      <w:r w:rsidRPr="00B36A9C">
        <w:rPr>
          <w:lang w:val="fr-BE"/>
        </w:rPr>
        <w:t>1. Approbation des PV des 09/10/2018 et 13/11/2018</w:t>
      </w:r>
    </w:p>
    <w:p w14:paraId="44B898C7" w14:textId="71755F1F" w:rsidR="00B36A9C" w:rsidRPr="00207D2F" w:rsidRDefault="00423C18" w:rsidP="00207D2F">
      <w:pPr>
        <w:pStyle w:val="Paragraphedeliste"/>
        <w:ind w:left="0"/>
        <w:rPr>
          <w:rFonts w:ascii="Verdana" w:hAnsi="Verdana"/>
          <w:sz w:val="20"/>
          <w:lang w:val="fr-BE"/>
        </w:rPr>
      </w:pPr>
      <w:r w:rsidRPr="00207D2F">
        <w:rPr>
          <w:rFonts w:ascii="Verdana" w:hAnsi="Verdana"/>
          <w:sz w:val="20"/>
          <w:lang w:val="fr-BE"/>
        </w:rPr>
        <w:t xml:space="preserve">Les </w:t>
      </w:r>
      <w:r w:rsidR="00207D2F" w:rsidRPr="00207D2F">
        <w:rPr>
          <w:rFonts w:ascii="Verdana" w:hAnsi="Verdana"/>
          <w:sz w:val="20"/>
          <w:lang w:val="fr-BE"/>
        </w:rPr>
        <w:t>rapports sont approuvés sans demande de modification</w:t>
      </w:r>
    </w:p>
    <w:p w14:paraId="78C9DD76" w14:textId="77777777" w:rsidR="00A652D2" w:rsidRPr="006D3196" w:rsidRDefault="00A652D2" w:rsidP="00B36A9C">
      <w:pPr>
        <w:pStyle w:val="Titre2"/>
        <w:rPr>
          <w:lang w:val="fr-BE"/>
        </w:rPr>
      </w:pPr>
      <w:r w:rsidRPr="006D3196">
        <w:rPr>
          <w:lang w:val="fr-BE"/>
        </w:rPr>
        <w:t>2. UNCRPD – 2</w:t>
      </w:r>
      <w:r w:rsidRPr="006D3196">
        <w:rPr>
          <w:vertAlign w:val="superscript"/>
          <w:lang w:val="fr-BE"/>
        </w:rPr>
        <w:t>ème</w:t>
      </w:r>
      <w:r w:rsidRPr="006D3196">
        <w:rPr>
          <w:lang w:val="fr-BE"/>
        </w:rPr>
        <w:t>-3</w:t>
      </w:r>
      <w:r w:rsidRPr="006D3196">
        <w:rPr>
          <w:vertAlign w:val="superscript"/>
          <w:lang w:val="fr-BE"/>
        </w:rPr>
        <w:t>ème</w:t>
      </w:r>
      <w:r w:rsidRPr="006D3196">
        <w:rPr>
          <w:lang w:val="fr-BE"/>
        </w:rPr>
        <w:t xml:space="preserve"> rapport de la Belgique - Liste de questions : </w:t>
      </w:r>
    </w:p>
    <w:p w14:paraId="7341E988" w14:textId="0828073F" w:rsidR="00B36A9C" w:rsidRPr="00207D2F" w:rsidRDefault="00207D2F" w:rsidP="00245384">
      <w:pPr>
        <w:pStyle w:val="Paragraphedeliste"/>
        <w:numPr>
          <w:ilvl w:val="1"/>
          <w:numId w:val="5"/>
        </w:numPr>
        <w:ind w:left="1434" w:hanging="357"/>
        <w:contextualSpacing w:val="0"/>
        <w:rPr>
          <w:rFonts w:ascii="Verdana" w:hAnsi="Verdana"/>
          <w:sz w:val="20"/>
        </w:rPr>
      </w:pPr>
      <w:r w:rsidRPr="00207D2F">
        <w:rPr>
          <w:rFonts w:ascii="Verdana" w:hAnsi="Verdana"/>
          <w:sz w:val="20"/>
        </w:rPr>
        <w:t>PG introduit le point et donne la parole à OME</w:t>
      </w:r>
    </w:p>
    <w:p w14:paraId="42A8F560" w14:textId="77777777" w:rsidR="00A652D2" w:rsidRDefault="00B36A9C" w:rsidP="00245384">
      <w:pPr>
        <w:pStyle w:val="Titre3"/>
        <w:rPr>
          <w:lang w:val="fr-BE"/>
        </w:rPr>
      </w:pPr>
      <w:r>
        <w:rPr>
          <w:lang w:val="fr-BE"/>
        </w:rPr>
        <w:t xml:space="preserve">a) </w:t>
      </w:r>
      <w:r w:rsidR="00A652D2">
        <w:rPr>
          <w:lang w:val="fr-BE"/>
        </w:rPr>
        <w:t>Suivi des réunions du Comité de suivi du 20/11/2018 et du 7/12/2018</w:t>
      </w:r>
    </w:p>
    <w:p w14:paraId="66DA3E29" w14:textId="5122238B" w:rsidR="003B163B" w:rsidRPr="00207D2F" w:rsidRDefault="003B163B" w:rsidP="00034691">
      <w:pPr>
        <w:pStyle w:val="Paragraphedeliste"/>
        <w:numPr>
          <w:ilvl w:val="1"/>
          <w:numId w:val="5"/>
        </w:numPr>
        <w:rPr>
          <w:rFonts w:ascii="Verdana" w:eastAsiaTheme="minorHAnsi" w:hAnsi="Verdana" w:cstheme="minorBidi"/>
          <w:sz w:val="20"/>
          <w:lang w:val="fr-BE" w:eastAsia="en-US"/>
        </w:rPr>
      </w:pPr>
      <w:r w:rsidRPr="00207D2F">
        <w:rPr>
          <w:rFonts w:ascii="Verdana" w:eastAsiaTheme="minorHAnsi" w:hAnsi="Verdana" w:cstheme="minorBidi"/>
          <w:sz w:val="20"/>
          <w:lang w:val="fr-BE" w:eastAsia="en-US"/>
        </w:rPr>
        <w:t>GM</w:t>
      </w:r>
      <w:r w:rsidR="00207D2F" w:rsidRPr="00207D2F">
        <w:rPr>
          <w:rFonts w:ascii="Verdana" w:eastAsiaTheme="minorHAnsi" w:hAnsi="Verdana" w:cstheme="minorBidi"/>
          <w:sz w:val="20"/>
          <w:lang w:val="fr-BE" w:eastAsia="en-US"/>
        </w:rPr>
        <w:t xml:space="preserve"> explique qu’elle a insisté sur la difficulté de ce processus qui forcera les organisations participantes à accepter d’effectuer des choix dans leurs attentes de manière à atteindre un consensus satisfaisant pour chacun et rentrant dans les limites de page prévues par le Comité.</w:t>
      </w:r>
    </w:p>
    <w:p w14:paraId="5D8FA660" w14:textId="4BC9B1F9" w:rsidR="00034691" w:rsidRPr="00207D2F" w:rsidRDefault="00207D2F" w:rsidP="00034691">
      <w:pPr>
        <w:pStyle w:val="Paragraphedeliste"/>
        <w:numPr>
          <w:ilvl w:val="1"/>
          <w:numId w:val="5"/>
        </w:numPr>
        <w:rPr>
          <w:rFonts w:ascii="Verdana" w:eastAsiaTheme="minorHAnsi" w:hAnsi="Verdana" w:cstheme="minorBidi"/>
          <w:sz w:val="20"/>
          <w:lang w:val="fr-BE" w:eastAsia="en-US"/>
        </w:rPr>
      </w:pPr>
      <w:r>
        <w:rPr>
          <w:rFonts w:ascii="Verdana" w:eastAsiaTheme="minorHAnsi" w:hAnsi="Verdana" w:cstheme="minorBidi"/>
          <w:sz w:val="20"/>
          <w:lang w:val="fr-BE" w:eastAsia="en-US"/>
        </w:rPr>
        <w:t xml:space="preserve">OME rappelle que l’on reste avec l’objectif de finaliser pour le 15/12 la liste des questions à soumettre au Comité </w:t>
      </w:r>
    </w:p>
    <w:p w14:paraId="6AEE97E6" w14:textId="76611C34" w:rsidR="00B36A9C" w:rsidRPr="00207D2F" w:rsidRDefault="00207D2F" w:rsidP="00245384">
      <w:pPr>
        <w:pStyle w:val="Paragraphedeliste"/>
        <w:numPr>
          <w:ilvl w:val="1"/>
          <w:numId w:val="5"/>
        </w:numPr>
        <w:rPr>
          <w:rFonts w:ascii="Verdana" w:hAnsi="Verdana"/>
          <w:sz w:val="20"/>
          <w:lang w:val="fr-BE"/>
        </w:rPr>
      </w:pPr>
      <w:r>
        <w:rPr>
          <w:rFonts w:ascii="Verdana" w:hAnsi="Verdana"/>
          <w:sz w:val="20"/>
          <w:lang w:val="fr-BE"/>
        </w:rPr>
        <w:t>EdS souligne qu’</w:t>
      </w:r>
      <w:r w:rsidR="008770DB" w:rsidRPr="00207D2F">
        <w:rPr>
          <w:rFonts w:ascii="Verdana" w:hAnsi="Verdana"/>
          <w:sz w:val="20"/>
          <w:lang w:val="fr-BE"/>
        </w:rPr>
        <w:t xml:space="preserve">il reste </w:t>
      </w:r>
      <w:r>
        <w:rPr>
          <w:rFonts w:ascii="Verdana" w:hAnsi="Verdana"/>
          <w:sz w:val="20"/>
          <w:lang w:val="fr-BE"/>
        </w:rPr>
        <w:t>un nombre important</w:t>
      </w:r>
      <w:r w:rsidR="008770DB" w:rsidRPr="00207D2F">
        <w:rPr>
          <w:rFonts w:ascii="Verdana" w:hAnsi="Verdana"/>
          <w:sz w:val="20"/>
          <w:lang w:val="fr-BE"/>
        </w:rPr>
        <w:t xml:space="preserve"> de questions</w:t>
      </w:r>
      <w:r>
        <w:rPr>
          <w:rFonts w:ascii="Verdana" w:hAnsi="Verdana"/>
          <w:sz w:val="20"/>
          <w:lang w:val="fr-BE"/>
        </w:rPr>
        <w:t xml:space="preserve">. Il </w:t>
      </w:r>
      <w:r w:rsidR="008770DB" w:rsidRPr="00207D2F">
        <w:rPr>
          <w:rFonts w:ascii="Verdana" w:hAnsi="Verdana"/>
          <w:sz w:val="20"/>
          <w:lang w:val="fr-BE"/>
        </w:rPr>
        <w:t xml:space="preserve">faudra faire des choix </w:t>
      </w:r>
    </w:p>
    <w:p w14:paraId="5E464964" w14:textId="74A31543" w:rsidR="008770DB" w:rsidRDefault="00207D2F" w:rsidP="00245384">
      <w:pPr>
        <w:pStyle w:val="Paragraphedeliste"/>
        <w:numPr>
          <w:ilvl w:val="1"/>
          <w:numId w:val="5"/>
        </w:numPr>
        <w:rPr>
          <w:rFonts w:ascii="Verdana" w:hAnsi="Verdana"/>
          <w:sz w:val="20"/>
          <w:lang w:val="fr-BE"/>
        </w:rPr>
      </w:pPr>
      <w:r>
        <w:rPr>
          <w:rFonts w:ascii="Verdana" w:hAnsi="Verdana"/>
          <w:sz w:val="20"/>
          <w:lang w:val="fr-BE"/>
        </w:rPr>
        <w:lastRenderedPageBreak/>
        <w:t xml:space="preserve">OME explique que </w:t>
      </w:r>
      <w:r w:rsidR="008770DB" w:rsidRPr="00207D2F">
        <w:rPr>
          <w:rFonts w:ascii="Verdana" w:hAnsi="Verdana"/>
          <w:sz w:val="20"/>
          <w:lang w:val="fr-BE"/>
        </w:rPr>
        <w:t xml:space="preserve">les </w:t>
      </w:r>
      <w:r>
        <w:rPr>
          <w:rFonts w:ascii="Verdana" w:hAnsi="Verdana"/>
          <w:sz w:val="20"/>
          <w:lang w:val="fr-BE"/>
        </w:rPr>
        <w:t>organisations a</w:t>
      </w:r>
      <w:r w:rsidR="008770DB" w:rsidRPr="00207D2F">
        <w:rPr>
          <w:rFonts w:ascii="Verdana" w:hAnsi="Verdana"/>
          <w:sz w:val="20"/>
          <w:lang w:val="fr-BE"/>
        </w:rPr>
        <w:t>llemand</w:t>
      </w:r>
      <w:r>
        <w:rPr>
          <w:rFonts w:ascii="Verdana" w:hAnsi="Verdana"/>
          <w:sz w:val="20"/>
          <w:lang w:val="fr-BE"/>
        </w:rPr>
        <w:t>es ont laissé beaucoup de questions</w:t>
      </w:r>
      <w:r w:rsidR="008770DB" w:rsidRPr="00207D2F">
        <w:rPr>
          <w:rFonts w:ascii="Verdana" w:hAnsi="Verdana"/>
          <w:sz w:val="20"/>
          <w:lang w:val="fr-BE"/>
        </w:rPr>
        <w:t>. D’après Marine, cela ne posera pas de problème</w:t>
      </w:r>
      <w:r>
        <w:rPr>
          <w:rFonts w:ascii="Verdana" w:hAnsi="Verdana"/>
          <w:sz w:val="20"/>
          <w:lang w:val="fr-BE"/>
        </w:rPr>
        <w:t>, mais il faudrait s’efforcer de ne pas dépasser une vingtaine de lignes de questions par article.</w:t>
      </w:r>
    </w:p>
    <w:p w14:paraId="2F739A63" w14:textId="614A94D7" w:rsidR="000B7EBA" w:rsidRPr="00207D2F" w:rsidRDefault="000B7EBA" w:rsidP="00245384">
      <w:pPr>
        <w:pStyle w:val="Paragraphedeliste"/>
        <w:numPr>
          <w:ilvl w:val="1"/>
          <w:numId w:val="5"/>
        </w:numPr>
        <w:rPr>
          <w:rFonts w:ascii="Verdana" w:hAnsi="Verdana"/>
          <w:sz w:val="20"/>
          <w:lang w:val="fr-BE"/>
        </w:rPr>
      </w:pPr>
      <w:r>
        <w:rPr>
          <w:rFonts w:ascii="Verdana" w:hAnsi="Verdana"/>
          <w:sz w:val="20"/>
          <w:lang w:val="fr-BE"/>
        </w:rPr>
        <w:t>OME précise que le calendrier du Comité rend possible le fait d’avoir une réunion de clôture du travail du Comité de suivi en janvier</w:t>
      </w:r>
    </w:p>
    <w:p w14:paraId="16596471" w14:textId="6999F5E9" w:rsidR="00C62DCA" w:rsidRDefault="000B7EBA" w:rsidP="00245384">
      <w:pPr>
        <w:pStyle w:val="Paragraphedeliste"/>
        <w:numPr>
          <w:ilvl w:val="1"/>
          <w:numId w:val="5"/>
        </w:numPr>
        <w:rPr>
          <w:lang w:val="fr-BE"/>
        </w:rPr>
      </w:pPr>
      <w:r>
        <w:rPr>
          <w:lang w:val="fr-BE"/>
        </w:rPr>
        <w:t>GM signale que le point est à l’ordre du jour du</w:t>
      </w:r>
      <w:r w:rsidR="00C62DCA">
        <w:rPr>
          <w:lang w:val="fr-BE"/>
        </w:rPr>
        <w:t xml:space="preserve"> </w:t>
      </w:r>
      <w:r w:rsidRPr="000B7EBA">
        <w:rPr>
          <w:lang w:val="fr-BE"/>
        </w:rPr>
        <w:t>CSNPH le 21/01. Il faudrait donc fixer cette réunion</w:t>
      </w:r>
      <w:r w:rsidR="00C62DCA" w:rsidRPr="000B7EBA">
        <w:rPr>
          <w:lang w:val="fr-BE"/>
        </w:rPr>
        <w:t xml:space="preserve"> après le 21/01</w:t>
      </w:r>
    </w:p>
    <w:p w14:paraId="7E6EEDE8" w14:textId="35C4C1FB" w:rsidR="00C62DCA" w:rsidRDefault="000B7EBA" w:rsidP="00245384">
      <w:pPr>
        <w:pStyle w:val="Paragraphedeliste"/>
        <w:numPr>
          <w:ilvl w:val="1"/>
          <w:numId w:val="5"/>
        </w:numPr>
        <w:rPr>
          <w:lang w:val="fr-BE"/>
        </w:rPr>
      </w:pPr>
      <w:r>
        <w:rPr>
          <w:lang w:val="fr-BE"/>
        </w:rPr>
        <w:t xml:space="preserve">EdS informe le CA que pour la </w:t>
      </w:r>
      <w:r w:rsidR="00C62DCA">
        <w:rPr>
          <w:lang w:val="fr-BE"/>
        </w:rPr>
        <w:t>CWPH</w:t>
      </w:r>
      <w:r>
        <w:rPr>
          <w:lang w:val="fr-BE"/>
        </w:rPr>
        <w:t xml:space="preserve">, il n’y a pas de </w:t>
      </w:r>
      <w:r w:rsidR="00C62DCA">
        <w:rPr>
          <w:lang w:val="fr-BE"/>
        </w:rPr>
        <w:t xml:space="preserve">date </w:t>
      </w:r>
      <w:r>
        <w:rPr>
          <w:lang w:val="fr-BE"/>
        </w:rPr>
        <w:t xml:space="preserve">de réunion prévue en janvier. Les échanges à ce sujet se feront donc par </w:t>
      </w:r>
      <w:r w:rsidR="00C62DCA">
        <w:rPr>
          <w:lang w:val="fr-BE"/>
        </w:rPr>
        <w:t>e-mail</w:t>
      </w:r>
    </w:p>
    <w:p w14:paraId="00A9D997" w14:textId="2DA1EE87" w:rsidR="00C62DCA" w:rsidRDefault="000B7EBA" w:rsidP="00245384">
      <w:pPr>
        <w:pStyle w:val="Paragraphedeliste"/>
        <w:numPr>
          <w:ilvl w:val="1"/>
          <w:numId w:val="5"/>
        </w:numPr>
        <w:rPr>
          <w:lang w:val="fr-BE"/>
        </w:rPr>
      </w:pPr>
      <w:r>
        <w:rPr>
          <w:lang w:val="fr-BE"/>
        </w:rPr>
        <w:t xml:space="preserve">VvdE rappelle que jusqu’à présent, il n’y a pas de </w:t>
      </w:r>
      <w:r w:rsidR="00C62DCA">
        <w:rPr>
          <w:lang w:val="fr-BE"/>
        </w:rPr>
        <w:t>structure NOOZO active</w:t>
      </w:r>
    </w:p>
    <w:p w14:paraId="0F0D3686" w14:textId="1B924E93" w:rsidR="00C62DCA" w:rsidRDefault="000B7EBA" w:rsidP="00245384">
      <w:pPr>
        <w:pStyle w:val="Paragraphedeliste"/>
        <w:numPr>
          <w:ilvl w:val="1"/>
          <w:numId w:val="5"/>
        </w:numPr>
        <w:rPr>
          <w:lang w:val="fr-BE"/>
        </w:rPr>
      </w:pPr>
      <w:r>
        <w:rPr>
          <w:lang w:val="fr-BE"/>
        </w:rPr>
        <w:t>GM propose de</w:t>
      </w:r>
      <w:r w:rsidR="00C62DCA">
        <w:rPr>
          <w:lang w:val="fr-BE"/>
        </w:rPr>
        <w:t xml:space="preserve"> demander à Michel Magis  ou </w:t>
      </w:r>
      <w:r>
        <w:rPr>
          <w:lang w:val="fr-BE"/>
        </w:rPr>
        <w:t xml:space="preserve">à </w:t>
      </w:r>
      <w:r w:rsidR="00C62DCA">
        <w:rPr>
          <w:lang w:val="fr-BE"/>
        </w:rPr>
        <w:t>ThD quand a lieu l</w:t>
      </w:r>
      <w:r>
        <w:rPr>
          <w:lang w:val="fr-BE"/>
        </w:rPr>
        <w:t xml:space="preserve">a prochaine réunion du conseil </w:t>
      </w:r>
      <w:r w:rsidR="00C62DCA">
        <w:rPr>
          <w:lang w:val="fr-BE"/>
        </w:rPr>
        <w:t>cons</w:t>
      </w:r>
      <w:r>
        <w:rPr>
          <w:lang w:val="fr-BE"/>
        </w:rPr>
        <w:t>ultatif bruxellois</w:t>
      </w:r>
    </w:p>
    <w:p w14:paraId="08F15CCB" w14:textId="4E0A59BA" w:rsidR="00C62DCA" w:rsidRPr="000B7EBA" w:rsidRDefault="000B7EBA" w:rsidP="00245384">
      <w:pPr>
        <w:pStyle w:val="Paragraphedeliste"/>
        <w:numPr>
          <w:ilvl w:val="1"/>
          <w:numId w:val="5"/>
        </w:numPr>
        <w:rPr>
          <w:lang w:val="fr-BE"/>
        </w:rPr>
      </w:pPr>
      <w:r w:rsidRPr="000B7EBA">
        <w:rPr>
          <w:lang w:val="fr-BE"/>
        </w:rPr>
        <w:t xml:space="preserve">OME prend note de la date du </w:t>
      </w:r>
      <w:r w:rsidR="00C62DCA" w:rsidRPr="000B7EBA">
        <w:rPr>
          <w:lang w:val="fr-BE"/>
        </w:rPr>
        <w:t xml:space="preserve">21/01 mais </w:t>
      </w:r>
      <w:r w:rsidRPr="000B7EBA">
        <w:rPr>
          <w:lang w:val="fr-BE"/>
        </w:rPr>
        <w:t xml:space="preserve">demande de disposer de </w:t>
      </w:r>
      <w:r w:rsidR="00C62DCA" w:rsidRPr="000B7EBA">
        <w:rPr>
          <w:lang w:val="fr-BE"/>
        </w:rPr>
        <w:t>10</w:t>
      </w:r>
      <w:r w:rsidRPr="000B7EBA">
        <w:rPr>
          <w:lang w:val="fr-BE"/>
        </w:rPr>
        <w:t xml:space="preserve"> </w:t>
      </w:r>
      <w:r w:rsidR="00C62DCA" w:rsidRPr="000B7EBA">
        <w:rPr>
          <w:lang w:val="fr-BE"/>
        </w:rPr>
        <w:t>j</w:t>
      </w:r>
      <w:r w:rsidRPr="000B7EBA">
        <w:rPr>
          <w:lang w:val="fr-BE"/>
        </w:rPr>
        <w:t>ours</w:t>
      </w:r>
      <w:r w:rsidR="00C62DCA" w:rsidRPr="000B7EBA">
        <w:rPr>
          <w:lang w:val="fr-BE"/>
        </w:rPr>
        <w:t xml:space="preserve"> de battement pour intégrer </w:t>
      </w:r>
      <w:r w:rsidRPr="000B7EBA">
        <w:rPr>
          <w:lang w:val="fr-BE"/>
        </w:rPr>
        <w:t>les dernières modification et pour assurer la traduction en anglais du document</w:t>
      </w:r>
    </w:p>
    <w:p w14:paraId="3CF8D219" w14:textId="7BA9F517" w:rsidR="00C62DCA" w:rsidRPr="000B7EBA" w:rsidRDefault="000B7EBA" w:rsidP="00245384">
      <w:pPr>
        <w:pStyle w:val="Paragraphedeliste"/>
        <w:numPr>
          <w:ilvl w:val="1"/>
          <w:numId w:val="5"/>
        </w:numPr>
        <w:rPr>
          <w:u w:val="single"/>
          <w:lang w:val="fr-BE"/>
        </w:rPr>
      </w:pPr>
      <w:r w:rsidRPr="000B7EBA">
        <w:rPr>
          <w:u w:val="single"/>
          <w:lang w:val="fr-BE"/>
        </w:rPr>
        <w:t>Le CA décide d’organiser la réunion du C</w:t>
      </w:r>
      <w:r w:rsidR="00182E04" w:rsidRPr="000B7EBA">
        <w:rPr>
          <w:u w:val="single"/>
          <w:lang w:val="fr-BE"/>
        </w:rPr>
        <w:t xml:space="preserve">omité </w:t>
      </w:r>
      <w:r w:rsidRPr="000B7EBA">
        <w:rPr>
          <w:u w:val="single"/>
          <w:lang w:val="fr-BE"/>
        </w:rPr>
        <w:t xml:space="preserve">de </w:t>
      </w:r>
      <w:r w:rsidR="00182E04" w:rsidRPr="000B7EBA">
        <w:rPr>
          <w:u w:val="single"/>
          <w:lang w:val="fr-BE"/>
        </w:rPr>
        <w:t xml:space="preserve">suivi le </w:t>
      </w:r>
      <w:r w:rsidRPr="000B7EBA">
        <w:rPr>
          <w:u w:val="single"/>
          <w:lang w:val="fr-BE"/>
        </w:rPr>
        <w:t xml:space="preserve">lundi </w:t>
      </w:r>
      <w:r w:rsidR="00182E04" w:rsidRPr="000B7EBA">
        <w:rPr>
          <w:u w:val="single"/>
          <w:lang w:val="fr-BE"/>
        </w:rPr>
        <w:t>28/01 à 10h00</w:t>
      </w:r>
    </w:p>
    <w:p w14:paraId="30A0CF41" w14:textId="77777777" w:rsidR="00A652D2" w:rsidRDefault="00B36A9C" w:rsidP="00245384">
      <w:pPr>
        <w:pStyle w:val="Titre3"/>
        <w:rPr>
          <w:lang w:val="fr-BE"/>
        </w:rPr>
      </w:pPr>
      <w:r>
        <w:rPr>
          <w:lang w:val="fr-BE"/>
        </w:rPr>
        <w:t xml:space="preserve">b) </w:t>
      </w:r>
      <w:r w:rsidR="00A652D2">
        <w:rPr>
          <w:lang w:val="fr-BE"/>
        </w:rPr>
        <w:t>Compte-rendu des contacts avec Marine Uldry (EDF)</w:t>
      </w:r>
    </w:p>
    <w:p w14:paraId="243BBB65" w14:textId="6BA9EB80" w:rsidR="00993466" w:rsidRPr="00E92CE3" w:rsidRDefault="000B7EBA" w:rsidP="00993466">
      <w:pPr>
        <w:pStyle w:val="Paragraphedeliste"/>
        <w:numPr>
          <w:ilvl w:val="1"/>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OME explique que la re</w:t>
      </w:r>
      <w:r w:rsidR="00993466" w:rsidRPr="00E92CE3">
        <w:rPr>
          <w:rFonts w:ascii="Verdana" w:eastAsiaTheme="minorHAnsi" w:hAnsi="Verdana" w:cstheme="minorBidi"/>
          <w:sz w:val="20"/>
          <w:lang w:val="fr-BE" w:eastAsia="en-US"/>
        </w:rPr>
        <w:t xml:space="preserve">ncontre </w:t>
      </w:r>
      <w:r w:rsidRPr="00E92CE3">
        <w:rPr>
          <w:rFonts w:ascii="Verdana" w:eastAsiaTheme="minorHAnsi" w:hAnsi="Verdana" w:cstheme="minorBidi"/>
          <w:sz w:val="20"/>
          <w:lang w:val="fr-BE" w:eastAsia="en-US"/>
        </w:rPr>
        <w:t xml:space="preserve">avec </w:t>
      </w:r>
      <w:r w:rsidR="00993466" w:rsidRPr="00E92CE3">
        <w:rPr>
          <w:rFonts w:ascii="Verdana" w:eastAsiaTheme="minorHAnsi" w:hAnsi="Verdana" w:cstheme="minorBidi"/>
          <w:sz w:val="20"/>
          <w:lang w:val="fr-BE" w:eastAsia="en-US"/>
        </w:rPr>
        <w:t xml:space="preserve">Marine </w:t>
      </w:r>
      <w:r w:rsidRPr="00E92CE3">
        <w:rPr>
          <w:rFonts w:ascii="Verdana" w:eastAsiaTheme="minorHAnsi" w:hAnsi="Verdana" w:cstheme="minorBidi"/>
          <w:sz w:val="20"/>
          <w:lang w:val="fr-BE" w:eastAsia="en-US"/>
        </w:rPr>
        <w:t>Uldry (EDF) est fixée au len</w:t>
      </w:r>
      <w:r w:rsidR="00993466" w:rsidRPr="00E92CE3">
        <w:rPr>
          <w:rFonts w:ascii="Verdana" w:eastAsiaTheme="minorHAnsi" w:hAnsi="Verdana" w:cstheme="minorBidi"/>
          <w:sz w:val="20"/>
          <w:lang w:val="fr-BE" w:eastAsia="en-US"/>
        </w:rPr>
        <w:t>demain matin</w:t>
      </w:r>
    </w:p>
    <w:p w14:paraId="2290CFCF" w14:textId="51718E65" w:rsidR="003B163B" w:rsidRPr="00E92CE3" w:rsidRDefault="000B7EBA" w:rsidP="003B163B">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GM rappelle l’</w:t>
      </w:r>
      <w:r w:rsidR="00EC3FF8" w:rsidRPr="00E92CE3">
        <w:rPr>
          <w:rFonts w:ascii="Verdana" w:eastAsiaTheme="minorHAnsi" w:hAnsi="Verdana" w:cstheme="minorBidi"/>
          <w:sz w:val="20"/>
          <w:lang w:val="fr-BE" w:eastAsia="en-US"/>
        </w:rPr>
        <w:t>importance de clarifier à quel article doivent se rapporter les différente questions</w:t>
      </w:r>
      <w:r w:rsidR="003B163B" w:rsidRPr="00E92CE3">
        <w:rPr>
          <w:rFonts w:ascii="Verdana" w:eastAsiaTheme="minorHAnsi" w:hAnsi="Verdana" w:cstheme="minorBidi"/>
          <w:sz w:val="20"/>
          <w:lang w:val="fr-BE" w:eastAsia="en-US"/>
        </w:rPr>
        <w:t xml:space="preserve">. Si on adresse les questions dans </w:t>
      </w:r>
      <w:r w:rsidR="00EC3FF8" w:rsidRPr="00E92CE3">
        <w:rPr>
          <w:rFonts w:ascii="Verdana" w:eastAsiaTheme="minorHAnsi" w:hAnsi="Verdana" w:cstheme="minorBidi"/>
          <w:sz w:val="20"/>
          <w:lang w:val="fr-BE" w:eastAsia="en-US"/>
        </w:rPr>
        <w:t xml:space="preserve">au bon endroit, il y a plus de chance que les experts les liront </w:t>
      </w:r>
      <w:r w:rsidR="00CE2261" w:rsidRPr="00E92CE3">
        <w:rPr>
          <w:rFonts w:ascii="Verdana" w:eastAsiaTheme="minorHAnsi" w:hAnsi="Verdana" w:cstheme="minorBidi"/>
          <w:sz w:val="20"/>
          <w:lang w:val="fr-BE" w:eastAsia="en-US"/>
        </w:rPr>
        <w:t>effectivement</w:t>
      </w:r>
    </w:p>
    <w:p w14:paraId="288101EE" w14:textId="16872282" w:rsidR="00993466" w:rsidRPr="00E92CE3" w:rsidRDefault="005C56FF" w:rsidP="00993466">
      <w:pPr>
        <w:pStyle w:val="Paragraphedeliste"/>
        <w:numPr>
          <w:ilvl w:val="1"/>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 xml:space="preserve">Le </w:t>
      </w:r>
      <w:r w:rsidR="00034691" w:rsidRPr="00E92CE3">
        <w:rPr>
          <w:rFonts w:ascii="Verdana" w:eastAsiaTheme="minorHAnsi" w:hAnsi="Verdana" w:cstheme="minorBidi"/>
          <w:sz w:val="20"/>
          <w:lang w:val="fr-BE" w:eastAsia="en-US"/>
        </w:rPr>
        <w:t>BDF a reçu les info</w:t>
      </w:r>
      <w:r w:rsidRPr="00E92CE3">
        <w:rPr>
          <w:rFonts w:ascii="Verdana" w:eastAsiaTheme="minorHAnsi" w:hAnsi="Verdana" w:cstheme="minorBidi"/>
          <w:sz w:val="20"/>
          <w:lang w:val="fr-BE" w:eastAsia="en-US"/>
        </w:rPr>
        <w:t>rmations</w:t>
      </w:r>
      <w:r w:rsidR="00034691" w:rsidRPr="00E92CE3">
        <w:rPr>
          <w:rFonts w:ascii="Verdana" w:eastAsiaTheme="minorHAnsi" w:hAnsi="Verdana" w:cstheme="minorBidi"/>
          <w:sz w:val="20"/>
          <w:lang w:val="fr-BE" w:eastAsia="en-US"/>
        </w:rPr>
        <w:t xml:space="preserve"> du Comité </w:t>
      </w:r>
      <w:r w:rsidRPr="00E92CE3">
        <w:rPr>
          <w:rFonts w:ascii="Verdana" w:eastAsiaTheme="minorHAnsi" w:hAnsi="Verdana" w:cstheme="minorBidi"/>
          <w:sz w:val="20"/>
          <w:lang w:val="fr-BE" w:eastAsia="en-US"/>
        </w:rPr>
        <w:t xml:space="preserve">des droits des personnes handicapées </w:t>
      </w:r>
      <w:r w:rsidR="00034691" w:rsidRPr="00E92CE3">
        <w:rPr>
          <w:rFonts w:ascii="Verdana" w:eastAsiaTheme="minorHAnsi" w:hAnsi="Verdana" w:cstheme="minorBidi"/>
          <w:sz w:val="20"/>
          <w:lang w:val="fr-BE" w:eastAsia="en-US"/>
        </w:rPr>
        <w:t>sur le planning de la session de mars-avril 2019</w:t>
      </w:r>
    </w:p>
    <w:p w14:paraId="7833D71B" w14:textId="3260B1B2" w:rsidR="00034691" w:rsidRPr="00E92CE3" w:rsidRDefault="00CE2261" w:rsidP="00034691">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La lis</w:t>
      </w:r>
      <w:r w:rsidR="00034691" w:rsidRPr="00E92CE3">
        <w:rPr>
          <w:rFonts w:ascii="Verdana" w:eastAsiaTheme="minorHAnsi" w:hAnsi="Verdana" w:cstheme="minorBidi"/>
          <w:sz w:val="20"/>
          <w:lang w:val="fr-BE" w:eastAsia="en-US"/>
        </w:rPr>
        <w:t xml:space="preserve">te </w:t>
      </w:r>
      <w:r w:rsidRPr="00E92CE3">
        <w:rPr>
          <w:rFonts w:ascii="Verdana" w:eastAsiaTheme="minorHAnsi" w:hAnsi="Verdana" w:cstheme="minorBidi"/>
          <w:sz w:val="20"/>
          <w:lang w:val="fr-BE" w:eastAsia="en-US"/>
        </w:rPr>
        <w:t xml:space="preserve">de questions </w:t>
      </w:r>
      <w:r w:rsidR="00034691" w:rsidRPr="00E92CE3">
        <w:rPr>
          <w:rFonts w:ascii="Verdana" w:eastAsiaTheme="minorHAnsi" w:hAnsi="Verdana" w:cstheme="minorBidi"/>
          <w:sz w:val="20"/>
          <w:lang w:val="fr-BE" w:eastAsia="en-US"/>
        </w:rPr>
        <w:t>+ rap</w:t>
      </w:r>
      <w:r w:rsidRPr="00E92CE3">
        <w:rPr>
          <w:rFonts w:ascii="Verdana" w:eastAsiaTheme="minorHAnsi" w:hAnsi="Verdana" w:cstheme="minorBidi"/>
          <w:sz w:val="20"/>
          <w:lang w:val="fr-BE" w:eastAsia="en-US"/>
        </w:rPr>
        <w:t>ort</w:t>
      </w:r>
      <w:r w:rsidR="00034691" w:rsidRPr="00E92CE3">
        <w:rPr>
          <w:rFonts w:ascii="Verdana" w:eastAsiaTheme="minorHAnsi" w:hAnsi="Verdana" w:cstheme="minorBidi"/>
          <w:sz w:val="20"/>
          <w:lang w:val="fr-BE" w:eastAsia="en-US"/>
        </w:rPr>
        <w:t xml:space="preserve"> A</w:t>
      </w:r>
      <w:r w:rsidRPr="00E92CE3">
        <w:rPr>
          <w:rFonts w:ascii="Verdana" w:eastAsiaTheme="minorHAnsi" w:hAnsi="Verdana" w:cstheme="minorBidi"/>
          <w:sz w:val="20"/>
          <w:lang w:val="fr-BE" w:eastAsia="en-US"/>
        </w:rPr>
        <w:t>l</w:t>
      </w:r>
      <w:r w:rsidR="00034691" w:rsidRPr="00E92CE3">
        <w:rPr>
          <w:rFonts w:ascii="Verdana" w:eastAsiaTheme="minorHAnsi" w:hAnsi="Verdana" w:cstheme="minorBidi"/>
          <w:sz w:val="20"/>
          <w:lang w:val="fr-BE" w:eastAsia="en-US"/>
        </w:rPr>
        <w:t>t</w:t>
      </w:r>
      <w:r w:rsidRPr="00E92CE3">
        <w:rPr>
          <w:rFonts w:ascii="Verdana" w:eastAsiaTheme="minorHAnsi" w:hAnsi="Verdana" w:cstheme="minorBidi"/>
          <w:sz w:val="20"/>
          <w:lang w:val="fr-BE" w:eastAsia="en-US"/>
        </w:rPr>
        <w:t>ernatif doivent être envoyés au secrétariat OHCHR pour le 1</w:t>
      </w:r>
      <w:r w:rsidR="00034691" w:rsidRPr="00E92CE3">
        <w:rPr>
          <w:rFonts w:ascii="Verdana" w:eastAsiaTheme="minorHAnsi" w:hAnsi="Verdana" w:cstheme="minorBidi"/>
          <w:sz w:val="20"/>
          <w:lang w:val="fr-BE" w:eastAsia="en-US"/>
        </w:rPr>
        <w:t>1/02/2019</w:t>
      </w:r>
    </w:p>
    <w:p w14:paraId="07F10A5B" w14:textId="535C0228" w:rsidR="00034691" w:rsidRPr="00E92CE3" w:rsidRDefault="00CE2261" w:rsidP="00034691">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 xml:space="preserve">Comme le CA l’a décidé lors du CA de novembre, le </w:t>
      </w:r>
      <w:r w:rsidR="00034691" w:rsidRPr="00E92CE3">
        <w:rPr>
          <w:rFonts w:ascii="Verdana" w:eastAsiaTheme="minorHAnsi" w:hAnsi="Verdana" w:cstheme="minorBidi"/>
          <w:sz w:val="20"/>
          <w:lang w:val="fr-BE" w:eastAsia="en-US"/>
        </w:rPr>
        <w:t>BDF s</w:t>
      </w:r>
      <w:r w:rsidRPr="00E92CE3">
        <w:rPr>
          <w:rFonts w:ascii="Verdana" w:eastAsiaTheme="minorHAnsi" w:hAnsi="Verdana" w:cstheme="minorBidi"/>
          <w:sz w:val="20"/>
          <w:lang w:val="fr-BE" w:eastAsia="en-US"/>
        </w:rPr>
        <w:t>era présent à Genève, sur fonds propres</w:t>
      </w:r>
    </w:p>
    <w:p w14:paraId="4526EE58" w14:textId="0F467AD3" w:rsidR="00034691" w:rsidRPr="00E92CE3" w:rsidRDefault="00CE2261" w:rsidP="00034691">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 xml:space="preserve">L’examen de la Belgique aura lieu le vendredi 29/03/2019 de </w:t>
      </w:r>
      <w:r w:rsidR="00034691" w:rsidRPr="00E92CE3">
        <w:rPr>
          <w:rFonts w:ascii="Verdana" w:eastAsiaTheme="minorHAnsi" w:hAnsi="Verdana" w:cstheme="minorBidi"/>
          <w:sz w:val="20"/>
          <w:lang w:val="fr-BE" w:eastAsia="en-US"/>
        </w:rPr>
        <w:t>10</w:t>
      </w:r>
      <w:r w:rsidRPr="00E92CE3">
        <w:rPr>
          <w:rFonts w:ascii="Verdana" w:eastAsiaTheme="minorHAnsi" w:hAnsi="Verdana" w:cstheme="minorBidi"/>
          <w:sz w:val="20"/>
          <w:lang w:val="fr-BE" w:eastAsia="en-US"/>
        </w:rPr>
        <w:t>h00 à</w:t>
      </w:r>
      <w:r w:rsidR="00034691" w:rsidRPr="00E92CE3">
        <w:rPr>
          <w:rFonts w:ascii="Verdana" w:eastAsiaTheme="minorHAnsi" w:hAnsi="Verdana" w:cstheme="minorBidi"/>
          <w:sz w:val="20"/>
          <w:lang w:val="fr-BE" w:eastAsia="en-US"/>
        </w:rPr>
        <w:t xml:space="preserve"> 11</w:t>
      </w:r>
      <w:r w:rsidRPr="00E92CE3">
        <w:rPr>
          <w:rFonts w:ascii="Verdana" w:eastAsiaTheme="minorHAnsi" w:hAnsi="Verdana" w:cstheme="minorBidi"/>
          <w:sz w:val="20"/>
          <w:lang w:val="fr-BE" w:eastAsia="en-US"/>
        </w:rPr>
        <w:t>h30</w:t>
      </w:r>
    </w:p>
    <w:p w14:paraId="01928309" w14:textId="61FDB58D" w:rsidR="00034691" w:rsidRPr="00E92CE3" w:rsidRDefault="00CE2261" w:rsidP="00034691">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 xml:space="preserve">Le BDF est considéré comme une coalition d’organisations de personnes handicapée (OPD). Il disposera donc de </w:t>
      </w:r>
      <w:r w:rsidR="00034691" w:rsidRPr="00E92CE3">
        <w:rPr>
          <w:rFonts w:ascii="Verdana" w:eastAsiaTheme="minorHAnsi" w:hAnsi="Verdana" w:cstheme="minorBidi"/>
          <w:sz w:val="20"/>
          <w:lang w:val="fr-BE" w:eastAsia="en-US"/>
        </w:rPr>
        <w:t>7 minutes de temps de parole</w:t>
      </w:r>
    </w:p>
    <w:p w14:paraId="5D2AD9FE" w14:textId="1DE2AE78" w:rsidR="00CE2261" w:rsidRPr="00E92CE3" w:rsidRDefault="00CE2261" w:rsidP="00034691">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Après les présentations des OPD aura lieu une séance de questions-réponses avec les membres du Comité. C’est la partie la plus importante à leur yeux</w:t>
      </w:r>
    </w:p>
    <w:p w14:paraId="1C4C05D1" w14:textId="1F4CEE57" w:rsidR="00CE2261" w:rsidRPr="00E92CE3" w:rsidRDefault="00CC2443" w:rsidP="00034691">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Il est vraisemblable que la langue de travail soit l’anglais uuniquement</w:t>
      </w:r>
    </w:p>
    <w:p w14:paraId="6CB9944F" w14:textId="58AEC447" w:rsidR="00034691" w:rsidRPr="00E92CE3" w:rsidRDefault="00CE2261" w:rsidP="00034691">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Pour ce qui est d’une r</w:t>
      </w:r>
      <w:r w:rsidR="00034691" w:rsidRPr="00E92CE3">
        <w:rPr>
          <w:rFonts w:ascii="Verdana" w:eastAsiaTheme="minorHAnsi" w:hAnsi="Verdana" w:cstheme="minorBidi"/>
          <w:sz w:val="20"/>
          <w:lang w:val="fr-BE" w:eastAsia="en-US"/>
        </w:rPr>
        <w:t xml:space="preserve">encontre avec </w:t>
      </w:r>
      <w:r w:rsidRPr="00E92CE3">
        <w:rPr>
          <w:rFonts w:ascii="Verdana" w:eastAsiaTheme="minorHAnsi" w:hAnsi="Verdana" w:cstheme="minorBidi"/>
          <w:sz w:val="20"/>
          <w:lang w:val="fr-BE" w:eastAsia="en-US"/>
        </w:rPr>
        <w:t>le rapporteur, les choses ne sont pas claires : ce n’est pas prévu, mais cela peut peut-être s’obtenir. Cela dépend d’un rapporteur à l’autre.</w:t>
      </w:r>
    </w:p>
    <w:p w14:paraId="43ACB47B" w14:textId="0D07122C" w:rsidR="00CC2443" w:rsidRPr="00E92CE3" w:rsidRDefault="00CC2443" w:rsidP="00034691">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S’il est possible d’avoir un entretien particulier avec le rapporteur pour la Belgique, cela ne pourra se faire que le 28/03/2019</w:t>
      </w:r>
    </w:p>
    <w:p w14:paraId="267B82B4" w14:textId="596F1C70" w:rsidR="00034691" w:rsidRPr="00E92CE3" w:rsidRDefault="00CE2261" w:rsidP="00034691">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 xml:space="preserve">Le 30/03/2019, la </w:t>
      </w:r>
      <w:r w:rsidR="00034691" w:rsidRPr="00E92CE3">
        <w:rPr>
          <w:rFonts w:ascii="Verdana" w:eastAsiaTheme="minorHAnsi" w:hAnsi="Verdana" w:cstheme="minorBidi"/>
          <w:sz w:val="20"/>
          <w:lang w:val="fr-BE" w:eastAsia="en-US"/>
        </w:rPr>
        <w:t xml:space="preserve">liste </w:t>
      </w:r>
      <w:r w:rsidRPr="00E92CE3">
        <w:rPr>
          <w:rFonts w:ascii="Verdana" w:eastAsiaTheme="minorHAnsi" w:hAnsi="Verdana" w:cstheme="minorBidi"/>
          <w:sz w:val="20"/>
          <w:lang w:val="fr-BE" w:eastAsia="en-US"/>
        </w:rPr>
        <w:t xml:space="preserve">de questions à la Belgique sera publiée par le </w:t>
      </w:r>
      <w:r w:rsidR="00034691" w:rsidRPr="00E92CE3">
        <w:rPr>
          <w:rFonts w:ascii="Verdana" w:eastAsiaTheme="minorHAnsi" w:hAnsi="Verdana" w:cstheme="minorBidi"/>
          <w:sz w:val="20"/>
          <w:lang w:val="fr-BE" w:eastAsia="en-US"/>
        </w:rPr>
        <w:t>Comité</w:t>
      </w:r>
    </w:p>
    <w:p w14:paraId="6B51F6E6" w14:textId="11F9E5F9" w:rsidR="00034691" w:rsidRPr="00E92CE3" w:rsidRDefault="00CE2261" w:rsidP="00034691">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 xml:space="preserve">La Belgique disposera d’un an </w:t>
      </w:r>
      <w:r w:rsidR="00034691" w:rsidRPr="00E92CE3">
        <w:rPr>
          <w:rFonts w:ascii="Verdana" w:eastAsiaTheme="minorHAnsi" w:hAnsi="Verdana" w:cstheme="minorBidi"/>
          <w:sz w:val="20"/>
          <w:lang w:val="fr-BE" w:eastAsia="en-US"/>
        </w:rPr>
        <w:t>pour répondre en 45 pages</w:t>
      </w:r>
      <w:r w:rsidRPr="00E92CE3">
        <w:rPr>
          <w:rFonts w:ascii="Verdana" w:eastAsiaTheme="minorHAnsi" w:hAnsi="Verdana" w:cstheme="minorBidi"/>
          <w:sz w:val="20"/>
          <w:lang w:val="fr-BE" w:eastAsia="en-US"/>
        </w:rPr>
        <w:t xml:space="preserve"> maximum</w:t>
      </w:r>
    </w:p>
    <w:p w14:paraId="4279C8A5" w14:textId="74EA6F37" w:rsidR="00034691" w:rsidRPr="00E92CE3" w:rsidRDefault="00CE2261" w:rsidP="00034691">
      <w:pPr>
        <w:pStyle w:val="Paragraphedeliste"/>
        <w:numPr>
          <w:ilvl w:val="2"/>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 xml:space="preserve">Ensuite, le BDF disposera de </w:t>
      </w:r>
      <w:r w:rsidR="00034691" w:rsidRPr="00E92CE3">
        <w:rPr>
          <w:rFonts w:ascii="Verdana" w:eastAsiaTheme="minorHAnsi" w:hAnsi="Verdana" w:cstheme="minorBidi"/>
          <w:sz w:val="20"/>
          <w:lang w:val="fr-BE" w:eastAsia="en-US"/>
        </w:rPr>
        <w:t>+/- 3 mois pour réagir</w:t>
      </w:r>
    </w:p>
    <w:p w14:paraId="55133BC8" w14:textId="77777777" w:rsidR="00034691" w:rsidRPr="00E92CE3" w:rsidRDefault="00034691" w:rsidP="00CE2261">
      <w:pPr>
        <w:pStyle w:val="Paragraphedeliste"/>
        <w:ind w:left="2160"/>
        <w:rPr>
          <w:rFonts w:ascii="Verdana" w:eastAsiaTheme="minorHAnsi" w:hAnsi="Verdana" w:cstheme="minorBidi"/>
          <w:sz w:val="20"/>
          <w:lang w:val="fr-BE" w:eastAsia="en-US"/>
        </w:rPr>
      </w:pPr>
    </w:p>
    <w:p w14:paraId="574924E7" w14:textId="77777777" w:rsidR="00993466" w:rsidRPr="00E92CE3" w:rsidRDefault="003B163B" w:rsidP="00993466">
      <w:pPr>
        <w:pStyle w:val="Paragraphedeliste"/>
        <w:numPr>
          <w:ilvl w:val="1"/>
          <w:numId w:val="5"/>
        </w:numPr>
        <w:rPr>
          <w:rFonts w:ascii="Verdana" w:eastAsiaTheme="minorHAnsi" w:hAnsi="Verdana" w:cstheme="minorBidi"/>
          <w:sz w:val="20"/>
          <w:lang w:val="fr-BE" w:eastAsia="en-US"/>
        </w:rPr>
      </w:pPr>
      <w:r w:rsidRPr="00E92CE3">
        <w:rPr>
          <w:rFonts w:ascii="Verdana" w:eastAsiaTheme="minorHAnsi" w:hAnsi="Verdana" w:cstheme="minorBidi"/>
          <w:sz w:val="20"/>
          <w:lang w:val="fr-BE" w:eastAsia="en-US"/>
        </w:rPr>
        <w:t xml:space="preserve">Présence le 29 mars </w:t>
      </w:r>
    </w:p>
    <w:p w14:paraId="2C19A682" w14:textId="4EB6E075" w:rsidR="00B36A9C" w:rsidRPr="00E92CE3" w:rsidRDefault="00085FA8" w:rsidP="00085FA8">
      <w:pPr>
        <w:pStyle w:val="Paragraphedeliste"/>
        <w:numPr>
          <w:ilvl w:val="2"/>
          <w:numId w:val="5"/>
        </w:numPr>
        <w:rPr>
          <w:rFonts w:ascii="Verdana" w:hAnsi="Verdana"/>
          <w:sz w:val="20"/>
          <w:lang w:val="fr-BE"/>
        </w:rPr>
      </w:pPr>
      <w:r w:rsidRPr="00E92CE3">
        <w:rPr>
          <w:rFonts w:ascii="Verdana" w:hAnsi="Verdana"/>
          <w:sz w:val="20"/>
          <w:lang w:val="fr-BE"/>
        </w:rPr>
        <w:t>OME expliqu</w:t>
      </w:r>
      <w:r w:rsidR="00CE2261" w:rsidRPr="00E92CE3">
        <w:rPr>
          <w:rFonts w:ascii="Verdana" w:hAnsi="Verdana"/>
          <w:sz w:val="20"/>
          <w:lang w:val="fr-BE"/>
        </w:rPr>
        <w:t>e</w:t>
      </w:r>
      <w:r w:rsidRPr="00E92CE3">
        <w:rPr>
          <w:rFonts w:ascii="Verdana" w:hAnsi="Verdana"/>
          <w:sz w:val="20"/>
          <w:lang w:val="fr-BE"/>
        </w:rPr>
        <w:t xml:space="preserve"> </w:t>
      </w:r>
      <w:r w:rsidR="00CC2443" w:rsidRPr="00E92CE3">
        <w:rPr>
          <w:rFonts w:ascii="Verdana" w:hAnsi="Verdana"/>
          <w:sz w:val="20"/>
          <w:lang w:val="fr-BE"/>
        </w:rPr>
        <w:t xml:space="preserve">qu’il est nécessaire que les représentants du BDF soient à Genève le 28/03/2019. Au niveau du budget, on se situerait entre 1500 et 2500 euro, sur base des dépenses encourues en 2014. Ce </w:t>
      </w:r>
      <w:r w:rsidR="00CC2443" w:rsidRPr="00E92CE3">
        <w:rPr>
          <w:rFonts w:ascii="Verdana" w:hAnsi="Verdana"/>
          <w:sz w:val="20"/>
          <w:lang w:val="fr-BE"/>
        </w:rPr>
        <w:lastRenderedPageBreak/>
        <w:t>montant serait tout à fait acceptable par rapport aux réserves du BDF. Pour rappel, cette dépense est prévue de longue date.</w:t>
      </w:r>
    </w:p>
    <w:p w14:paraId="58CDCDBB" w14:textId="47C9B15E" w:rsidR="00CC2443" w:rsidRPr="00E92CE3" w:rsidRDefault="00CC2443" w:rsidP="00CC2443">
      <w:pPr>
        <w:pStyle w:val="Paragraphedeliste"/>
        <w:numPr>
          <w:ilvl w:val="2"/>
          <w:numId w:val="5"/>
        </w:numPr>
        <w:rPr>
          <w:rFonts w:ascii="Verdana" w:hAnsi="Verdana"/>
          <w:sz w:val="20"/>
          <w:lang w:val="fr-BE"/>
        </w:rPr>
      </w:pPr>
      <w:r w:rsidRPr="00E92CE3">
        <w:rPr>
          <w:rFonts w:ascii="Verdana" w:hAnsi="Verdana"/>
          <w:sz w:val="20"/>
          <w:lang w:val="fr-BE"/>
        </w:rPr>
        <w:t>GM rappelle que l’autre fois on était 2. Elle considère que le BDF doit faire l’effort cette fois aussi</w:t>
      </w:r>
    </w:p>
    <w:p w14:paraId="6F1594FA" w14:textId="578B8237" w:rsidR="00085FA8" w:rsidRPr="00E92CE3" w:rsidRDefault="00085FA8" w:rsidP="00085FA8">
      <w:pPr>
        <w:pStyle w:val="Paragraphedeliste"/>
        <w:numPr>
          <w:ilvl w:val="2"/>
          <w:numId w:val="5"/>
        </w:numPr>
        <w:rPr>
          <w:rFonts w:ascii="Verdana" w:hAnsi="Verdana"/>
          <w:sz w:val="20"/>
          <w:lang w:val="fr-BE"/>
        </w:rPr>
      </w:pPr>
      <w:r w:rsidRPr="00E92CE3">
        <w:rPr>
          <w:rFonts w:ascii="Verdana" w:hAnsi="Verdana"/>
          <w:sz w:val="20"/>
          <w:lang w:val="fr-BE"/>
        </w:rPr>
        <w:t>PG</w:t>
      </w:r>
      <w:r w:rsidR="00CC2443" w:rsidRPr="00E92CE3">
        <w:rPr>
          <w:rFonts w:ascii="Verdana" w:hAnsi="Verdana"/>
          <w:sz w:val="20"/>
          <w:lang w:val="fr-BE"/>
        </w:rPr>
        <w:t xml:space="preserve"> considère qu’</w:t>
      </w:r>
      <w:r w:rsidRPr="00E92CE3">
        <w:rPr>
          <w:rFonts w:ascii="Verdana" w:hAnsi="Verdana"/>
          <w:sz w:val="20"/>
          <w:lang w:val="fr-BE"/>
        </w:rPr>
        <w:t>OME devrait y aller</w:t>
      </w:r>
      <w:r w:rsidR="00CC2443" w:rsidRPr="00E92CE3">
        <w:rPr>
          <w:rFonts w:ascii="Verdana" w:hAnsi="Verdana"/>
          <w:sz w:val="20"/>
          <w:lang w:val="fr-BE"/>
        </w:rPr>
        <w:t xml:space="preserve"> également pour soutenir les membres du CA</w:t>
      </w:r>
    </w:p>
    <w:p w14:paraId="2FFC8C8E" w14:textId="1DB2BF22" w:rsidR="00085FA8" w:rsidRPr="00E92CE3" w:rsidRDefault="00CC2443" w:rsidP="00085FA8">
      <w:pPr>
        <w:pStyle w:val="Paragraphedeliste"/>
        <w:numPr>
          <w:ilvl w:val="2"/>
          <w:numId w:val="5"/>
        </w:numPr>
        <w:rPr>
          <w:rFonts w:ascii="Verdana" w:hAnsi="Verdana"/>
          <w:sz w:val="20"/>
          <w:lang w:val="fr-BE"/>
        </w:rPr>
      </w:pPr>
      <w:r w:rsidRPr="00E92CE3">
        <w:rPr>
          <w:rFonts w:ascii="Verdana" w:hAnsi="Verdana"/>
          <w:sz w:val="20"/>
          <w:lang w:val="fr-BE"/>
        </w:rPr>
        <w:t>GM précise que pour le dialogue</w:t>
      </w:r>
      <w:r w:rsidR="00085FA8" w:rsidRPr="00E92CE3">
        <w:rPr>
          <w:rFonts w:ascii="Verdana" w:hAnsi="Verdana"/>
          <w:sz w:val="20"/>
          <w:lang w:val="fr-BE"/>
        </w:rPr>
        <w:t xml:space="preserve"> const</w:t>
      </w:r>
      <w:r w:rsidRPr="00E92CE3">
        <w:rPr>
          <w:rFonts w:ascii="Verdana" w:hAnsi="Verdana"/>
          <w:sz w:val="20"/>
          <w:lang w:val="fr-BE"/>
        </w:rPr>
        <w:t>r</w:t>
      </w:r>
      <w:r w:rsidR="00085FA8" w:rsidRPr="00E92CE3">
        <w:rPr>
          <w:rFonts w:ascii="Verdana" w:hAnsi="Verdana"/>
          <w:sz w:val="20"/>
          <w:lang w:val="fr-BE"/>
        </w:rPr>
        <w:t>uctif, on devra interpeler le politique pour faire partie de la délégation</w:t>
      </w:r>
      <w:r w:rsidRPr="00E92CE3">
        <w:rPr>
          <w:rFonts w:ascii="Verdana" w:hAnsi="Verdana"/>
          <w:sz w:val="20"/>
          <w:lang w:val="fr-BE"/>
        </w:rPr>
        <w:t>. De la sorte, le coût n’incombera pas au BDF.</w:t>
      </w:r>
    </w:p>
    <w:p w14:paraId="06A8F0FE" w14:textId="5FAF8CEC" w:rsidR="00BE7C0F" w:rsidRPr="00E92CE3" w:rsidRDefault="00E92CE3" w:rsidP="00085FA8">
      <w:pPr>
        <w:pStyle w:val="Paragraphedeliste"/>
        <w:numPr>
          <w:ilvl w:val="2"/>
          <w:numId w:val="5"/>
        </w:numPr>
        <w:rPr>
          <w:rFonts w:ascii="Verdana" w:hAnsi="Verdana"/>
          <w:sz w:val="20"/>
          <w:lang w:val="fr-BE"/>
        </w:rPr>
      </w:pPr>
      <w:r w:rsidRPr="00E92CE3">
        <w:rPr>
          <w:rFonts w:ascii="Verdana" w:hAnsi="Verdana"/>
          <w:sz w:val="20"/>
          <w:lang w:val="fr-BE"/>
        </w:rPr>
        <w:t>OME rappelle qu’</w:t>
      </w:r>
      <w:r w:rsidR="00BE7C0F" w:rsidRPr="00E92CE3">
        <w:rPr>
          <w:rFonts w:ascii="Verdana" w:hAnsi="Verdana"/>
          <w:sz w:val="20"/>
          <w:lang w:val="fr-BE"/>
        </w:rPr>
        <w:t>il se pourrait que le français ne soit pas langue de travail. A vérifier avec Marine</w:t>
      </w:r>
    </w:p>
    <w:p w14:paraId="1A31E5BD" w14:textId="72041BB2" w:rsidR="00BE7C0F" w:rsidRPr="00E92CE3" w:rsidRDefault="00E92CE3" w:rsidP="00085FA8">
      <w:pPr>
        <w:pStyle w:val="Paragraphedeliste"/>
        <w:numPr>
          <w:ilvl w:val="2"/>
          <w:numId w:val="5"/>
        </w:numPr>
        <w:rPr>
          <w:rFonts w:ascii="Verdana" w:hAnsi="Verdana"/>
          <w:sz w:val="20"/>
          <w:lang w:val="fr-BE"/>
        </w:rPr>
      </w:pPr>
      <w:r w:rsidRPr="00E92CE3">
        <w:rPr>
          <w:rFonts w:ascii="Verdana" w:hAnsi="Verdana"/>
          <w:sz w:val="20"/>
          <w:lang w:val="fr-BE"/>
        </w:rPr>
        <w:t>PG</w:t>
      </w:r>
      <w:r w:rsidR="00BE7C0F" w:rsidRPr="00E92CE3">
        <w:rPr>
          <w:rFonts w:ascii="Verdana" w:hAnsi="Verdana"/>
          <w:sz w:val="20"/>
          <w:lang w:val="fr-BE"/>
        </w:rPr>
        <w:t xml:space="preserve"> </w:t>
      </w:r>
      <w:r w:rsidRPr="00E92CE3">
        <w:rPr>
          <w:rFonts w:ascii="Verdana" w:hAnsi="Verdana"/>
          <w:sz w:val="20"/>
          <w:lang w:val="fr-BE"/>
        </w:rPr>
        <w:t xml:space="preserve">dit qu’il </w:t>
      </w:r>
      <w:r w:rsidR="00BE7C0F" w:rsidRPr="00E92CE3">
        <w:rPr>
          <w:rFonts w:ascii="Verdana" w:hAnsi="Verdana"/>
          <w:sz w:val="20"/>
          <w:lang w:val="fr-BE"/>
        </w:rPr>
        <w:t>n’est pas demandeur</w:t>
      </w:r>
      <w:r w:rsidRPr="00E92CE3">
        <w:rPr>
          <w:rFonts w:ascii="Verdana" w:hAnsi="Verdana"/>
          <w:sz w:val="20"/>
          <w:lang w:val="fr-BE"/>
        </w:rPr>
        <w:t xml:space="preserve"> </w:t>
      </w:r>
    </w:p>
    <w:p w14:paraId="0747569C" w14:textId="79E3A267" w:rsidR="00BE7C0F" w:rsidRPr="00E92CE3" w:rsidRDefault="00E92CE3" w:rsidP="00085FA8">
      <w:pPr>
        <w:pStyle w:val="Paragraphedeliste"/>
        <w:numPr>
          <w:ilvl w:val="2"/>
          <w:numId w:val="5"/>
        </w:numPr>
        <w:rPr>
          <w:rFonts w:ascii="Verdana" w:hAnsi="Verdana"/>
          <w:sz w:val="20"/>
          <w:lang w:val="fr-BE"/>
        </w:rPr>
      </w:pPr>
      <w:r w:rsidRPr="00E92CE3">
        <w:rPr>
          <w:rFonts w:ascii="Verdana" w:hAnsi="Verdana"/>
          <w:sz w:val="20"/>
          <w:lang w:val="fr-BE"/>
        </w:rPr>
        <w:t xml:space="preserve">GM signale que </w:t>
      </w:r>
      <w:r w:rsidR="00BE7C0F" w:rsidRPr="00E92CE3">
        <w:rPr>
          <w:rFonts w:ascii="Verdana" w:hAnsi="Verdana"/>
          <w:sz w:val="20"/>
          <w:lang w:val="fr-BE"/>
        </w:rPr>
        <w:t>ThD parle bien espagnol</w:t>
      </w:r>
      <w:r w:rsidRPr="00E92CE3">
        <w:rPr>
          <w:rFonts w:ascii="Verdana" w:hAnsi="Verdana"/>
          <w:sz w:val="20"/>
          <w:lang w:val="fr-BE"/>
        </w:rPr>
        <w:t>, mais qu’elle ne sait pas s’il parle couramment anglais.</w:t>
      </w:r>
    </w:p>
    <w:p w14:paraId="2CDA4BA5" w14:textId="07C757F7" w:rsidR="00E92CE3" w:rsidRPr="00E92CE3" w:rsidRDefault="00E92CE3" w:rsidP="00085FA8">
      <w:pPr>
        <w:pStyle w:val="Paragraphedeliste"/>
        <w:numPr>
          <w:ilvl w:val="2"/>
          <w:numId w:val="5"/>
        </w:numPr>
        <w:rPr>
          <w:rFonts w:ascii="Verdana" w:hAnsi="Verdana"/>
          <w:sz w:val="20"/>
          <w:lang w:val="fr-BE"/>
        </w:rPr>
      </w:pPr>
      <w:r w:rsidRPr="00E92CE3">
        <w:rPr>
          <w:rFonts w:ascii="Verdana" w:hAnsi="Verdana"/>
          <w:sz w:val="20"/>
          <w:lang w:val="fr-BE"/>
        </w:rPr>
        <w:t>PSch annonce qu’il ne sera pas disponible à ces dates-là.</w:t>
      </w:r>
    </w:p>
    <w:p w14:paraId="5E16686E" w14:textId="276C1EBB" w:rsidR="00F24B0A" w:rsidRPr="00E92CE3" w:rsidRDefault="00E92CE3" w:rsidP="00085FA8">
      <w:pPr>
        <w:pStyle w:val="Paragraphedeliste"/>
        <w:numPr>
          <w:ilvl w:val="2"/>
          <w:numId w:val="5"/>
        </w:numPr>
        <w:rPr>
          <w:rFonts w:ascii="Verdana" w:hAnsi="Verdana"/>
          <w:sz w:val="20"/>
          <w:lang w:val="fr-BE"/>
        </w:rPr>
      </w:pPr>
      <w:r w:rsidRPr="00E92CE3">
        <w:rPr>
          <w:rFonts w:ascii="Verdana" w:hAnsi="Verdana"/>
          <w:sz w:val="20"/>
          <w:lang w:val="fr-BE"/>
        </w:rPr>
        <w:t>EDS insiste pour qu’il y ait un néerlandophone et un francophone</w:t>
      </w:r>
    </w:p>
    <w:p w14:paraId="1CB13C73" w14:textId="47E5DE0F" w:rsidR="00F24B0A" w:rsidRPr="004E4645" w:rsidRDefault="00E92CE3" w:rsidP="00085FA8">
      <w:pPr>
        <w:pStyle w:val="Paragraphedeliste"/>
        <w:numPr>
          <w:ilvl w:val="2"/>
          <w:numId w:val="5"/>
        </w:numPr>
        <w:rPr>
          <w:rFonts w:ascii="Verdana" w:hAnsi="Verdana"/>
          <w:sz w:val="20"/>
          <w:lang w:val="fr-BE"/>
        </w:rPr>
      </w:pPr>
      <w:r w:rsidRPr="004E4645">
        <w:rPr>
          <w:rFonts w:ascii="Verdana" w:hAnsi="Verdana"/>
          <w:sz w:val="20"/>
          <w:lang w:val="fr-BE"/>
        </w:rPr>
        <w:t>OME propose d’é</w:t>
      </w:r>
      <w:r w:rsidR="00F24B0A" w:rsidRPr="004E4645">
        <w:rPr>
          <w:rFonts w:ascii="Verdana" w:hAnsi="Verdana"/>
          <w:sz w:val="20"/>
          <w:lang w:val="fr-BE"/>
        </w:rPr>
        <w:t xml:space="preserve">changer par e-mail sur les modalités pratiques et </w:t>
      </w:r>
      <w:r w:rsidRPr="004E4645">
        <w:rPr>
          <w:rFonts w:ascii="Verdana" w:hAnsi="Verdana"/>
          <w:sz w:val="20"/>
          <w:lang w:val="fr-BE"/>
        </w:rPr>
        <w:t>sur la</w:t>
      </w:r>
      <w:r w:rsidR="00F24B0A" w:rsidRPr="004E4645">
        <w:rPr>
          <w:rFonts w:ascii="Verdana" w:hAnsi="Verdana"/>
          <w:sz w:val="20"/>
          <w:lang w:val="fr-BE"/>
        </w:rPr>
        <w:t xml:space="preserve"> désignation de qui y va</w:t>
      </w:r>
      <w:r w:rsidRPr="004E4645">
        <w:rPr>
          <w:rFonts w:ascii="Verdana" w:hAnsi="Verdana"/>
          <w:sz w:val="20"/>
          <w:lang w:val="fr-BE"/>
        </w:rPr>
        <w:t xml:space="preserve">. </w:t>
      </w:r>
    </w:p>
    <w:p w14:paraId="3D599FD0" w14:textId="497E35F8" w:rsidR="004E4645" w:rsidRPr="004E4645" w:rsidRDefault="004E4645" w:rsidP="004E4645">
      <w:pPr>
        <w:pStyle w:val="Paragraphedeliste"/>
        <w:numPr>
          <w:ilvl w:val="2"/>
          <w:numId w:val="5"/>
        </w:numPr>
        <w:rPr>
          <w:rFonts w:ascii="Verdana" w:hAnsi="Verdana"/>
          <w:sz w:val="20"/>
          <w:u w:val="single"/>
          <w:lang w:val="fr-BE"/>
        </w:rPr>
      </w:pPr>
      <w:r w:rsidRPr="004E4645">
        <w:rPr>
          <w:rFonts w:ascii="Verdana" w:hAnsi="Verdana"/>
          <w:sz w:val="20"/>
          <w:u w:val="single"/>
          <w:lang w:val="fr-BE"/>
        </w:rPr>
        <w:t>La décision sera finalisée lors du CA de janvier</w:t>
      </w:r>
    </w:p>
    <w:p w14:paraId="5668BE40" w14:textId="77777777" w:rsidR="00F24B0A" w:rsidRPr="00E92CE3" w:rsidRDefault="00F24B0A" w:rsidP="00E92CE3">
      <w:pPr>
        <w:rPr>
          <w:lang w:val="fr-BE"/>
        </w:rPr>
      </w:pPr>
    </w:p>
    <w:p w14:paraId="0B57791E" w14:textId="77777777" w:rsidR="00A652D2" w:rsidRDefault="00B36A9C" w:rsidP="00245384">
      <w:pPr>
        <w:pStyle w:val="Titre3"/>
        <w:rPr>
          <w:lang w:val="fr-BE"/>
        </w:rPr>
      </w:pPr>
      <w:r>
        <w:rPr>
          <w:lang w:val="fr-BE"/>
        </w:rPr>
        <w:t xml:space="preserve">c) </w:t>
      </w:r>
      <w:r w:rsidR="00A652D2" w:rsidRPr="00A652D2">
        <w:rPr>
          <w:lang w:val="fr-BE"/>
        </w:rPr>
        <w:t>Préparation de la partie « rapport alternatif »</w:t>
      </w:r>
    </w:p>
    <w:p w14:paraId="5CFD8070" w14:textId="4E063D58" w:rsidR="00993466" w:rsidRPr="004E4645" w:rsidRDefault="004E4645" w:rsidP="00993466">
      <w:pPr>
        <w:pStyle w:val="Paragraphedeliste"/>
        <w:numPr>
          <w:ilvl w:val="2"/>
          <w:numId w:val="5"/>
        </w:numPr>
        <w:rPr>
          <w:lang w:val="fr-BE"/>
        </w:rPr>
      </w:pPr>
      <w:r>
        <w:rPr>
          <w:lang w:val="fr-BE"/>
        </w:rPr>
        <w:t xml:space="preserve">OME explique </w:t>
      </w:r>
      <w:r w:rsidRPr="004E4645">
        <w:rPr>
          <w:lang w:val="fr-BE"/>
        </w:rPr>
        <w:t>q</w:t>
      </w:r>
      <w:r w:rsidR="00E92CE3" w:rsidRPr="004E4645">
        <w:rPr>
          <w:lang w:val="fr-BE"/>
        </w:rPr>
        <w:t>u’il r</w:t>
      </w:r>
      <w:r w:rsidR="00993466" w:rsidRPr="004E4645">
        <w:rPr>
          <w:lang w:val="fr-BE"/>
        </w:rPr>
        <w:t>édigera cela dès qu’il aura finalisé l’intégration de la liste de questions</w:t>
      </w:r>
      <w:r w:rsidRPr="004E4645">
        <w:rPr>
          <w:lang w:val="fr-BE"/>
        </w:rPr>
        <w:t xml:space="preserve">, </w:t>
      </w:r>
      <w:r w:rsidR="00E92CE3" w:rsidRPr="004E4645">
        <w:rPr>
          <w:lang w:val="fr-BE"/>
        </w:rPr>
        <w:t>s</w:t>
      </w:r>
      <w:r w:rsidR="00993466" w:rsidRPr="004E4645">
        <w:rPr>
          <w:lang w:val="fr-BE"/>
        </w:rPr>
        <w:t>ur base de l’évaluation à mi-parcours</w:t>
      </w:r>
      <w:r w:rsidRPr="004E4645">
        <w:rPr>
          <w:lang w:val="fr-BE"/>
        </w:rPr>
        <w:t xml:space="preserve"> et </w:t>
      </w:r>
      <w:r w:rsidR="00E92CE3" w:rsidRPr="004E4645">
        <w:rPr>
          <w:lang w:val="fr-BE"/>
        </w:rPr>
        <w:t>du c</w:t>
      </w:r>
      <w:r w:rsidR="00182E04" w:rsidRPr="004E4645">
        <w:rPr>
          <w:lang w:val="fr-BE"/>
        </w:rPr>
        <w:t>ontenu des échanges en comité suivi</w:t>
      </w:r>
      <w:r>
        <w:rPr>
          <w:lang w:val="fr-BE"/>
        </w:rPr>
        <w:t xml:space="preserve">. </w:t>
      </w:r>
      <w:r w:rsidRPr="004E4645">
        <w:rPr>
          <w:u w:val="single"/>
          <w:lang w:val="fr-BE"/>
        </w:rPr>
        <w:t>Il enverra le document intégré reprenant les propositions de questions et la partie explicative durant la première semaine de janvier</w:t>
      </w:r>
    </w:p>
    <w:p w14:paraId="56E660E6" w14:textId="17F825F6" w:rsidR="004E4645" w:rsidRPr="00B36A9C" w:rsidRDefault="004E4645" w:rsidP="004E4645">
      <w:pPr>
        <w:pStyle w:val="Paragraphedeliste"/>
        <w:numPr>
          <w:ilvl w:val="2"/>
          <w:numId w:val="5"/>
        </w:numPr>
        <w:rPr>
          <w:lang w:val="fr-BE"/>
        </w:rPr>
      </w:pPr>
      <w:r>
        <w:rPr>
          <w:lang w:val="fr-BE"/>
        </w:rPr>
        <w:t>Le CA marque son accord avec ce processus</w:t>
      </w:r>
    </w:p>
    <w:p w14:paraId="06495D68" w14:textId="77777777" w:rsidR="00A652D2" w:rsidRDefault="00A652D2" w:rsidP="00B36A9C">
      <w:pPr>
        <w:pStyle w:val="Titre2"/>
      </w:pPr>
      <w:r>
        <w:t xml:space="preserve">3. </w:t>
      </w:r>
      <w:r w:rsidRPr="0007110A">
        <w:t>EDF – Board 2018/11/17-18 : Suivi (GM)</w:t>
      </w:r>
    </w:p>
    <w:p w14:paraId="32AB38BD" w14:textId="6D578BF8" w:rsidR="00E92CE3" w:rsidRDefault="00E92CE3" w:rsidP="00B36A9C">
      <w:pPr>
        <w:pStyle w:val="Paragraphedeliste"/>
        <w:numPr>
          <w:ilvl w:val="0"/>
          <w:numId w:val="5"/>
        </w:numPr>
        <w:rPr>
          <w:rFonts w:ascii="Verdana" w:hAnsi="Verdana"/>
          <w:sz w:val="20"/>
          <w:lang w:val="fr-BE"/>
        </w:rPr>
      </w:pPr>
      <w:r>
        <w:rPr>
          <w:rFonts w:ascii="Verdana" w:hAnsi="Verdana"/>
          <w:sz w:val="20"/>
          <w:lang w:val="fr-BE"/>
        </w:rPr>
        <w:t>PG propose à GM de présenter cela. Il complètera le cas échéant</w:t>
      </w:r>
    </w:p>
    <w:p w14:paraId="47911BFF" w14:textId="4F420449" w:rsidR="00B36A9C" w:rsidRDefault="00E92CE3" w:rsidP="00B36A9C">
      <w:pPr>
        <w:pStyle w:val="Paragraphedeliste"/>
        <w:numPr>
          <w:ilvl w:val="0"/>
          <w:numId w:val="5"/>
        </w:numPr>
        <w:rPr>
          <w:rFonts w:ascii="Verdana" w:hAnsi="Verdana"/>
          <w:sz w:val="20"/>
          <w:lang w:val="fr-BE"/>
        </w:rPr>
      </w:pPr>
      <w:r>
        <w:rPr>
          <w:rFonts w:ascii="Verdana" w:hAnsi="Verdana"/>
          <w:sz w:val="20"/>
          <w:lang w:val="fr-BE"/>
        </w:rPr>
        <w:t>GM explique qu’elle va mettre l’accent sur les grands</w:t>
      </w:r>
      <w:r w:rsidR="00182E04">
        <w:rPr>
          <w:rFonts w:ascii="Verdana" w:hAnsi="Verdana"/>
          <w:sz w:val="20"/>
          <w:lang w:val="fr-BE"/>
        </w:rPr>
        <w:t xml:space="preserve"> point</w:t>
      </w:r>
      <w:r>
        <w:rPr>
          <w:rFonts w:ascii="Verdana" w:hAnsi="Verdana"/>
          <w:sz w:val="20"/>
          <w:lang w:val="fr-BE"/>
        </w:rPr>
        <w:t>s</w:t>
      </w:r>
      <w:r w:rsidR="00182E04">
        <w:rPr>
          <w:rFonts w:ascii="Verdana" w:hAnsi="Verdana"/>
          <w:sz w:val="20"/>
          <w:lang w:val="fr-BE"/>
        </w:rPr>
        <w:t xml:space="preserve"> d’attention</w:t>
      </w:r>
    </w:p>
    <w:p w14:paraId="24EBEED7" w14:textId="3B01A86A" w:rsidR="00182E04" w:rsidRDefault="00E92CE3" w:rsidP="00182E04">
      <w:pPr>
        <w:pStyle w:val="Paragraphedeliste"/>
        <w:numPr>
          <w:ilvl w:val="1"/>
          <w:numId w:val="5"/>
        </w:numPr>
        <w:rPr>
          <w:rFonts w:ascii="Verdana" w:hAnsi="Verdana"/>
          <w:sz w:val="20"/>
          <w:lang w:val="fr-BE"/>
        </w:rPr>
      </w:pPr>
      <w:r>
        <w:rPr>
          <w:rFonts w:ascii="Verdana" w:hAnsi="Verdana"/>
          <w:sz w:val="20"/>
          <w:lang w:val="fr-BE"/>
        </w:rPr>
        <w:t>L’ordre du jour ne comportait</w:t>
      </w:r>
      <w:r w:rsidR="00182E04">
        <w:rPr>
          <w:rFonts w:ascii="Verdana" w:hAnsi="Verdana"/>
          <w:sz w:val="20"/>
          <w:lang w:val="fr-BE"/>
        </w:rPr>
        <w:t xml:space="preserve"> rien d’exceptionnel, mais </w:t>
      </w:r>
      <w:r>
        <w:rPr>
          <w:rFonts w:ascii="Verdana" w:hAnsi="Verdana"/>
          <w:sz w:val="20"/>
          <w:lang w:val="fr-BE"/>
        </w:rPr>
        <w:t xml:space="preserve">la </w:t>
      </w:r>
      <w:r w:rsidR="00182E04">
        <w:rPr>
          <w:rFonts w:ascii="Verdana" w:hAnsi="Verdana"/>
          <w:sz w:val="20"/>
          <w:lang w:val="fr-BE"/>
        </w:rPr>
        <w:t xml:space="preserve">réunion </w:t>
      </w:r>
      <w:r>
        <w:rPr>
          <w:rFonts w:ascii="Verdana" w:hAnsi="Verdana"/>
          <w:sz w:val="20"/>
          <w:lang w:val="fr-BE"/>
        </w:rPr>
        <w:t xml:space="preserve">s’est avérée </w:t>
      </w:r>
      <w:r w:rsidR="00182E04">
        <w:rPr>
          <w:rFonts w:ascii="Verdana" w:hAnsi="Verdana"/>
          <w:sz w:val="20"/>
          <w:lang w:val="fr-BE"/>
        </w:rPr>
        <w:t>fort intéressante</w:t>
      </w:r>
    </w:p>
    <w:p w14:paraId="0A36627C" w14:textId="590F5F31" w:rsidR="00182E04" w:rsidRPr="00E747A9" w:rsidRDefault="00182E04" w:rsidP="00182E04">
      <w:pPr>
        <w:pStyle w:val="Paragraphedeliste"/>
        <w:numPr>
          <w:ilvl w:val="1"/>
          <w:numId w:val="5"/>
        </w:numPr>
        <w:rPr>
          <w:rFonts w:ascii="Verdana" w:hAnsi="Verdana"/>
          <w:b/>
          <w:sz w:val="20"/>
          <w:lang w:val="fr-BE"/>
        </w:rPr>
      </w:pPr>
      <w:r w:rsidRPr="00E747A9">
        <w:rPr>
          <w:rFonts w:ascii="Verdana" w:hAnsi="Verdana"/>
          <w:b/>
          <w:sz w:val="20"/>
          <w:lang w:val="fr-BE"/>
        </w:rPr>
        <w:t xml:space="preserve">Statistiques </w:t>
      </w:r>
      <w:r w:rsidR="00E92CE3" w:rsidRPr="00E747A9">
        <w:rPr>
          <w:rFonts w:ascii="Verdana" w:hAnsi="Verdana"/>
          <w:b/>
          <w:sz w:val="20"/>
          <w:lang w:val="fr-BE"/>
        </w:rPr>
        <w:t>européennes</w:t>
      </w:r>
    </w:p>
    <w:p w14:paraId="636CE13F" w14:textId="03A8E86D" w:rsidR="00182E04" w:rsidRDefault="00182E04" w:rsidP="00182E04">
      <w:pPr>
        <w:pStyle w:val="Paragraphedeliste"/>
        <w:numPr>
          <w:ilvl w:val="2"/>
          <w:numId w:val="5"/>
        </w:numPr>
        <w:rPr>
          <w:rFonts w:ascii="Verdana" w:hAnsi="Verdana"/>
          <w:sz w:val="20"/>
          <w:lang w:val="fr-BE"/>
        </w:rPr>
      </w:pPr>
      <w:r>
        <w:rPr>
          <w:rFonts w:ascii="Verdana" w:hAnsi="Verdana"/>
          <w:sz w:val="20"/>
          <w:lang w:val="fr-BE"/>
        </w:rPr>
        <w:t>Imaculada</w:t>
      </w:r>
      <w:r w:rsidR="00E92CE3">
        <w:rPr>
          <w:rFonts w:ascii="Verdana" w:hAnsi="Verdana"/>
          <w:sz w:val="20"/>
          <w:lang w:val="fr-BE"/>
        </w:rPr>
        <w:t xml:space="preserve"> Porrero a donné une présentation </w:t>
      </w:r>
      <w:r w:rsidR="004E4645">
        <w:rPr>
          <w:rFonts w:ascii="Verdana" w:hAnsi="Verdana"/>
          <w:sz w:val="20"/>
          <w:lang w:val="fr-BE"/>
        </w:rPr>
        <w:t xml:space="preserve">trop techniqu et et </w:t>
      </w:r>
      <w:r>
        <w:rPr>
          <w:rFonts w:ascii="Verdana" w:hAnsi="Verdana"/>
          <w:sz w:val="20"/>
          <w:lang w:val="fr-BE"/>
        </w:rPr>
        <w:t>fort difficile à comprendre. Il</w:t>
      </w:r>
      <w:r w:rsidR="00E92CE3">
        <w:rPr>
          <w:rFonts w:ascii="Verdana" w:hAnsi="Verdana"/>
          <w:sz w:val="20"/>
          <w:lang w:val="fr-BE"/>
        </w:rPr>
        <w:t xml:space="preserve"> apparaît qu’ils ont rencontré </w:t>
      </w:r>
      <w:r>
        <w:rPr>
          <w:rFonts w:ascii="Verdana" w:hAnsi="Verdana"/>
          <w:sz w:val="20"/>
          <w:lang w:val="fr-BE"/>
        </w:rPr>
        <w:t>des problème de qualité sur base de « questions GALI »</w:t>
      </w:r>
      <w:r w:rsidR="00E92CE3">
        <w:rPr>
          <w:rFonts w:ascii="Verdana" w:hAnsi="Verdana"/>
          <w:sz w:val="20"/>
          <w:lang w:val="fr-BE"/>
        </w:rPr>
        <w:t>… Impossible à suivre pour qui ne sait pas ce que sont ces questions</w:t>
      </w:r>
    </w:p>
    <w:p w14:paraId="630A228C" w14:textId="0DFB1C33" w:rsidR="00182E04" w:rsidRPr="00DB6D3A" w:rsidRDefault="00DB6D3A" w:rsidP="00182E04">
      <w:pPr>
        <w:pStyle w:val="Paragraphedeliste"/>
        <w:numPr>
          <w:ilvl w:val="2"/>
          <w:numId w:val="5"/>
        </w:numPr>
        <w:rPr>
          <w:rFonts w:ascii="Verdana" w:hAnsi="Verdana"/>
          <w:sz w:val="20"/>
          <w:lang w:val="fr-BE"/>
        </w:rPr>
      </w:pPr>
      <w:r w:rsidRPr="00DB6D3A">
        <w:rPr>
          <w:rFonts w:ascii="Verdana" w:hAnsi="Verdana"/>
          <w:sz w:val="20"/>
          <w:lang w:val="fr-BE"/>
        </w:rPr>
        <w:t>Un représentant d’ANET</w:t>
      </w:r>
      <w:r w:rsidR="00182E04" w:rsidRPr="00DB6D3A">
        <w:rPr>
          <w:rFonts w:ascii="Verdana" w:hAnsi="Verdana"/>
          <w:sz w:val="20"/>
          <w:lang w:val="fr-BE"/>
        </w:rPr>
        <w:t>, Stephanos Grammenos, UGent</w:t>
      </w:r>
      <w:r>
        <w:rPr>
          <w:rFonts w:ascii="Verdana" w:hAnsi="Verdana"/>
          <w:sz w:val="20"/>
          <w:lang w:val="fr-BE"/>
        </w:rPr>
        <w:t>,</w:t>
      </w:r>
      <w:r w:rsidRPr="00DB6D3A">
        <w:rPr>
          <w:rFonts w:ascii="Verdana" w:hAnsi="Verdana"/>
          <w:sz w:val="20"/>
          <w:lang w:val="fr-BE"/>
        </w:rPr>
        <w:t xml:space="preserve"> a fait une présentation beaucoup plus accessible. Ils </w:t>
      </w:r>
      <w:r w:rsidR="00182E04" w:rsidRPr="00DB6D3A">
        <w:rPr>
          <w:rFonts w:ascii="Verdana" w:hAnsi="Verdana"/>
          <w:sz w:val="20"/>
          <w:lang w:val="fr-BE"/>
        </w:rPr>
        <w:t xml:space="preserve">ont </w:t>
      </w:r>
      <w:r w:rsidRPr="00DB6D3A">
        <w:rPr>
          <w:rFonts w:ascii="Verdana" w:hAnsi="Verdana"/>
          <w:sz w:val="20"/>
          <w:lang w:val="fr-BE"/>
        </w:rPr>
        <w:t>établi</w:t>
      </w:r>
      <w:r w:rsidR="00182E04" w:rsidRPr="00DB6D3A">
        <w:rPr>
          <w:rFonts w:ascii="Verdana" w:hAnsi="Verdana"/>
          <w:sz w:val="20"/>
          <w:lang w:val="fr-BE"/>
        </w:rPr>
        <w:t xml:space="preserve"> un rapport </w:t>
      </w:r>
      <w:r w:rsidRPr="00DB6D3A">
        <w:rPr>
          <w:rFonts w:ascii="Verdana" w:hAnsi="Verdana"/>
          <w:sz w:val="20"/>
          <w:lang w:val="fr-BE"/>
        </w:rPr>
        <w:t xml:space="preserve">qui sera </w:t>
      </w:r>
      <w:r w:rsidR="00182E04" w:rsidRPr="00DB6D3A">
        <w:rPr>
          <w:rFonts w:ascii="Verdana" w:hAnsi="Verdana"/>
          <w:sz w:val="20"/>
          <w:lang w:val="fr-BE"/>
        </w:rPr>
        <w:t xml:space="preserve">bientôt publié sur les définitions du Handicap, les indicateurs… </w:t>
      </w:r>
      <w:r w:rsidRPr="00DB6D3A">
        <w:rPr>
          <w:rFonts w:ascii="Verdana" w:hAnsi="Verdana"/>
          <w:sz w:val="20"/>
          <w:lang w:val="fr-BE"/>
        </w:rPr>
        <w:t>Il faudra l’</w:t>
      </w:r>
      <w:r w:rsidR="00182E04" w:rsidRPr="00DB6D3A">
        <w:rPr>
          <w:rFonts w:ascii="Verdana" w:hAnsi="Verdana"/>
          <w:sz w:val="20"/>
          <w:lang w:val="fr-BE"/>
        </w:rPr>
        <w:t>inviter en CA ou AG. Lui envoyer un e-mail « suite au Board EDF… »</w:t>
      </w:r>
    </w:p>
    <w:p w14:paraId="16DC4DF2" w14:textId="1A65384F" w:rsidR="00182E04" w:rsidRPr="004E4645" w:rsidRDefault="000D6C45" w:rsidP="00182E04">
      <w:pPr>
        <w:pStyle w:val="Paragraphedeliste"/>
        <w:numPr>
          <w:ilvl w:val="2"/>
          <w:numId w:val="5"/>
        </w:numPr>
        <w:rPr>
          <w:rFonts w:ascii="Verdana" w:hAnsi="Verdana"/>
          <w:sz w:val="20"/>
          <w:lang w:val="fr-BE"/>
        </w:rPr>
      </w:pPr>
      <w:r>
        <w:rPr>
          <w:rFonts w:ascii="Verdana" w:hAnsi="Verdana"/>
          <w:sz w:val="20"/>
          <w:lang w:val="fr-BE"/>
        </w:rPr>
        <w:t>Un</w:t>
      </w:r>
      <w:r w:rsidR="004E4645">
        <w:rPr>
          <w:rFonts w:ascii="Verdana" w:hAnsi="Verdana"/>
          <w:sz w:val="20"/>
          <w:lang w:val="fr-BE"/>
        </w:rPr>
        <w:t xml:space="preserve"> représentant d’ONCE fondation a expliqué comment ONCE</w:t>
      </w:r>
      <w:r w:rsidR="00182E04" w:rsidRPr="004E4645">
        <w:rPr>
          <w:rFonts w:ascii="Verdana" w:hAnsi="Verdana"/>
          <w:sz w:val="20"/>
          <w:lang w:val="fr-BE"/>
        </w:rPr>
        <w:t xml:space="preserve"> participe au bureau national de statistique</w:t>
      </w:r>
      <w:r w:rsidR="004E4645">
        <w:rPr>
          <w:rFonts w:ascii="Verdana" w:hAnsi="Verdana"/>
          <w:sz w:val="20"/>
          <w:lang w:val="fr-BE"/>
        </w:rPr>
        <w:t>s</w:t>
      </w:r>
      <w:r w:rsidR="00182E04" w:rsidRPr="004E4645">
        <w:rPr>
          <w:rFonts w:ascii="Verdana" w:hAnsi="Verdana"/>
          <w:sz w:val="20"/>
          <w:lang w:val="fr-BE"/>
        </w:rPr>
        <w:t xml:space="preserve"> et participe à la récolte d’info</w:t>
      </w:r>
      <w:r w:rsidR="004E4645">
        <w:rPr>
          <w:rFonts w:ascii="Verdana" w:hAnsi="Verdana"/>
          <w:sz w:val="20"/>
          <w:lang w:val="fr-BE"/>
        </w:rPr>
        <w:t>rmations en lien avec le handicap</w:t>
      </w:r>
      <w:r w:rsidR="00182E04" w:rsidRPr="004E4645">
        <w:rPr>
          <w:rFonts w:ascii="Verdana" w:hAnsi="Verdana"/>
          <w:sz w:val="20"/>
          <w:lang w:val="fr-BE"/>
        </w:rPr>
        <w:t xml:space="preserve"> </w:t>
      </w:r>
    </w:p>
    <w:p w14:paraId="1CA704C6" w14:textId="30788C2F" w:rsidR="00182E04" w:rsidRDefault="0077613B" w:rsidP="00182E04">
      <w:pPr>
        <w:pStyle w:val="Paragraphedeliste"/>
        <w:numPr>
          <w:ilvl w:val="2"/>
          <w:numId w:val="5"/>
        </w:numPr>
        <w:rPr>
          <w:rFonts w:ascii="Verdana" w:hAnsi="Verdana"/>
          <w:sz w:val="20"/>
          <w:lang w:val="fr-BE"/>
        </w:rPr>
      </w:pPr>
      <w:r>
        <w:rPr>
          <w:rFonts w:ascii="Verdana" w:hAnsi="Verdana"/>
          <w:sz w:val="20"/>
          <w:lang w:val="fr-BE"/>
        </w:rPr>
        <w:t>Jennifer Modans</w:t>
      </w:r>
      <w:r w:rsidR="004E4645">
        <w:rPr>
          <w:rFonts w:ascii="Verdana" w:hAnsi="Verdana"/>
          <w:sz w:val="20"/>
          <w:lang w:val="fr-BE"/>
        </w:rPr>
        <w:t>, membre du</w:t>
      </w:r>
      <w:r>
        <w:rPr>
          <w:rFonts w:ascii="Verdana" w:hAnsi="Verdana"/>
          <w:sz w:val="20"/>
          <w:lang w:val="fr-BE"/>
        </w:rPr>
        <w:t xml:space="preserve"> </w:t>
      </w:r>
      <w:r w:rsidR="004E4645">
        <w:rPr>
          <w:rFonts w:ascii="Verdana" w:hAnsi="Verdana"/>
          <w:sz w:val="20"/>
          <w:lang w:val="fr-BE"/>
        </w:rPr>
        <w:t>« </w:t>
      </w:r>
      <w:r>
        <w:rPr>
          <w:rFonts w:ascii="Verdana" w:hAnsi="Verdana"/>
          <w:sz w:val="20"/>
          <w:lang w:val="fr-BE"/>
        </w:rPr>
        <w:t>Washington Group</w:t>
      </w:r>
      <w:r w:rsidR="004E4645">
        <w:rPr>
          <w:rFonts w:ascii="Verdana" w:hAnsi="Verdana"/>
          <w:sz w:val="20"/>
          <w:lang w:val="fr-BE"/>
        </w:rPr>
        <w:t> » (structure de l’ONU spécialisée en statistiques) a expliqué c</w:t>
      </w:r>
      <w:r w:rsidR="00182E04">
        <w:rPr>
          <w:rFonts w:ascii="Verdana" w:hAnsi="Verdana"/>
          <w:sz w:val="20"/>
          <w:lang w:val="fr-BE"/>
        </w:rPr>
        <w:t xml:space="preserve">omment </w:t>
      </w:r>
      <w:r w:rsidR="004E4645">
        <w:rPr>
          <w:rFonts w:ascii="Verdana" w:hAnsi="Verdana"/>
          <w:sz w:val="20"/>
          <w:lang w:val="fr-BE"/>
        </w:rPr>
        <w:t xml:space="preserve">ils fonctionnent. Le « Washington group » est une </w:t>
      </w:r>
      <w:r>
        <w:rPr>
          <w:rFonts w:ascii="Verdana" w:hAnsi="Verdana"/>
          <w:sz w:val="20"/>
          <w:lang w:val="fr-BE"/>
        </w:rPr>
        <w:t xml:space="preserve">énorme machine. Des ONG et </w:t>
      </w:r>
      <w:r w:rsidR="004E4645">
        <w:rPr>
          <w:rFonts w:ascii="Verdana" w:hAnsi="Verdana"/>
          <w:sz w:val="20"/>
          <w:lang w:val="fr-BE"/>
        </w:rPr>
        <w:t xml:space="preserve">des </w:t>
      </w:r>
      <w:r>
        <w:rPr>
          <w:rFonts w:ascii="Verdana" w:hAnsi="Verdana"/>
          <w:sz w:val="20"/>
          <w:lang w:val="fr-BE"/>
        </w:rPr>
        <w:t xml:space="preserve">conseils nationaux </w:t>
      </w:r>
      <w:r w:rsidR="004E4645">
        <w:rPr>
          <w:rFonts w:ascii="Verdana" w:hAnsi="Verdana"/>
          <w:sz w:val="20"/>
          <w:lang w:val="fr-BE"/>
        </w:rPr>
        <w:t xml:space="preserve">en </w:t>
      </w:r>
      <w:r>
        <w:rPr>
          <w:rFonts w:ascii="Verdana" w:hAnsi="Verdana"/>
          <w:sz w:val="20"/>
          <w:lang w:val="fr-BE"/>
        </w:rPr>
        <w:t>sont membre</w:t>
      </w:r>
      <w:r w:rsidR="004E4645">
        <w:rPr>
          <w:rFonts w:ascii="Verdana" w:hAnsi="Verdana"/>
          <w:sz w:val="20"/>
          <w:lang w:val="fr-BE"/>
        </w:rPr>
        <w:t>s</w:t>
      </w:r>
      <w:r>
        <w:rPr>
          <w:rFonts w:ascii="Verdana" w:hAnsi="Verdana"/>
          <w:sz w:val="20"/>
          <w:lang w:val="fr-BE"/>
        </w:rPr>
        <w:t xml:space="preserve">. </w:t>
      </w:r>
      <w:r w:rsidR="004E4645">
        <w:rPr>
          <w:rFonts w:ascii="Verdana" w:hAnsi="Verdana"/>
          <w:sz w:val="20"/>
          <w:lang w:val="fr-BE"/>
        </w:rPr>
        <w:t xml:space="preserve">Leur travail a permis de limiter </w:t>
      </w:r>
      <w:r w:rsidR="004E4645">
        <w:rPr>
          <w:rFonts w:ascii="Verdana" w:hAnsi="Verdana"/>
          <w:sz w:val="20"/>
          <w:lang w:val="fr-BE"/>
        </w:rPr>
        <w:lastRenderedPageBreak/>
        <w:t xml:space="preserve">les questions </w:t>
      </w:r>
      <w:r>
        <w:rPr>
          <w:rFonts w:ascii="Verdana" w:hAnsi="Verdana"/>
          <w:sz w:val="20"/>
          <w:lang w:val="fr-BE"/>
        </w:rPr>
        <w:t>à quelques critères en</w:t>
      </w:r>
      <w:r w:rsidR="004E4645">
        <w:rPr>
          <w:rFonts w:ascii="Verdana" w:hAnsi="Verdana"/>
          <w:sz w:val="20"/>
          <w:lang w:val="fr-BE"/>
        </w:rPr>
        <w:t xml:space="preserve"> ciblant des activités basiques telles que</w:t>
      </w:r>
      <w:r>
        <w:rPr>
          <w:rFonts w:ascii="Verdana" w:hAnsi="Verdana"/>
          <w:sz w:val="20"/>
          <w:lang w:val="fr-BE"/>
        </w:rPr>
        <w:t xml:space="preserve"> « quels problèmes pour monter des marche</w:t>
      </w:r>
      <w:r w:rsidR="004E4645">
        <w:rPr>
          <w:rFonts w:ascii="Verdana" w:hAnsi="Verdana"/>
          <w:sz w:val="20"/>
          <w:lang w:val="fr-BE"/>
        </w:rPr>
        <w:t>s ?</w:t>
      </w:r>
      <w:r>
        <w:rPr>
          <w:rFonts w:ascii="Verdana" w:hAnsi="Verdana"/>
          <w:sz w:val="20"/>
          <w:lang w:val="fr-BE"/>
        </w:rPr>
        <w:t xml:space="preserve"> »… </w:t>
      </w:r>
      <w:r w:rsidR="004E4645">
        <w:rPr>
          <w:rFonts w:ascii="Verdana" w:hAnsi="Verdana"/>
          <w:sz w:val="20"/>
          <w:lang w:val="fr-BE"/>
        </w:rPr>
        <w:t xml:space="preserve">L’ensemble rappelle les critères de détermination de </w:t>
      </w:r>
      <w:r>
        <w:rPr>
          <w:rFonts w:ascii="Verdana" w:hAnsi="Verdana"/>
          <w:sz w:val="20"/>
          <w:lang w:val="fr-BE"/>
        </w:rPr>
        <w:t>l’AI</w:t>
      </w:r>
    </w:p>
    <w:p w14:paraId="4E6EDAD3" w14:textId="35C41C26" w:rsidR="0077613B" w:rsidRDefault="000D6C45" w:rsidP="00182E04">
      <w:pPr>
        <w:pStyle w:val="Paragraphedeliste"/>
        <w:numPr>
          <w:ilvl w:val="2"/>
          <w:numId w:val="5"/>
        </w:numPr>
        <w:rPr>
          <w:rFonts w:ascii="Verdana" w:hAnsi="Verdana"/>
          <w:sz w:val="20"/>
          <w:lang w:val="fr-BE"/>
        </w:rPr>
      </w:pPr>
      <w:r>
        <w:rPr>
          <w:rFonts w:ascii="Verdana" w:hAnsi="Verdana"/>
          <w:sz w:val="20"/>
          <w:lang w:val="fr-BE"/>
        </w:rPr>
        <w:t>Un représentant de « </w:t>
      </w:r>
      <w:r w:rsidR="0077613B">
        <w:rPr>
          <w:rFonts w:ascii="Verdana" w:hAnsi="Verdana"/>
          <w:sz w:val="20"/>
          <w:lang w:val="fr-BE"/>
        </w:rPr>
        <w:t>Leonard Cheshire</w:t>
      </w:r>
      <w:r>
        <w:rPr>
          <w:rFonts w:ascii="Verdana" w:hAnsi="Verdana"/>
          <w:sz w:val="20"/>
          <w:lang w:val="fr-BE"/>
        </w:rPr>
        <w:t> »</w:t>
      </w:r>
      <w:r w:rsidR="0077613B">
        <w:rPr>
          <w:rFonts w:ascii="Verdana" w:hAnsi="Verdana"/>
          <w:sz w:val="20"/>
          <w:lang w:val="fr-BE"/>
        </w:rPr>
        <w:t xml:space="preserve">, </w:t>
      </w:r>
      <w:r>
        <w:rPr>
          <w:rFonts w:ascii="Verdana" w:hAnsi="Verdana"/>
          <w:sz w:val="20"/>
          <w:lang w:val="fr-BE"/>
        </w:rPr>
        <w:t xml:space="preserve">une </w:t>
      </w:r>
      <w:r w:rsidR="0077613B">
        <w:rPr>
          <w:rFonts w:ascii="Verdana" w:hAnsi="Verdana"/>
          <w:sz w:val="20"/>
          <w:lang w:val="fr-BE"/>
        </w:rPr>
        <w:t>fondation anglaise de service providers</w:t>
      </w:r>
      <w:r>
        <w:rPr>
          <w:rFonts w:ascii="Verdana" w:hAnsi="Verdana"/>
          <w:sz w:val="20"/>
          <w:lang w:val="fr-BE"/>
        </w:rPr>
        <w:t xml:space="preserve"> a expliqué comment ils réalisent </w:t>
      </w:r>
      <w:r w:rsidR="0077613B">
        <w:rPr>
          <w:rFonts w:ascii="Verdana" w:hAnsi="Verdana"/>
          <w:sz w:val="20"/>
          <w:lang w:val="fr-BE"/>
        </w:rPr>
        <w:t>la récolte de données</w:t>
      </w:r>
      <w:r>
        <w:rPr>
          <w:rFonts w:ascii="Verdana" w:hAnsi="Verdana"/>
          <w:sz w:val="20"/>
          <w:lang w:val="fr-BE"/>
        </w:rPr>
        <w:t xml:space="preserve">. Il a pointé qu’ils </w:t>
      </w:r>
      <w:r w:rsidR="0077613B">
        <w:rPr>
          <w:rFonts w:ascii="Verdana" w:hAnsi="Verdana"/>
          <w:sz w:val="20"/>
          <w:lang w:val="fr-BE"/>
        </w:rPr>
        <w:t>ont des problèmes de fiabilité de</w:t>
      </w:r>
      <w:r>
        <w:rPr>
          <w:rFonts w:ascii="Verdana" w:hAnsi="Verdana"/>
          <w:sz w:val="20"/>
          <w:lang w:val="fr-BE"/>
        </w:rPr>
        <w:t>s</w:t>
      </w:r>
      <w:r w:rsidR="0077613B">
        <w:rPr>
          <w:rFonts w:ascii="Verdana" w:hAnsi="Verdana"/>
          <w:sz w:val="20"/>
          <w:lang w:val="fr-BE"/>
        </w:rPr>
        <w:t xml:space="preserve"> sources. </w:t>
      </w:r>
      <w:r>
        <w:rPr>
          <w:rFonts w:ascii="Verdana" w:hAnsi="Verdana"/>
          <w:sz w:val="20"/>
          <w:lang w:val="fr-BE"/>
        </w:rPr>
        <w:t>Il a donné des e</w:t>
      </w:r>
      <w:r w:rsidR="0077613B">
        <w:rPr>
          <w:rFonts w:ascii="Verdana" w:hAnsi="Verdana"/>
          <w:sz w:val="20"/>
          <w:lang w:val="fr-BE"/>
        </w:rPr>
        <w:t>x</w:t>
      </w:r>
      <w:r>
        <w:rPr>
          <w:rFonts w:ascii="Verdana" w:hAnsi="Verdana"/>
          <w:sz w:val="20"/>
          <w:lang w:val="fr-BE"/>
        </w:rPr>
        <w:t>em</w:t>
      </w:r>
      <w:r w:rsidR="0077613B">
        <w:rPr>
          <w:rFonts w:ascii="Verdana" w:hAnsi="Verdana"/>
          <w:sz w:val="20"/>
          <w:lang w:val="fr-BE"/>
        </w:rPr>
        <w:t>pl</w:t>
      </w:r>
      <w:r>
        <w:rPr>
          <w:rFonts w:ascii="Verdana" w:hAnsi="Verdana"/>
          <w:sz w:val="20"/>
          <w:lang w:val="fr-BE"/>
        </w:rPr>
        <w:t>es</w:t>
      </w:r>
      <w:r w:rsidR="0077613B">
        <w:rPr>
          <w:rFonts w:ascii="Verdana" w:hAnsi="Verdana"/>
          <w:sz w:val="20"/>
          <w:lang w:val="fr-BE"/>
        </w:rPr>
        <w:t xml:space="preserve"> montrant des différences sur la manière de récolter </w:t>
      </w:r>
      <w:r>
        <w:rPr>
          <w:rFonts w:ascii="Verdana" w:hAnsi="Verdana"/>
          <w:sz w:val="20"/>
          <w:lang w:val="fr-BE"/>
        </w:rPr>
        <w:t xml:space="preserve">les données </w:t>
      </w:r>
      <w:r w:rsidR="0077613B">
        <w:rPr>
          <w:rFonts w:ascii="Verdana" w:hAnsi="Verdana"/>
          <w:sz w:val="20"/>
          <w:lang w:val="fr-BE"/>
        </w:rPr>
        <w:t xml:space="preserve">selon les pays… </w:t>
      </w:r>
      <w:r>
        <w:rPr>
          <w:rFonts w:ascii="Verdana" w:hAnsi="Verdana"/>
          <w:sz w:val="20"/>
          <w:lang w:val="fr-BE"/>
        </w:rPr>
        <w:t xml:space="preserve">Il a pointé le fait qu’il n’y a rien </w:t>
      </w:r>
      <w:r w:rsidR="0077613B">
        <w:rPr>
          <w:rFonts w:ascii="Verdana" w:hAnsi="Verdana"/>
          <w:sz w:val="20"/>
          <w:lang w:val="fr-BE"/>
        </w:rPr>
        <w:t>au nivea</w:t>
      </w:r>
      <w:r w:rsidR="0064023D">
        <w:rPr>
          <w:rFonts w:ascii="Verdana" w:hAnsi="Verdana"/>
          <w:sz w:val="20"/>
          <w:lang w:val="fr-BE"/>
        </w:rPr>
        <w:t>u</w:t>
      </w:r>
      <w:r>
        <w:rPr>
          <w:rFonts w:ascii="Verdana" w:hAnsi="Verdana"/>
          <w:sz w:val="20"/>
          <w:lang w:val="fr-BE"/>
        </w:rPr>
        <w:t xml:space="preserve"> UE.</w:t>
      </w:r>
    </w:p>
    <w:p w14:paraId="0DCDA1A7" w14:textId="4C1F0ABD" w:rsidR="0077613B" w:rsidRDefault="000D6C45" w:rsidP="00182E04">
      <w:pPr>
        <w:pStyle w:val="Paragraphedeliste"/>
        <w:numPr>
          <w:ilvl w:val="2"/>
          <w:numId w:val="5"/>
        </w:numPr>
        <w:rPr>
          <w:rFonts w:ascii="Verdana" w:hAnsi="Verdana"/>
          <w:sz w:val="20"/>
          <w:lang w:val="fr-BE"/>
        </w:rPr>
      </w:pPr>
      <w:r>
        <w:rPr>
          <w:rFonts w:ascii="Verdana" w:hAnsi="Verdana"/>
          <w:sz w:val="20"/>
          <w:lang w:val="fr-BE"/>
        </w:rPr>
        <w:t>Un représentant d’</w:t>
      </w:r>
      <w:r w:rsidR="0077613B">
        <w:rPr>
          <w:rFonts w:ascii="Verdana" w:hAnsi="Verdana"/>
          <w:sz w:val="20"/>
          <w:lang w:val="fr-BE"/>
        </w:rPr>
        <w:t>Euro Fund</w:t>
      </w:r>
      <w:r>
        <w:rPr>
          <w:rFonts w:ascii="Verdana" w:hAnsi="Verdana"/>
          <w:sz w:val="20"/>
          <w:lang w:val="fr-BE"/>
        </w:rPr>
        <w:t xml:space="preserve"> a expliqué qu’ils</w:t>
      </w:r>
      <w:r w:rsidR="0077613B">
        <w:rPr>
          <w:rFonts w:ascii="Verdana" w:hAnsi="Verdana"/>
          <w:sz w:val="20"/>
          <w:lang w:val="fr-BE"/>
        </w:rPr>
        <w:t xml:space="preserve"> utilise</w:t>
      </w:r>
      <w:r>
        <w:rPr>
          <w:rFonts w:ascii="Verdana" w:hAnsi="Verdana"/>
          <w:sz w:val="20"/>
          <w:lang w:val="fr-BE"/>
        </w:rPr>
        <w:t>nt</w:t>
      </w:r>
      <w:r w:rsidR="0077613B">
        <w:rPr>
          <w:rFonts w:ascii="Verdana" w:hAnsi="Verdana"/>
          <w:sz w:val="20"/>
          <w:lang w:val="fr-BE"/>
        </w:rPr>
        <w:t xml:space="preserve"> </w:t>
      </w:r>
      <w:r>
        <w:rPr>
          <w:rFonts w:ascii="Verdana" w:hAnsi="Verdana"/>
          <w:sz w:val="20"/>
          <w:lang w:val="fr-BE"/>
        </w:rPr>
        <w:t>une</w:t>
      </w:r>
      <w:r w:rsidR="0077613B">
        <w:rPr>
          <w:rFonts w:ascii="Verdana" w:hAnsi="Verdana"/>
          <w:sz w:val="20"/>
          <w:lang w:val="fr-BE"/>
        </w:rPr>
        <w:t xml:space="preserve"> méthode de sondages. </w:t>
      </w:r>
      <w:r>
        <w:rPr>
          <w:rFonts w:ascii="Verdana" w:hAnsi="Verdana"/>
          <w:sz w:val="20"/>
          <w:lang w:val="fr-BE"/>
        </w:rPr>
        <w:t>Ils a</w:t>
      </w:r>
      <w:r w:rsidR="0077613B">
        <w:rPr>
          <w:rFonts w:ascii="Verdana" w:hAnsi="Verdana"/>
          <w:sz w:val="20"/>
          <w:lang w:val="fr-BE"/>
        </w:rPr>
        <w:t>uraient comme partenaire</w:t>
      </w:r>
      <w:r>
        <w:rPr>
          <w:rFonts w:ascii="Verdana" w:hAnsi="Verdana"/>
          <w:sz w:val="20"/>
          <w:lang w:val="fr-BE"/>
        </w:rPr>
        <w:t>s, ACV CSC, Un</w:t>
      </w:r>
      <w:r w:rsidR="0077613B">
        <w:rPr>
          <w:rFonts w:ascii="Verdana" w:hAnsi="Verdana"/>
          <w:sz w:val="20"/>
          <w:lang w:val="fr-BE"/>
        </w:rPr>
        <w:t>izo, FGTB… Il y a</w:t>
      </w:r>
      <w:r>
        <w:rPr>
          <w:rFonts w:ascii="Verdana" w:hAnsi="Verdana"/>
          <w:sz w:val="20"/>
          <w:lang w:val="fr-BE"/>
        </w:rPr>
        <w:t xml:space="preserve"> </w:t>
      </w:r>
      <w:r w:rsidR="0077613B">
        <w:rPr>
          <w:rFonts w:ascii="Verdana" w:hAnsi="Verdana"/>
          <w:sz w:val="20"/>
          <w:lang w:val="fr-BE"/>
        </w:rPr>
        <w:t xml:space="preserve">eu une </w:t>
      </w:r>
      <w:r w:rsidR="0064023D">
        <w:rPr>
          <w:rFonts w:ascii="Verdana" w:hAnsi="Verdana"/>
          <w:sz w:val="20"/>
          <w:lang w:val="fr-BE"/>
        </w:rPr>
        <w:t>publication</w:t>
      </w:r>
      <w:r w:rsidR="0077613B">
        <w:rPr>
          <w:rFonts w:ascii="Verdana" w:hAnsi="Verdana"/>
          <w:sz w:val="20"/>
          <w:lang w:val="fr-BE"/>
        </w:rPr>
        <w:t xml:space="preserve"> sur l’emploi et </w:t>
      </w:r>
      <w:r>
        <w:rPr>
          <w:rFonts w:ascii="Verdana" w:hAnsi="Verdana"/>
          <w:sz w:val="20"/>
          <w:lang w:val="fr-BE"/>
        </w:rPr>
        <w:t xml:space="preserve">sur </w:t>
      </w:r>
      <w:r w:rsidR="0077613B">
        <w:rPr>
          <w:rFonts w:ascii="Verdana" w:hAnsi="Verdana"/>
          <w:sz w:val="20"/>
          <w:lang w:val="fr-BE"/>
        </w:rPr>
        <w:t>la situ</w:t>
      </w:r>
      <w:r>
        <w:rPr>
          <w:rFonts w:ascii="Verdana" w:hAnsi="Verdana"/>
          <w:sz w:val="20"/>
          <w:lang w:val="fr-BE"/>
        </w:rPr>
        <w:t>ation</w:t>
      </w:r>
      <w:r w:rsidR="0077613B">
        <w:rPr>
          <w:rFonts w:ascii="Verdana" w:hAnsi="Verdana"/>
          <w:sz w:val="20"/>
          <w:lang w:val="fr-BE"/>
        </w:rPr>
        <w:t xml:space="preserve"> des PH par rapport à l’emploi le 3/12</w:t>
      </w:r>
      <w:r>
        <w:rPr>
          <w:rFonts w:ascii="Verdana" w:hAnsi="Verdana"/>
          <w:sz w:val="20"/>
          <w:lang w:val="fr-BE"/>
        </w:rPr>
        <w:t>/2018</w:t>
      </w:r>
    </w:p>
    <w:p w14:paraId="24BF44B5" w14:textId="13BBDA6F" w:rsidR="0077613B" w:rsidRPr="000D6C45" w:rsidRDefault="0077613B" w:rsidP="0077613B">
      <w:pPr>
        <w:pStyle w:val="Paragraphedeliste"/>
        <w:numPr>
          <w:ilvl w:val="1"/>
          <w:numId w:val="5"/>
        </w:numPr>
        <w:rPr>
          <w:rFonts w:ascii="Verdana" w:hAnsi="Verdana"/>
          <w:sz w:val="20"/>
          <w:lang w:val="fr-BE"/>
        </w:rPr>
      </w:pPr>
      <w:r w:rsidRPr="00E747A9">
        <w:rPr>
          <w:rFonts w:ascii="Verdana" w:hAnsi="Verdana"/>
          <w:b/>
          <w:sz w:val="20"/>
          <w:lang w:val="fr-BE"/>
        </w:rPr>
        <w:t>E</w:t>
      </w:r>
      <w:r w:rsidR="000D6C45" w:rsidRPr="00E747A9">
        <w:rPr>
          <w:rFonts w:ascii="Verdana" w:hAnsi="Verdana"/>
          <w:b/>
          <w:sz w:val="20"/>
          <w:lang w:val="fr-BE"/>
        </w:rPr>
        <w:t>uropean Accessibility Act</w:t>
      </w:r>
      <w:r w:rsidR="000D6C45" w:rsidRPr="000D6C45">
        <w:rPr>
          <w:rFonts w:ascii="Verdana" w:hAnsi="Verdana"/>
          <w:sz w:val="20"/>
          <w:lang w:val="fr-BE"/>
        </w:rPr>
        <w:t>. Les résultats sont</w:t>
      </w:r>
      <w:r w:rsidRPr="000D6C45">
        <w:rPr>
          <w:rFonts w:ascii="Verdana" w:hAnsi="Verdana"/>
          <w:sz w:val="20"/>
          <w:lang w:val="fr-BE"/>
        </w:rPr>
        <w:t xml:space="preserve"> en-</w:t>
      </w:r>
      <w:r w:rsidR="000D6C45" w:rsidRPr="000D6C45">
        <w:rPr>
          <w:rFonts w:ascii="Verdana" w:hAnsi="Verdana"/>
          <w:sz w:val="20"/>
          <w:lang w:val="fr-BE"/>
        </w:rPr>
        <w:t>deçà des espoirs. M</w:t>
      </w:r>
      <w:r w:rsidRPr="000D6C45">
        <w:rPr>
          <w:rFonts w:ascii="Verdana" w:hAnsi="Verdana"/>
          <w:sz w:val="20"/>
          <w:lang w:val="fr-BE"/>
        </w:rPr>
        <w:t xml:space="preserve">ais </w:t>
      </w:r>
      <w:r w:rsidR="000D6C45" w:rsidRPr="000D6C45">
        <w:rPr>
          <w:rFonts w:ascii="Verdana" w:hAnsi="Verdana"/>
          <w:sz w:val="20"/>
          <w:lang w:val="fr-BE"/>
        </w:rPr>
        <w:t>certains acquis sont quand même intéressants. L</w:t>
      </w:r>
      <w:r w:rsidRPr="000D6C45">
        <w:rPr>
          <w:rFonts w:ascii="Verdana" w:hAnsi="Verdana"/>
          <w:sz w:val="20"/>
          <w:lang w:val="fr-BE"/>
        </w:rPr>
        <w:t xml:space="preserve">e </w:t>
      </w:r>
      <w:r w:rsidR="000D6C45" w:rsidRPr="000D6C45">
        <w:rPr>
          <w:rFonts w:ascii="Verdana" w:hAnsi="Verdana"/>
          <w:sz w:val="20"/>
          <w:lang w:val="fr-BE"/>
        </w:rPr>
        <w:t>PPT d’Ima Placencia Porrero</w:t>
      </w:r>
      <w:r w:rsidRPr="000D6C45">
        <w:rPr>
          <w:rFonts w:ascii="Verdana" w:hAnsi="Verdana"/>
          <w:sz w:val="20"/>
          <w:lang w:val="fr-BE"/>
        </w:rPr>
        <w:t xml:space="preserve"> était très </w:t>
      </w:r>
      <w:r w:rsidR="0064023D" w:rsidRPr="000D6C45">
        <w:rPr>
          <w:rFonts w:ascii="Verdana" w:hAnsi="Verdana"/>
          <w:sz w:val="20"/>
          <w:lang w:val="fr-BE"/>
        </w:rPr>
        <w:t>bien</w:t>
      </w:r>
      <w:r w:rsidRPr="000D6C45">
        <w:rPr>
          <w:rFonts w:ascii="Verdana" w:hAnsi="Verdana"/>
          <w:sz w:val="20"/>
          <w:lang w:val="fr-BE"/>
        </w:rPr>
        <w:t xml:space="preserve"> : </w:t>
      </w:r>
      <w:r w:rsidR="000D6C45" w:rsidRPr="000D6C45">
        <w:rPr>
          <w:rFonts w:ascii="Verdana" w:hAnsi="Verdana"/>
          <w:sz w:val="20"/>
          <w:lang w:val="fr-BE"/>
        </w:rPr>
        <w:t xml:space="preserve">il contenait un </w:t>
      </w:r>
      <w:r w:rsidRPr="000D6C45">
        <w:rPr>
          <w:rFonts w:ascii="Verdana" w:hAnsi="Verdana"/>
          <w:sz w:val="20"/>
          <w:lang w:val="fr-BE"/>
        </w:rPr>
        <w:t xml:space="preserve">tableau sur ce qu’on a obtenu et ce qu’on a pas obtenu </w:t>
      </w:r>
      <w:r w:rsidRPr="000D6C45">
        <w:rPr>
          <w:rFonts w:ascii="Verdana" w:hAnsi="Verdana"/>
          <w:sz w:val="20"/>
          <w:u w:val="single"/>
          <w:lang w:val="fr-BE"/>
        </w:rPr>
        <w:sym w:font="Wingdings" w:char="F0E8"/>
      </w:r>
      <w:r w:rsidRPr="000D6C45">
        <w:rPr>
          <w:rFonts w:ascii="Verdana" w:hAnsi="Verdana"/>
          <w:sz w:val="20"/>
          <w:u w:val="single"/>
          <w:lang w:val="fr-BE"/>
        </w:rPr>
        <w:t xml:space="preserve"> </w:t>
      </w:r>
      <w:r w:rsidR="000D6C45" w:rsidRPr="000D6C45">
        <w:rPr>
          <w:rFonts w:ascii="Verdana" w:hAnsi="Verdana"/>
          <w:sz w:val="20"/>
          <w:u w:val="single"/>
          <w:lang w:val="fr-BE"/>
        </w:rPr>
        <w:t xml:space="preserve">le </w:t>
      </w:r>
      <w:r w:rsidRPr="000D6C45">
        <w:rPr>
          <w:rFonts w:ascii="Verdana" w:hAnsi="Verdana"/>
          <w:sz w:val="20"/>
          <w:u w:val="single"/>
          <w:lang w:val="fr-BE"/>
        </w:rPr>
        <w:t>lui demander</w:t>
      </w:r>
    </w:p>
    <w:p w14:paraId="31110823" w14:textId="02AC8567" w:rsidR="0077613B" w:rsidRPr="00E747A9" w:rsidRDefault="000D6C45" w:rsidP="0077613B">
      <w:pPr>
        <w:pStyle w:val="Paragraphedeliste"/>
        <w:numPr>
          <w:ilvl w:val="1"/>
          <w:numId w:val="5"/>
        </w:numPr>
        <w:rPr>
          <w:rFonts w:ascii="Verdana" w:hAnsi="Verdana"/>
          <w:b/>
          <w:sz w:val="20"/>
          <w:lang w:val="fr-BE"/>
        </w:rPr>
      </w:pPr>
      <w:r w:rsidRPr="00E747A9">
        <w:rPr>
          <w:rFonts w:ascii="Verdana" w:hAnsi="Verdana"/>
          <w:b/>
          <w:sz w:val="20"/>
          <w:lang w:val="fr-BE"/>
        </w:rPr>
        <w:t xml:space="preserve">Objectifs du développement durable : </w:t>
      </w:r>
    </w:p>
    <w:p w14:paraId="7571EC05" w14:textId="7D39FD6A" w:rsidR="0077613B" w:rsidRPr="00E747A9" w:rsidRDefault="0077613B" w:rsidP="0077613B">
      <w:pPr>
        <w:pStyle w:val="Paragraphedeliste"/>
        <w:numPr>
          <w:ilvl w:val="2"/>
          <w:numId w:val="5"/>
        </w:numPr>
        <w:rPr>
          <w:rFonts w:ascii="Verdana" w:hAnsi="Verdana"/>
          <w:sz w:val="20"/>
          <w:lang w:val="fr-BE"/>
        </w:rPr>
      </w:pPr>
      <w:r w:rsidRPr="00E747A9">
        <w:rPr>
          <w:rFonts w:ascii="Verdana" w:hAnsi="Verdana"/>
          <w:sz w:val="20"/>
          <w:lang w:val="fr-BE"/>
        </w:rPr>
        <w:t>Marion</w:t>
      </w:r>
      <w:r w:rsidR="000D6C45" w:rsidRPr="00E747A9">
        <w:rPr>
          <w:rFonts w:ascii="Verdana" w:hAnsi="Verdana"/>
          <w:sz w:val="20"/>
          <w:lang w:val="fr-BE"/>
        </w:rPr>
        <w:t xml:space="preserve"> Steff (EDF) a annoncé qu’un F</w:t>
      </w:r>
      <w:r w:rsidRPr="00E747A9">
        <w:rPr>
          <w:rFonts w:ascii="Verdana" w:hAnsi="Verdana"/>
          <w:sz w:val="20"/>
          <w:lang w:val="fr-BE"/>
        </w:rPr>
        <w:t xml:space="preserve">orum régional </w:t>
      </w:r>
      <w:r w:rsidR="000D6C45" w:rsidRPr="00E747A9">
        <w:rPr>
          <w:rFonts w:ascii="Verdana" w:hAnsi="Verdana"/>
          <w:sz w:val="20"/>
          <w:lang w:val="fr-BE"/>
        </w:rPr>
        <w:t xml:space="preserve">se tiendra </w:t>
      </w:r>
      <w:r w:rsidRPr="00E747A9">
        <w:rPr>
          <w:rFonts w:ascii="Verdana" w:hAnsi="Verdana"/>
          <w:sz w:val="20"/>
          <w:lang w:val="fr-BE"/>
        </w:rPr>
        <w:t>à Genève du 28/02 au 2/3</w:t>
      </w:r>
    </w:p>
    <w:p w14:paraId="2E787CB2" w14:textId="64817D40" w:rsidR="0077613B" w:rsidRPr="00E747A9" w:rsidRDefault="00E747A9" w:rsidP="0077613B">
      <w:pPr>
        <w:pStyle w:val="Paragraphedeliste"/>
        <w:numPr>
          <w:ilvl w:val="2"/>
          <w:numId w:val="5"/>
        </w:numPr>
        <w:rPr>
          <w:rFonts w:ascii="Verdana" w:hAnsi="Verdana"/>
          <w:sz w:val="20"/>
          <w:u w:val="single"/>
          <w:lang w:val="fr-BE"/>
        </w:rPr>
      </w:pPr>
      <w:r w:rsidRPr="00E747A9">
        <w:rPr>
          <w:rFonts w:ascii="Verdana" w:hAnsi="Verdana"/>
          <w:sz w:val="20"/>
          <w:u w:val="single"/>
          <w:lang w:val="fr-BE"/>
        </w:rPr>
        <w:t>Il faut v</w:t>
      </w:r>
      <w:r w:rsidR="0077613B" w:rsidRPr="00E747A9">
        <w:rPr>
          <w:rFonts w:ascii="Verdana" w:hAnsi="Verdana"/>
          <w:sz w:val="20"/>
          <w:u w:val="single"/>
          <w:lang w:val="fr-BE"/>
        </w:rPr>
        <w:t xml:space="preserve">oir si </w:t>
      </w:r>
      <w:r w:rsidRPr="00E747A9">
        <w:rPr>
          <w:rFonts w:ascii="Verdana" w:hAnsi="Verdana"/>
          <w:sz w:val="20"/>
          <w:u w:val="single"/>
          <w:lang w:val="fr-BE"/>
        </w:rPr>
        <w:t xml:space="preserve">le </w:t>
      </w:r>
      <w:r w:rsidR="0077613B" w:rsidRPr="00E747A9">
        <w:rPr>
          <w:rFonts w:ascii="Verdana" w:hAnsi="Verdana"/>
          <w:sz w:val="20"/>
          <w:u w:val="single"/>
          <w:lang w:val="fr-BE"/>
        </w:rPr>
        <w:t xml:space="preserve">BDF peut y </w:t>
      </w:r>
      <w:r w:rsidRPr="00E747A9">
        <w:rPr>
          <w:rFonts w:ascii="Verdana" w:hAnsi="Verdana"/>
          <w:sz w:val="20"/>
          <w:u w:val="single"/>
          <w:lang w:val="fr-BE"/>
        </w:rPr>
        <w:t>participer</w:t>
      </w:r>
    </w:p>
    <w:p w14:paraId="5F547C53" w14:textId="65BAD9CC" w:rsidR="0077613B" w:rsidRDefault="00E747A9" w:rsidP="0077613B">
      <w:pPr>
        <w:pStyle w:val="Paragraphedeliste"/>
        <w:numPr>
          <w:ilvl w:val="1"/>
          <w:numId w:val="5"/>
        </w:numPr>
        <w:rPr>
          <w:rFonts w:ascii="Verdana" w:hAnsi="Verdana"/>
          <w:sz w:val="20"/>
          <w:lang w:val="fr-BE"/>
        </w:rPr>
      </w:pPr>
      <w:r w:rsidRPr="00E747A9">
        <w:rPr>
          <w:rFonts w:ascii="Verdana" w:hAnsi="Verdana"/>
          <w:b/>
          <w:sz w:val="20"/>
          <w:lang w:val="fr-BE"/>
        </w:rPr>
        <w:t xml:space="preserve">Le </w:t>
      </w:r>
      <w:r w:rsidR="0077613B" w:rsidRPr="00E747A9">
        <w:rPr>
          <w:rFonts w:ascii="Verdana" w:hAnsi="Verdana"/>
          <w:b/>
          <w:sz w:val="20"/>
          <w:lang w:val="fr-BE"/>
        </w:rPr>
        <w:t xml:space="preserve">Board </w:t>
      </w:r>
      <w:r>
        <w:rPr>
          <w:rFonts w:ascii="Verdana" w:hAnsi="Verdana"/>
          <w:b/>
          <w:sz w:val="20"/>
          <w:lang w:val="fr-BE"/>
        </w:rPr>
        <w:t>d</w:t>
      </w:r>
      <w:r w:rsidRPr="00E747A9">
        <w:rPr>
          <w:rFonts w:ascii="Verdana" w:hAnsi="Verdana"/>
          <w:b/>
          <w:sz w:val="20"/>
          <w:lang w:val="fr-BE"/>
        </w:rPr>
        <w:t>es 23 et 24 mars à Bucarest</w:t>
      </w:r>
      <w:r w:rsidR="0077613B">
        <w:rPr>
          <w:rFonts w:ascii="Verdana" w:hAnsi="Verdana"/>
          <w:sz w:val="20"/>
          <w:lang w:val="fr-BE"/>
        </w:rPr>
        <w:t xml:space="preserve"> </w:t>
      </w:r>
      <w:r>
        <w:rPr>
          <w:rFonts w:ascii="Verdana" w:hAnsi="Verdana"/>
          <w:sz w:val="20"/>
          <w:lang w:val="fr-BE"/>
        </w:rPr>
        <w:t>se penchera sur la thématique de l’</w:t>
      </w:r>
      <w:r w:rsidR="0077613B">
        <w:rPr>
          <w:rFonts w:ascii="Verdana" w:hAnsi="Verdana"/>
          <w:sz w:val="20"/>
          <w:lang w:val="fr-BE"/>
        </w:rPr>
        <w:t xml:space="preserve">emploi </w:t>
      </w:r>
      <w:r>
        <w:rPr>
          <w:rFonts w:ascii="Verdana" w:hAnsi="Verdana"/>
          <w:sz w:val="20"/>
          <w:lang w:val="fr-BE"/>
        </w:rPr>
        <w:t>et une</w:t>
      </w:r>
      <w:r w:rsidR="0077613B">
        <w:rPr>
          <w:rFonts w:ascii="Verdana" w:hAnsi="Verdana"/>
          <w:sz w:val="20"/>
          <w:lang w:val="fr-BE"/>
        </w:rPr>
        <w:t xml:space="preserve"> table ronde </w:t>
      </w:r>
      <w:r>
        <w:rPr>
          <w:rFonts w:ascii="Verdana" w:hAnsi="Verdana"/>
          <w:sz w:val="20"/>
          <w:lang w:val="fr-BE"/>
        </w:rPr>
        <w:t>sur l’</w:t>
      </w:r>
      <w:r w:rsidR="0077613B">
        <w:rPr>
          <w:rFonts w:ascii="Verdana" w:hAnsi="Verdana"/>
          <w:sz w:val="20"/>
          <w:lang w:val="fr-BE"/>
        </w:rPr>
        <w:t>éducation</w:t>
      </w:r>
      <w:r>
        <w:rPr>
          <w:rFonts w:ascii="Verdana" w:hAnsi="Verdana"/>
          <w:sz w:val="20"/>
          <w:lang w:val="fr-BE"/>
        </w:rPr>
        <w:t xml:space="preserve"> sera organisée…</w:t>
      </w:r>
    </w:p>
    <w:p w14:paraId="71396185" w14:textId="481633AF" w:rsidR="0077613B" w:rsidRPr="00E747A9" w:rsidRDefault="00E747A9" w:rsidP="00E747A9">
      <w:pPr>
        <w:pStyle w:val="Paragraphedeliste"/>
        <w:numPr>
          <w:ilvl w:val="1"/>
          <w:numId w:val="5"/>
        </w:numPr>
        <w:rPr>
          <w:rFonts w:ascii="Verdana" w:hAnsi="Verdana"/>
          <w:sz w:val="20"/>
          <w:lang w:val="fr-BE"/>
        </w:rPr>
      </w:pPr>
      <w:r>
        <w:rPr>
          <w:rFonts w:ascii="Verdana" w:hAnsi="Verdana"/>
          <w:b/>
          <w:sz w:val="20"/>
          <w:lang w:val="fr-BE"/>
        </w:rPr>
        <w:t>Les c</w:t>
      </w:r>
      <w:r w:rsidR="0077613B" w:rsidRPr="00E747A9">
        <w:rPr>
          <w:rFonts w:ascii="Verdana" w:hAnsi="Verdana"/>
          <w:b/>
          <w:sz w:val="20"/>
          <w:lang w:val="fr-BE"/>
        </w:rPr>
        <w:t>omptes</w:t>
      </w:r>
      <w:r w:rsidR="0077613B">
        <w:rPr>
          <w:rFonts w:ascii="Verdana" w:hAnsi="Verdana"/>
          <w:sz w:val="20"/>
          <w:lang w:val="fr-BE"/>
        </w:rPr>
        <w:t xml:space="preserve"> </w:t>
      </w:r>
      <w:r>
        <w:rPr>
          <w:rFonts w:ascii="Verdana" w:hAnsi="Verdana"/>
          <w:sz w:val="20"/>
          <w:lang w:val="fr-BE"/>
        </w:rPr>
        <w:t xml:space="preserve">sont à l’équilibre. Il y a un boni de </w:t>
      </w:r>
      <w:r w:rsidR="0077613B">
        <w:rPr>
          <w:rFonts w:ascii="Verdana" w:hAnsi="Verdana"/>
          <w:sz w:val="20"/>
          <w:lang w:val="fr-BE"/>
        </w:rPr>
        <w:t xml:space="preserve">83.000€. </w:t>
      </w:r>
      <w:r>
        <w:rPr>
          <w:rFonts w:ascii="Verdana" w:hAnsi="Verdana"/>
          <w:sz w:val="20"/>
          <w:lang w:val="fr-BE"/>
        </w:rPr>
        <w:t>L’EDF va</w:t>
      </w:r>
      <w:r w:rsidR="0077613B">
        <w:rPr>
          <w:rFonts w:ascii="Verdana" w:hAnsi="Verdana"/>
          <w:sz w:val="20"/>
          <w:lang w:val="fr-BE"/>
        </w:rPr>
        <w:t xml:space="preserve"> chercher des </w:t>
      </w:r>
      <w:r>
        <w:rPr>
          <w:rFonts w:ascii="Verdana" w:hAnsi="Verdana"/>
          <w:sz w:val="20"/>
          <w:lang w:val="fr-BE"/>
        </w:rPr>
        <w:t>cofinancement</w:t>
      </w:r>
      <w:r w:rsidR="0077613B">
        <w:rPr>
          <w:rFonts w:ascii="Verdana" w:hAnsi="Verdana"/>
          <w:sz w:val="20"/>
          <w:lang w:val="fr-BE"/>
        </w:rPr>
        <w:t xml:space="preserve">. </w:t>
      </w:r>
      <w:r w:rsidRPr="00E747A9">
        <w:rPr>
          <w:rFonts w:ascii="Verdana" w:hAnsi="Verdana"/>
          <w:sz w:val="20"/>
          <w:lang w:val="fr-BE"/>
        </w:rPr>
        <w:t xml:space="preserve">La guideline est </w:t>
      </w:r>
      <w:r>
        <w:rPr>
          <w:rFonts w:ascii="Verdana" w:hAnsi="Verdana"/>
          <w:sz w:val="20"/>
          <w:lang w:val="fr-BE"/>
        </w:rPr>
        <w:t xml:space="preserve">disponible </w:t>
      </w:r>
      <w:r w:rsidRPr="00E747A9">
        <w:rPr>
          <w:rFonts w:ascii="Verdana" w:hAnsi="Verdana"/>
          <w:sz w:val="20"/>
          <w:lang w:val="fr-BE"/>
        </w:rPr>
        <w:t>sur le site web</w:t>
      </w:r>
      <w:r>
        <w:rPr>
          <w:rFonts w:ascii="Verdana" w:hAnsi="Verdana"/>
          <w:sz w:val="20"/>
          <w:lang w:val="fr-BE"/>
        </w:rPr>
        <w:t xml:space="preserve">. </w:t>
      </w:r>
      <w:r w:rsidR="0077613B">
        <w:rPr>
          <w:rFonts w:ascii="Verdana" w:hAnsi="Verdana"/>
          <w:sz w:val="20"/>
          <w:lang w:val="fr-BE"/>
        </w:rPr>
        <w:t xml:space="preserve">Toutes les cotisations </w:t>
      </w:r>
      <w:r>
        <w:rPr>
          <w:rFonts w:ascii="Verdana" w:hAnsi="Verdana"/>
          <w:sz w:val="20"/>
          <w:lang w:val="fr-BE"/>
        </w:rPr>
        <w:t>sont</w:t>
      </w:r>
      <w:r w:rsidR="0077613B">
        <w:rPr>
          <w:rFonts w:ascii="Verdana" w:hAnsi="Verdana"/>
          <w:sz w:val="20"/>
          <w:lang w:val="fr-BE"/>
        </w:rPr>
        <w:t xml:space="preserve"> payées</w:t>
      </w:r>
      <w:r>
        <w:rPr>
          <w:rFonts w:ascii="Verdana" w:hAnsi="Verdana"/>
          <w:sz w:val="20"/>
          <w:lang w:val="fr-BE"/>
        </w:rPr>
        <w:t>,</w:t>
      </w:r>
      <w:r w:rsidR="0077613B">
        <w:rPr>
          <w:rFonts w:ascii="Verdana" w:hAnsi="Verdana"/>
          <w:sz w:val="20"/>
          <w:lang w:val="fr-BE"/>
        </w:rPr>
        <w:t xml:space="preserve"> sauf une</w:t>
      </w:r>
      <w:r>
        <w:rPr>
          <w:rFonts w:ascii="Verdana" w:hAnsi="Verdana"/>
          <w:sz w:val="20"/>
          <w:lang w:val="fr-BE"/>
        </w:rPr>
        <w:t xml:space="preserve">. </w:t>
      </w:r>
    </w:p>
    <w:p w14:paraId="415F241A" w14:textId="0DF630B1" w:rsidR="00B628A4" w:rsidRPr="00E747A9" w:rsidRDefault="00B628A4" w:rsidP="0077613B">
      <w:pPr>
        <w:pStyle w:val="Paragraphedeliste"/>
        <w:numPr>
          <w:ilvl w:val="1"/>
          <w:numId w:val="5"/>
        </w:numPr>
        <w:rPr>
          <w:rFonts w:ascii="Verdana" w:hAnsi="Verdana"/>
          <w:sz w:val="20"/>
          <w:lang w:val="fr-BE"/>
        </w:rPr>
      </w:pPr>
      <w:r w:rsidRPr="00E747A9">
        <w:rPr>
          <w:rFonts w:ascii="Verdana" w:hAnsi="Verdana"/>
          <w:b/>
          <w:sz w:val="20"/>
          <w:lang w:val="fr-BE"/>
        </w:rPr>
        <w:t>Emploi des langues</w:t>
      </w:r>
      <w:r w:rsidR="00E747A9" w:rsidRPr="00E747A9">
        <w:rPr>
          <w:rFonts w:ascii="Verdana" w:hAnsi="Verdana"/>
          <w:sz w:val="20"/>
          <w:lang w:val="fr-BE"/>
        </w:rPr>
        <w:t>,</w:t>
      </w:r>
      <w:r w:rsidRPr="00E747A9">
        <w:rPr>
          <w:rFonts w:ascii="Verdana" w:hAnsi="Verdana"/>
          <w:sz w:val="20"/>
          <w:lang w:val="fr-BE"/>
        </w:rPr>
        <w:t xml:space="preserve"> GM a recommandé </w:t>
      </w:r>
      <w:r w:rsidR="00E747A9" w:rsidRPr="00E747A9">
        <w:rPr>
          <w:rFonts w:ascii="Verdana" w:hAnsi="Verdana"/>
          <w:sz w:val="20"/>
          <w:lang w:val="fr-BE"/>
        </w:rPr>
        <w:t xml:space="preserve">l’utilisation de </w:t>
      </w:r>
      <w:r w:rsidRPr="00E747A9">
        <w:rPr>
          <w:rFonts w:ascii="Verdana" w:hAnsi="Verdana"/>
          <w:sz w:val="20"/>
          <w:lang w:val="fr-BE"/>
        </w:rPr>
        <w:t>DeepL</w:t>
      </w:r>
      <w:r w:rsidR="00E747A9" w:rsidRPr="00E747A9">
        <w:rPr>
          <w:rFonts w:ascii="Verdana" w:hAnsi="Verdana"/>
          <w:sz w:val="20"/>
          <w:lang w:val="fr-BE"/>
        </w:rPr>
        <w:t xml:space="preserve">. L’EDF annonce la </w:t>
      </w:r>
      <w:r w:rsidRPr="00E747A9">
        <w:rPr>
          <w:rFonts w:ascii="Verdana" w:hAnsi="Verdana"/>
          <w:sz w:val="20"/>
          <w:lang w:val="fr-BE"/>
        </w:rPr>
        <w:t xml:space="preserve">possibilité </w:t>
      </w:r>
      <w:r w:rsidR="00E747A9" w:rsidRPr="00E747A9">
        <w:rPr>
          <w:rFonts w:ascii="Verdana" w:hAnsi="Verdana"/>
          <w:sz w:val="20"/>
          <w:lang w:val="fr-BE"/>
        </w:rPr>
        <w:t xml:space="preserve">de tenir des </w:t>
      </w:r>
      <w:r w:rsidRPr="00E747A9">
        <w:rPr>
          <w:rFonts w:ascii="Verdana" w:hAnsi="Verdana"/>
          <w:sz w:val="20"/>
          <w:lang w:val="fr-BE"/>
        </w:rPr>
        <w:t>conférences virtuelles..</w:t>
      </w:r>
    </w:p>
    <w:p w14:paraId="79F8CBCA" w14:textId="3E1C90EF" w:rsidR="00B628A4" w:rsidRDefault="00B628A4" w:rsidP="0077613B">
      <w:pPr>
        <w:pStyle w:val="Paragraphedeliste"/>
        <w:numPr>
          <w:ilvl w:val="1"/>
          <w:numId w:val="5"/>
        </w:numPr>
        <w:rPr>
          <w:rFonts w:ascii="Verdana" w:hAnsi="Verdana"/>
          <w:sz w:val="20"/>
          <w:lang w:val="fr-BE"/>
        </w:rPr>
      </w:pPr>
      <w:r w:rsidRPr="00E747A9">
        <w:rPr>
          <w:rFonts w:ascii="Verdana" w:hAnsi="Verdana"/>
          <w:b/>
          <w:sz w:val="20"/>
          <w:lang w:val="fr-BE"/>
        </w:rPr>
        <w:t>Plan d’action</w:t>
      </w:r>
      <w:r>
        <w:rPr>
          <w:rFonts w:ascii="Verdana" w:hAnsi="Verdana"/>
          <w:sz w:val="20"/>
          <w:lang w:val="fr-BE"/>
        </w:rPr>
        <w:t xml:space="preserve">, il y a eu </w:t>
      </w:r>
      <w:r w:rsidR="00E747A9">
        <w:rPr>
          <w:rFonts w:ascii="Verdana" w:hAnsi="Verdana"/>
          <w:sz w:val="20"/>
          <w:lang w:val="fr-BE"/>
        </w:rPr>
        <w:t xml:space="preserve">une consultation des membres. GM n’a </w:t>
      </w:r>
      <w:r>
        <w:rPr>
          <w:rFonts w:ascii="Verdana" w:hAnsi="Verdana"/>
          <w:sz w:val="20"/>
          <w:lang w:val="fr-BE"/>
        </w:rPr>
        <w:t xml:space="preserve">pas abordé l’EDC. </w:t>
      </w:r>
      <w:r w:rsidR="00E747A9">
        <w:rPr>
          <w:rFonts w:ascii="Verdana" w:hAnsi="Verdana"/>
          <w:sz w:val="20"/>
          <w:lang w:val="fr-BE"/>
        </w:rPr>
        <w:t>Elle a demandé</w:t>
      </w:r>
      <w:r>
        <w:rPr>
          <w:rFonts w:ascii="Verdana" w:hAnsi="Verdana"/>
          <w:sz w:val="20"/>
          <w:lang w:val="fr-BE"/>
        </w:rPr>
        <w:t xml:space="preserve"> d’ajouter la dignité humaine. </w:t>
      </w:r>
      <w:r w:rsidR="00E747A9">
        <w:rPr>
          <w:rFonts w:ascii="Verdana" w:hAnsi="Verdana"/>
          <w:sz w:val="20"/>
          <w:lang w:val="fr-BE"/>
        </w:rPr>
        <w:t>Il convient de c</w:t>
      </w:r>
      <w:r>
        <w:rPr>
          <w:rFonts w:ascii="Verdana" w:hAnsi="Verdana"/>
          <w:sz w:val="20"/>
          <w:lang w:val="fr-BE"/>
        </w:rPr>
        <w:t>ombler le fossé EU-Citoyens</w:t>
      </w:r>
      <w:r w:rsidR="00E747A9">
        <w:rPr>
          <w:rFonts w:ascii="Verdana" w:hAnsi="Verdana"/>
          <w:sz w:val="20"/>
          <w:lang w:val="fr-BE"/>
        </w:rPr>
        <w:t xml:space="preserve">. Il serait </w:t>
      </w:r>
      <w:r>
        <w:rPr>
          <w:rFonts w:ascii="Verdana" w:hAnsi="Verdana"/>
          <w:sz w:val="20"/>
          <w:lang w:val="fr-BE"/>
        </w:rPr>
        <w:t>bien de s’associer avec d’autres plateformes proches</w:t>
      </w:r>
    </w:p>
    <w:p w14:paraId="58AEF61F" w14:textId="70D072E0" w:rsidR="00B628A4" w:rsidRDefault="00B628A4" w:rsidP="0077613B">
      <w:pPr>
        <w:pStyle w:val="Paragraphedeliste"/>
        <w:numPr>
          <w:ilvl w:val="1"/>
          <w:numId w:val="5"/>
        </w:numPr>
        <w:rPr>
          <w:rFonts w:ascii="Verdana" w:hAnsi="Verdana"/>
          <w:sz w:val="20"/>
          <w:lang w:val="fr-BE"/>
        </w:rPr>
      </w:pPr>
      <w:r w:rsidRPr="00E747A9">
        <w:rPr>
          <w:rFonts w:ascii="Verdana" w:hAnsi="Verdana"/>
          <w:b/>
          <w:sz w:val="20"/>
          <w:lang w:val="fr-BE"/>
        </w:rPr>
        <w:t>Membre</w:t>
      </w:r>
      <w:r w:rsidR="00E747A9" w:rsidRPr="00E747A9">
        <w:rPr>
          <w:rFonts w:ascii="Verdana" w:hAnsi="Verdana"/>
          <w:b/>
          <w:sz w:val="20"/>
          <w:lang w:val="fr-BE"/>
        </w:rPr>
        <w:t>s</w:t>
      </w:r>
      <w:r w:rsidRPr="00E747A9">
        <w:rPr>
          <w:rFonts w:ascii="Verdana" w:hAnsi="Verdana"/>
          <w:b/>
          <w:sz w:val="20"/>
          <w:lang w:val="fr-BE"/>
        </w:rPr>
        <w:t> </w:t>
      </w:r>
      <w:r>
        <w:rPr>
          <w:rFonts w:ascii="Verdana" w:hAnsi="Verdana"/>
          <w:sz w:val="20"/>
          <w:lang w:val="fr-BE"/>
        </w:rPr>
        <w:t>: il n’y a</w:t>
      </w:r>
      <w:r w:rsidR="00E747A9">
        <w:rPr>
          <w:rFonts w:ascii="Verdana" w:hAnsi="Verdana"/>
          <w:sz w:val="20"/>
          <w:lang w:val="fr-BE"/>
        </w:rPr>
        <w:t xml:space="preserve"> </w:t>
      </w:r>
      <w:r>
        <w:rPr>
          <w:rFonts w:ascii="Verdana" w:hAnsi="Verdana"/>
          <w:sz w:val="20"/>
          <w:lang w:val="fr-BE"/>
        </w:rPr>
        <w:t>plus de cons</w:t>
      </w:r>
      <w:r w:rsidR="00E747A9">
        <w:rPr>
          <w:rFonts w:ascii="Verdana" w:hAnsi="Verdana"/>
          <w:sz w:val="20"/>
          <w:lang w:val="fr-BE"/>
        </w:rPr>
        <w:t>eil</w:t>
      </w:r>
      <w:r>
        <w:rPr>
          <w:rFonts w:ascii="Verdana" w:hAnsi="Verdana"/>
          <w:sz w:val="20"/>
          <w:lang w:val="fr-BE"/>
        </w:rPr>
        <w:t xml:space="preserve"> nat</w:t>
      </w:r>
      <w:r w:rsidR="00E747A9">
        <w:rPr>
          <w:rFonts w:ascii="Verdana" w:hAnsi="Verdana"/>
          <w:sz w:val="20"/>
          <w:lang w:val="fr-BE"/>
        </w:rPr>
        <w:t>ional</w:t>
      </w:r>
      <w:r>
        <w:rPr>
          <w:rFonts w:ascii="Verdana" w:hAnsi="Verdana"/>
          <w:sz w:val="20"/>
          <w:lang w:val="fr-BE"/>
        </w:rPr>
        <w:t xml:space="preserve"> en Albanie</w:t>
      </w:r>
    </w:p>
    <w:p w14:paraId="33B8F97B" w14:textId="77777777" w:rsidR="00FC7819" w:rsidRPr="00FC7819" w:rsidRDefault="00E747A9" w:rsidP="0077613B">
      <w:pPr>
        <w:pStyle w:val="Paragraphedeliste"/>
        <w:numPr>
          <w:ilvl w:val="1"/>
          <w:numId w:val="5"/>
        </w:numPr>
        <w:rPr>
          <w:rFonts w:ascii="Verdana" w:hAnsi="Verdana"/>
          <w:sz w:val="20"/>
          <w:lang w:val="fr-BE"/>
        </w:rPr>
      </w:pPr>
      <w:r w:rsidRPr="00FC7819">
        <w:rPr>
          <w:rFonts w:ascii="Verdana" w:hAnsi="Verdana"/>
          <w:b/>
          <w:sz w:val="20"/>
          <w:lang w:val="fr-BE"/>
        </w:rPr>
        <w:t>Droits de l’Homme</w:t>
      </w:r>
      <w:r w:rsidR="00B628A4" w:rsidRPr="00FC7819">
        <w:rPr>
          <w:rFonts w:ascii="Verdana" w:hAnsi="Verdana"/>
          <w:sz w:val="20"/>
          <w:lang w:val="fr-BE"/>
        </w:rPr>
        <w:t xml:space="preserve"> : </w:t>
      </w:r>
      <w:r w:rsidRPr="00FC7819">
        <w:rPr>
          <w:rFonts w:ascii="Verdana" w:hAnsi="Verdana"/>
          <w:sz w:val="20"/>
          <w:lang w:val="fr-BE"/>
        </w:rPr>
        <w:t xml:space="preserve">Le </w:t>
      </w:r>
      <w:r w:rsidR="00B628A4" w:rsidRPr="00FC7819">
        <w:rPr>
          <w:rFonts w:ascii="Verdana" w:hAnsi="Verdana"/>
          <w:b/>
          <w:sz w:val="20"/>
          <w:lang w:val="fr-BE"/>
        </w:rPr>
        <w:t>4.3</w:t>
      </w:r>
      <w:r w:rsidR="00B628A4" w:rsidRPr="00FC7819">
        <w:rPr>
          <w:rFonts w:ascii="Verdana" w:hAnsi="Verdana"/>
          <w:sz w:val="20"/>
          <w:lang w:val="fr-BE"/>
        </w:rPr>
        <w:t xml:space="preserve"> </w:t>
      </w:r>
      <w:r w:rsidRPr="00FC7819">
        <w:rPr>
          <w:rFonts w:ascii="Verdana" w:hAnsi="Verdana"/>
          <w:sz w:val="20"/>
          <w:lang w:val="fr-BE"/>
        </w:rPr>
        <w:t>était à l’ordre du jour</w:t>
      </w:r>
      <w:r w:rsidR="00B628A4" w:rsidRPr="00FC7819">
        <w:rPr>
          <w:rFonts w:ascii="Verdana" w:hAnsi="Verdana"/>
          <w:sz w:val="20"/>
          <w:lang w:val="fr-BE"/>
        </w:rPr>
        <w:t xml:space="preserve">. </w:t>
      </w:r>
    </w:p>
    <w:p w14:paraId="0EDAC982" w14:textId="77777777" w:rsidR="00FC7819" w:rsidRPr="00FC7819" w:rsidRDefault="00FC7819" w:rsidP="00FC7819">
      <w:pPr>
        <w:pStyle w:val="Paragraphedeliste"/>
        <w:numPr>
          <w:ilvl w:val="2"/>
          <w:numId w:val="5"/>
        </w:numPr>
        <w:rPr>
          <w:rFonts w:ascii="Verdana" w:hAnsi="Verdana"/>
          <w:sz w:val="20"/>
          <w:lang w:val="fr-BE"/>
        </w:rPr>
      </w:pPr>
      <w:r w:rsidRPr="00FC7819">
        <w:rPr>
          <w:rFonts w:ascii="Verdana" w:hAnsi="Verdana"/>
          <w:sz w:val="20"/>
          <w:lang w:val="fr-BE"/>
        </w:rPr>
        <w:t>GM</w:t>
      </w:r>
      <w:r w:rsidR="00B628A4" w:rsidRPr="00FC7819">
        <w:rPr>
          <w:rFonts w:ascii="Verdana" w:hAnsi="Verdana"/>
          <w:sz w:val="20"/>
          <w:lang w:val="fr-BE"/>
        </w:rPr>
        <w:t xml:space="preserve"> pense qu’il y a eu des contact car il y a de</w:t>
      </w:r>
      <w:r w:rsidRPr="00FC7819">
        <w:rPr>
          <w:rFonts w:ascii="Verdana" w:hAnsi="Verdana"/>
          <w:sz w:val="20"/>
          <w:lang w:val="fr-BE"/>
        </w:rPr>
        <w:t xml:space="preserve"> fortes</w:t>
      </w:r>
      <w:r w:rsidR="00B628A4" w:rsidRPr="00FC7819">
        <w:rPr>
          <w:rFonts w:ascii="Verdana" w:hAnsi="Verdana"/>
          <w:sz w:val="20"/>
          <w:lang w:val="fr-BE"/>
        </w:rPr>
        <w:t xml:space="preserve"> </w:t>
      </w:r>
      <w:r w:rsidR="00E747A9" w:rsidRPr="00FC7819">
        <w:rPr>
          <w:rFonts w:ascii="Verdana" w:hAnsi="Verdana"/>
          <w:sz w:val="20"/>
          <w:lang w:val="fr-BE"/>
        </w:rPr>
        <w:t>réactions d</w:t>
      </w:r>
      <w:r w:rsidRPr="00FC7819">
        <w:rPr>
          <w:rFonts w:ascii="Verdana" w:hAnsi="Verdana"/>
          <w:sz w:val="20"/>
          <w:lang w:val="fr-BE"/>
        </w:rPr>
        <w:t>’</w:t>
      </w:r>
      <w:r w:rsidR="00E747A9" w:rsidRPr="00FC7819">
        <w:rPr>
          <w:rFonts w:ascii="Verdana" w:hAnsi="Verdana"/>
          <w:sz w:val="20"/>
          <w:lang w:val="fr-BE"/>
        </w:rPr>
        <w:t xml:space="preserve">organisation </w:t>
      </w:r>
      <w:r w:rsidRPr="00FC7819">
        <w:rPr>
          <w:rFonts w:ascii="Verdana" w:hAnsi="Verdana"/>
          <w:sz w:val="20"/>
          <w:lang w:val="fr-BE"/>
        </w:rPr>
        <w:t xml:space="preserve">de </w:t>
      </w:r>
      <w:r w:rsidR="00E747A9" w:rsidRPr="00FC7819">
        <w:rPr>
          <w:rFonts w:ascii="Verdana" w:hAnsi="Verdana"/>
          <w:sz w:val="20"/>
          <w:lang w:val="fr-BE"/>
        </w:rPr>
        <w:t>handi</w:t>
      </w:r>
      <w:r w:rsidR="00B628A4" w:rsidRPr="00FC7819">
        <w:rPr>
          <w:rFonts w:ascii="Verdana" w:hAnsi="Verdana"/>
          <w:sz w:val="20"/>
          <w:lang w:val="fr-BE"/>
        </w:rPr>
        <w:t xml:space="preserve">cap mental </w:t>
      </w:r>
      <w:r w:rsidRPr="00FC7819">
        <w:rPr>
          <w:rFonts w:ascii="Verdana" w:hAnsi="Verdana"/>
          <w:sz w:val="20"/>
          <w:lang w:val="fr-BE"/>
        </w:rPr>
        <w:t xml:space="preserve">concernant l’expression </w:t>
      </w:r>
      <w:r w:rsidR="00B628A4" w:rsidRPr="00FC7819">
        <w:rPr>
          <w:rFonts w:ascii="Verdana" w:hAnsi="Verdana"/>
          <w:sz w:val="20"/>
          <w:lang w:val="fr-BE"/>
        </w:rPr>
        <w:t>« </w:t>
      </w:r>
      <w:r w:rsidRPr="00FC7819">
        <w:rPr>
          <w:rFonts w:ascii="Verdana" w:hAnsi="Verdana"/>
          <w:sz w:val="20"/>
          <w:lang w:val="fr-BE"/>
        </w:rPr>
        <w:t xml:space="preserve">organisations </w:t>
      </w:r>
      <w:r w:rsidR="00B628A4" w:rsidRPr="00FC7819">
        <w:rPr>
          <w:rFonts w:ascii="Verdana" w:hAnsi="Verdana"/>
          <w:sz w:val="20"/>
          <w:lang w:val="fr-BE"/>
        </w:rPr>
        <w:t>de PH » et pas « </w:t>
      </w:r>
      <w:r w:rsidRPr="00FC7819">
        <w:rPr>
          <w:rFonts w:ascii="Verdana" w:hAnsi="Verdana"/>
          <w:sz w:val="20"/>
          <w:lang w:val="fr-BE"/>
        </w:rPr>
        <w:t xml:space="preserve">organisations de </w:t>
      </w:r>
      <w:r w:rsidR="00B628A4" w:rsidRPr="00FC7819">
        <w:rPr>
          <w:rFonts w:ascii="Verdana" w:hAnsi="Verdana"/>
          <w:sz w:val="20"/>
          <w:lang w:val="fr-BE"/>
        </w:rPr>
        <w:t>représentants de PH » ou « </w:t>
      </w:r>
      <w:r w:rsidRPr="00FC7819">
        <w:rPr>
          <w:rFonts w:ascii="Verdana" w:hAnsi="Verdana"/>
          <w:sz w:val="20"/>
          <w:lang w:val="fr-BE"/>
        </w:rPr>
        <w:t xml:space="preserve">représentants de </w:t>
      </w:r>
      <w:r w:rsidR="00B628A4" w:rsidRPr="00FC7819">
        <w:rPr>
          <w:rFonts w:ascii="Verdana" w:hAnsi="Verdana"/>
          <w:sz w:val="20"/>
          <w:lang w:val="fr-BE"/>
        </w:rPr>
        <w:t xml:space="preserve">familles de PH ». </w:t>
      </w:r>
    </w:p>
    <w:p w14:paraId="14F65967" w14:textId="77777777" w:rsidR="00FC7819" w:rsidRDefault="00FC7819" w:rsidP="00FC7819">
      <w:pPr>
        <w:pStyle w:val="Paragraphedeliste"/>
        <w:numPr>
          <w:ilvl w:val="2"/>
          <w:numId w:val="5"/>
        </w:numPr>
        <w:rPr>
          <w:rFonts w:ascii="Verdana" w:hAnsi="Verdana"/>
          <w:sz w:val="20"/>
          <w:lang w:val="fr-BE"/>
        </w:rPr>
      </w:pPr>
      <w:r w:rsidRPr="00FC7819">
        <w:rPr>
          <w:rFonts w:ascii="Verdana" w:hAnsi="Verdana"/>
          <w:sz w:val="20"/>
          <w:lang w:val="fr-BE"/>
        </w:rPr>
        <w:t>GM est</w:t>
      </w:r>
      <w:r w:rsidR="00B628A4" w:rsidRPr="00FC7819">
        <w:rPr>
          <w:rFonts w:ascii="Verdana" w:hAnsi="Verdana"/>
          <w:sz w:val="20"/>
          <w:lang w:val="fr-BE"/>
        </w:rPr>
        <w:t xml:space="preserve"> interv</w:t>
      </w:r>
      <w:r w:rsidRPr="00FC7819">
        <w:rPr>
          <w:rFonts w:ascii="Verdana" w:hAnsi="Verdana"/>
          <w:sz w:val="20"/>
          <w:lang w:val="fr-BE"/>
        </w:rPr>
        <w:t>enue pour dire qu’il n’est pas possible de donner l’aval</w:t>
      </w:r>
      <w:r w:rsidR="00B628A4" w:rsidRPr="00FC7819">
        <w:rPr>
          <w:rFonts w:ascii="Verdana" w:hAnsi="Verdana"/>
          <w:sz w:val="20"/>
          <w:lang w:val="fr-BE"/>
        </w:rPr>
        <w:t xml:space="preserve"> sans temps de réflexion et d’analyse. Rodolfo est intervenu en disant que tous les pays sont très critiques sur le 4.3. Yannis a proposé de consacrer une session sur ce thème </w:t>
      </w:r>
      <w:r w:rsidRPr="00FC7819">
        <w:rPr>
          <w:rFonts w:ascii="Verdana" w:hAnsi="Verdana"/>
          <w:sz w:val="20"/>
          <w:lang w:val="fr-BE"/>
        </w:rPr>
        <w:t xml:space="preserve">lors du </w:t>
      </w:r>
      <w:r w:rsidR="00B628A4" w:rsidRPr="00FC7819">
        <w:rPr>
          <w:rFonts w:ascii="Verdana" w:hAnsi="Verdana"/>
          <w:sz w:val="20"/>
          <w:lang w:val="fr-BE"/>
        </w:rPr>
        <w:t xml:space="preserve">Board de mars. GM, espère que </w:t>
      </w:r>
      <w:r w:rsidRPr="00FC7819">
        <w:rPr>
          <w:rFonts w:ascii="Verdana" w:hAnsi="Verdana"/>
          <w:sz w:val="20"/>
          <w:lang w:val="fr-BE"/>
        </w:rPr>
        <w:t xml:space="preserve">ce sera une session pour </w:t>
      </w:r>
      <w:r w:rsidR="00B628A4" w:rsidRPr="00FC7819">
        <w:rPr>
          <w:rFonts w:ascii="Verdana" w:hAnsi="Verdana"/>
          <w:sz w:val="20"/>
          <w:lang w:val="fr-BE"/>
        </w:rPr>
        <w:t xml:space="preserve">débattre, pas </w:t>
      </w:r>
      <w:r w:rsidRPr="00FC7819">
        <w:rPr>
          <w:rFonts w:ascii="Verdana" w:hAnsi="Verdana"/>
          <w:sz w:val="20"/>
          <w:lang w:val="fr-BE"/>
        </w:rPr>
        <w:t xml:space="preserve">pour </w:t>
      </w:r>
      <w:r w:rsidR="00B628A4" w:rsidRPr="00FC7819">
        <w:rPr>
          <w:rFonts w:ascii="Verdana" w:hAnsi="Verdana"/>
          <w:sz w:val="20"/>
          <w:lang w:val="fr-BE"/>
        </w:rPr>
        <w:t xml:space="preserve">décider. </w:t>
      </w:r>
    </w:p>
    <w:p w14:paraId="4B24F946" w14:textId="0C0AE631" w:rsidR="00B628A4" w:rsidRPr="00FC7819" w:rsidRDefault="00FC7819" w:rsidP="00FC7819">
      <w:pPr>
        <w:pStyle w:val="Paragraphedeliste"/>
        <w:numPr>
          <w:ilvl w:val="2"/>
          <w:numId w:val="5"/>
        </w:numPr>
        <w:rPr>
          <w:rFonts w:ascii="Verdana" w:hAnsi="Verdana"/>
          <w:sz w:val="20"/>
          <w:lang w:val="fr-BE"/>
        </w:rPr>
      </w:pPr>
      <w:r>
        <w:rPr>
          <w:rFonts w:ascii="Verdana" w:hAnsi="Verdana"/>
          <w:sz w:val="20"/>
          <w:lang w:val="fr-BE"/>
        </w:rPr>
        <w:t>GM rappelle que c’est un</w:t>
      </w:r>
      <w:r w:rsidR="00B628A4" w:rsidRPr="00FC7819">
        <w:rPr>
          <w:rFonts w:ascii="Verdana" w:hAnsi="Verdana"/>
          <w:sz w:val="20"/>
          <w:lang w:val="fr-BE"/>
        </w:rPr>
        <w:t xml:space="preserve"> gros enjeu</w:t>
      </w:r>
      <w:r>
        <w:rPr>
          <w:rFonts w:ascii="Verdana" w:hAnsi="Verdana"/>
          <w:sz w:val="20"/>
          <w:lang w:val="fr-BE"/>
        </w:rPr>
        <w:t>. Le</w:t>
      </w:r>
      <w:r w:rsidR="00B628A4" w:rsidRPr="00FC7819">
        <w:rPr>
          <w:rFonts w:ascii="Verdana" w:hAnsi="Verdana"/>
          <w:sz w:val="20"/>
          <w:lang w:val="fr-BE"/>
        </w:rPr>
        <w:t xml:space="preserve"> 4.3 </w:t>
      </w:r>
      <w:r>
        <w:rPr>
          <w:rFonts w:ascii="Verdana" w:hAnsi="Verdana"/>
          <w:sz w:val="20"/>
          <w:lang w:val="fr-BE"/>
        </w:rPr>
        <w:t>recouvre la</w:t>
      </w:r>
      <w:r w:rsidR="00B628A4" w:rsidRPr="00FC7819">
        <w:rPr>
          <w:rFonts w:ascii="Verdana" w:hAnsi="Verdana"/>
          <w:sz w:val="20"/>
          <w:lang w:val="fr-BE"/>
        </w:rPr>
        <w:t xml:space="preserve"> fonction consultative et </w:t>
      </w:r>
      <w:r>
        <w:rPr>
          <w:rFonts w:ascii="Verdana" w:hAnsi="Verdana"/>
          <w:sz w:val="20"/>
          <w:lang w:val="fr-BE"/>
        </w:rPr>
        <w:t xml:space="preserve">il faut éviter la </w:t>
      </w:r>
      <w:r w:rsidR="00B628A4" w:rsidRPr="00FC7819">
        <w:rPr>
          <w:rFonts w:ascii="Verdana" w:hAnsi="Verdana"/>
          <w:sz w:val="20"/>
          <w:lang w:val="fr-BE"/>
        </w:rPr>
        <w:t xml:space="preserve">confusion avec </w:t>
      </w:r>
      <w:r>
        <w:rPr>
          <w:rFonts w:ascii="Verdana" w:hAnsi="Verdana"/>
          <w:sz w:val="20"/>
          <w:lang w:val="fr-BE"/>
        </w:rPr>
        <w:t>l’</w:t>
      </w:r>
      <w:r w:rsidR="00B628A4" w:rsidRPr="00FC7819">
        <w:rPr>
          <w:rFonts w:ascii="Verdana" w:hAnsi="Verdana"/>
          <w:sz w:val="20"/>
          <w:lang w:val="fr-BE"/>
        </w:rPr>
        <w:t xml:space="preserve">expression par les services </w:t>
      </w:r>
      <w:r w:rsidR="00D44E17" w:rsidRPr="00FC7819">
        <w:rPr>
          <w:rFonts w:ascii="Verdana" w:hAnsi="Verdana"/>
          <w:sz w:val="20"/>
          <w:lang w:val="fr-BE"/>
        </w:rPr>
        <w:t xml:space="preserve">providers. </w:t>
      </w:r>
      <w:r>
        <w:rPr>
          <w:rFonts w:ascii="Verdana" w:hAnsi="Verdana"/>
          <w:sz w:val="20"/>
          <w:lang w:val="fr-BE"/>
        </w:rPr>
        <w:t>Elle rappelle, en outre, qu’il est i</w:t>
      </w:r>
      <w:r w:rsidR="00D44E17" w:rsidRPr="00FC7819">
        <w:rPr>
          <w:rFonts w:ascii="Verdana" w:hAnsi="Verdana"/>
          <w:sz w:val="20"/>
          <w:lang w:val="fr-BE"/>
        </w:rPr>
        <w:t>mpossible de vérifier le fait qu’un membre est handicapé ou non</w:t>
      </w:r>
      <w:r w:rsidR="00DE6EE5" w:rsidRPr="00FC7819">
        <w:rPr>
          <w:rStyle w:val="Marquedecommentaire"/>
        </w:rPr>
        <w:commentReference w:id="0"/>
      </w:r>
      <w:r>
        <w:rPr>
          <w:rFonts w:ascii="Verdana" w:hAnsi="Verdana"/>
          <w:sz w:val="20"/>
        </w:rPr>
        <w:t>…</w:t>
      </w:r>
    </w:p>
    <w:p w14:paraId="647BCF7D" w14:textId="0B21A6AA" w:rsidR="00D44E17" w:rsidRDefault="00D44E17" w:rsidP="00FC7819">
      <w:pPr>
        <w:pStyle w:val="Paragraphedeliste"/>
        <w:numPr>
          <w:ilvl w:val="2"/>
          <w:numId w:val="5"/>
        </w:numPr>
        <w:rPr>
          <w:rFonts w:ascii="Verdana" w:hAnsi="Verdana"/>
          <w:sz w:val="20"/>
          <w:lang w:val="fr-BE"/>
        </w:rPr>
      </w:pPr>
      <w:r>
        <w:rPr>
          <w:rFonts w:ascii="Verdana" w:hAnsi="Verdana"/>
          <w:sz w:val="20"/>
          <w:lang w:val="fr-BE"/>
        </w:rPr>
        <w:t>Cela pourrait générer des querelles entre handicaps</w:t>
      </w:r>
    </w:p>
    <w:p w14:paraId="7CD3DF2D" w14:textId="62D688DD" w:rsidR="00D44E17" w:rsidRDefault="00FC7819" w:rsidP="0077613B">
      <w:pPr>
        <w:pStyle w:val="Paragraphedeliste"/>
        <w:numPr>
          <w:ilvl w:val="1"/>
          <w:numId w:val="5"/>
        </w:numPr>
        <w:rPr>
          <w:rFonts w:ascii="Verdana" w:hAnsi="Verdana"/>
          <w:sz w:val="20"/>
          <w:lang w:val="fr-BE"/>
        </w:rPr>
      </w:pPr>
      <w:r>
        <w:rPr>
          <w:rFonts w:ascii="Verdana" w:hAnsi="Verdana"/>
          <w:sz w:val="20"/>
          <w:lang w:val="fr-BE"/>
        </w:rPr>
        <w:t>Elections européennes : il y a eu une i</w:t>
      </w:r>
      <w:r w:rsidR="00D44E17">
        <w:rPr>
          <w:rFonts w:ascii="Verdana" w:hAnsi="Verdana"/>
          <w:sz w:val="20"/>
          <w:lang w:val="fr-BE"/>
        </w:rPr>
        <w:t xml:space="preserve">ntervention d’un Autrichien chef de liaison avec </w:t>
      </w:r>
      <w:r>
        <w:rPr>
          <w:rFonts w:ascii="Verdana" w:hAnsi="Verdana"/>
          <w:sz w:val="20"/>
          <w:lang w:val="fr-BE"/>
        </w:rPr>
        <w:t>l’U</w:t>
      </w:r>
      <w:r w:rsidR="00D44E17">
        <w:rPr>
          <w:rFonts w:ascii="Verdana" w:hAnsi="Verdana"/>
          <w:sz w:val="20"/>
          <w:lang w:val="fr-BE"/>
        </w:rPr>
        <w:t>E sur ce qu’elle fait pour appeler les cit</w:t>
      </w:r>
      <w:r>
        <w:rPr>
          <w:rFonts w:ascii="Verdana" w:hAnsi="Verdana"/>
          <w:sz w:val="20"/>
          <w:lang w:val="fr-BE"/>
        </w:rPr>
        <w:t>oyens à voter. Trouvait cela tras bien. GM est</w:t>
      </w:r>
      <w:r w:rsidR="00D44E17">
        <w:rPr>
          <w:rFonts w:ascii="Verdana" w:hAnsi="Verdana"/>
          <w:sz w:val="20"/>
          <w:lang w:val="fr-BE"/>
        </w:rPr>
        <w:t xml:space="preserve"> intervenue pour dire que l’important quand il y a consultation</w:t>
      </w:r>
      <w:r>
        <w:rPr>
          <w:rFonts w:ascii="Verdana" w:hAnsi="Verdana"/>
          <w:sz w:val="20"/>
          <w:lang w:val="fr-BE"/>
        </w:rPr>
        <w:t xml:space="preserve"> est qu’</w:t>
      </w:r>
      <w:r w:rsidR="00D44E17">
        <w:rPr>
          <w:rFonts w:ascii="Verdana" w:hAnsi="Verdana"/>
          <w:sz w:val="20"/>
          <w:lang w:val="fr-BE"/>
        </w:rPr>
        <w:t xml:space="preserve">elle soit faite dans la langue du pays. Il y a intérêt </w:t>
      </w:r>
      <w:r>
        <w:rPr>
          <w:rFonts w:ascii="Verdana" w:hAnsi="Verdana"/>
          <w:sz w:val="20"/>
          <w:lang w:val="fr-BE"/>
        </w:rPr>
        <w:t>à</w:t>
      </w:r>
      <w:r w:rsidR="00D44E17">
        <w:rPr>
          <w:rFonts w:ascii="Verdana" w:hAnsi="Verdana"/>
          <w:sz w:val="20"/>
          <w:lang w:val="fr-BE"/>
        </w:rPr>
        <w:t xml:space="preserve"> </w:t>
      </w:r>
      <w:r>
        <w:rPr>
          <w:rFonts w:ascii="Verdana" w:hAnsi="Verdana"/>
          <w:sz w:val="20"/>
          <w:lang w:val="fr-BE"/>
        </w:rPr>
        <w:t>mener</w:t>
      </w:r>
      <w:r w:rsidR="00D44E17">
        <w:rPr>
          <w:rFonts w:ascii="Verdana" w:hAnsi="Verdana"/>
          <w:sz w:val="20"/>
          <w:lang w:val="fr-BE"/>
        </w:rPr>
        <w:t xml:space="preserve"> des e</w:t>
      </w:r>
      <w:r>
        <w:rPr>
          <w:rFonts w:ascii="Verdana" w:hAnsi="Verdana"/>
          <w:sz w:val="20"/>
          <w:lang w:val="fr-BE"/>
        </w:rPr>
        <w:t>nquêtes et d’en tenir compte.</w:t>
      </w:r>
      <w:r w:rsidR="00D44E17">
        <w:rPr>
          <w:rFonts w:ascii="Verdana" w:hAnsi="Verdana"/>
          <w:sz w:val="20"/>
          <w:lang w:val="fr-BE"/>
        </w:rPr>
        <w:t xml:space="preserve"> </w:t>
      </w:r>
    </w:p>
    <w:p w14:paraId="6725A959" w14:textId="73857DAA" w:rsidR="00B628A4" w:rsidRDefault="00FC7819" w:rsidP="0077613B">
      <w:pPr>
        <w:pStyle w:val="Paragraphedeliste"/>
        <w:numPr>
          <w:ilvl w:val="1"/>
          <w:numId w:val="5"/>
        </w:numPr>
        <w:rPr>
          <w:rFonts w:ascii="Verdana" w:hAnsi="Verdana"/>
          <w:sz w:val="20"/>
          <w:lang w:val="fr-BE"/>
        </w:rPr>
      </w:pPr>
      <w:r>
        <w:rPr>
          <w:rFonts w:ascii="Verdana" w:hAnsi="Verdana"/>
          <w:sz w:val="20"/>
          <w:lang w:val="fr-BE"/>
        </w:rPr>
        <w:lastRenderedPageBreak/>
        <w:t xml:space="preserve">Rodolfo </w:t>
      </w:r>
      <w:r w:rsidR="00D44E17">
        <w:rPr>
          <w:rFonts w:ascii="Verdana" w:hAnsi="Verdana"/>
          <w:sz w:val="20"/>
          <w:lang w:val="fr-BE"/>
        </w:rPr>
        <w:t xml:space="preserve">Catani </w:t>
      </w:r>
      <w:r>
        <w:rPr>
          <w:rFonts w:ascii="Verdana" w:hAnsi="Verdana"/>
          <w:sz w:val="20"/>
          <w:lang w:val="fr-BE"/>
        </w:rPr>
        <w:t xml:space="preserve">est intervenu au nom d’EBU pour </w:t>
      </w:r>
      <w:r w:rsidR="00D44E17">
        <w:rPr>
          <w:rFonts w:ascii="Verdana" w:hAnsi="Verdana"/>
          <w:sz w:val="20"/>
          <w:lang w:val="fr-BE"/>
        </w:rPr>
        <w:t>critique</w:t>
      </w:r>
      <w:r>
        <w:rPr>
          <w:rFonts w:ascii="Verdana" w:hAnsi="Verdana"/>
          <w:sz w:val="20"/>
          <w:lang w:val="fr-BE"/>
        </w:rPr>
        <w:t>r</w:t>
      </w:r>
      <w:r w:rsidR="00FC383F">
        <w:rPr>
          <w:rFonts w:ascii="Verdana" w:hAnsi="Verdana"/>
          <w:sz w:val="20"/>
          <w:lang w:val="fr-BE"/>
        </w:rPr>
        <w:t xml:space="preserve"> le communiqué de </w:t>
      </w:r>
      <w:r w:rsidR="00D44E17">
        <w:rPr>
          <w:rFonts w:ascii="Verdana" w:hAnsi="Verdana"/>
          <w:sz w:val="20"/>
          <w:lang w:val="fr-BE"/>
        </w:rPr>
        <w:t xml:space="preserve">presse EDF recommandant l’utilisation du Braille dans le cadre du vote, car </w:t>
      </w:r>
      <w:r w:rsidR="00FC383F">
        <w:rPr>
          <w:rFonts w:ascii="Verdana" w:hAnsi="Verdana"/>
          <w:sz w:val="20"/>
          <w:lang w:val="fr-BE"/>
        </w:rPr>
        <w:t xml:space="preserve">le vote de </w:t>
      </w:r>
      <w:r w:rsidR="00D44E17">
        <w:rPr>
          <w:rFonts w:ascii="Verdana" w:hAnsi="Verdana"/>
          <w:sz w:val="20"/>
          <w:lang w:val="fr-BE"/>
        </w:rPr>
        <w:t xml:space="preserve">la PH </w:t>
      </w:r>
      <w:r w:rsidR="00FC383F">
        <w:rPr>
          <w:rFonts w:ascii="Verdana" w:hAnsi="Verdana"/>
          <w:sz w:val="20"/>
          <w:lang w:val="fr-BE"/>
        </w:rPr>
        <w:t>ne sera pas secret. Il a pointé qu’</w:t>
      </w:r>
      <w:r w:rsidR="00D44E17">
        <w:rPr>
          <w:rFonts w:ascii="Verdana" w:hAnsi="Verdana"/>
          <w:sz w:val="20"/>
          <w:lang w:val="fr-BE"/>
        </w:rPr>
        <w:t>en Flandre il y a eu des</w:t>
      </w:r>
      <w:r w:rsidR="002A7156">
        <w:rPr>
          <w:rFonts w:ascii="Verdana" w:hAnsi="Verdana"/>
          <w:sz w:val="20"/>
          <w:lang w:val="fr-BE"/>
        </w:rPr>
        <w:t xml:space="preserve"> problèmes avec le vote électro</w:t>
      </w:r>
      <w:r w:rsidR="00FC383F">
        <w:rPr>
          <w:rFonts w:ascii="Verdana" w:hAnsi="Verdana"/>
          <w:sz w:val="20"/>
          <w:lang w:val="fr-BE"/>
        </w:rPr>
        <w:t>n</w:t>
      </w:r>
      <w:r w:rsidR="00D44E17">
        <w:rPr>
          <w:rFonts w:ascii="Verdana" w:hAnsi="Verdana"/>
          <w:sz w:val="20"/>
          <w:lang w:val="fr-BE"/>
        </w:rPr>
        <w:t>ique</w:t>
      </w:r>
      <w:r w:rsidR="00FC383F">
        <w:rPr>
          <w:rFonts w:ascii="Verdana" w:hAnsi="Verdana"/>
          <w:sz w:val="20"/>
          <w:lang w:val="fr-BE"/>
        </w:rPr>
        <w:t xml:space="preserve"> à ce niveau</w:t>
      </w:r>
    </w:p>
    <w:p w14:paraId="38BA02E6" w14:textId="13501ED6" w:rsidR="00D44E17" w:rsidRDefault="00FC383F" w:rsidP="00D44E17">
      <w:pPr>
        <w:pStyle w:val="Paragraphedeliste"/>
        <w:numPr>
          <w:ilvl w:val="2"/>
          <w:numId w:val="5"/>
        </w:numPr>
        <w:rPr>
          <w:rFonts w:ascii="Verdana" w:hAnsi="Verdana"/>
          <w:sz w:val="20"/>
          <w:lang w:val="fr-BE"/>
        </w:rPr>
      </w:pPr>
      <w:r>
        <w:rPr>
          <w:rFonts w:ascii="Verdana" w:hAnsi="Verdana"/>
          <w:sz w:val="20"/>
          <w:lang w:val="fr-BE"/>
        </w:rPr>
        <w:t>EdS soulgne qu’</w:t>
      </w:r>
      <w:r w:rsidR="00D44E17">
        <w:rPr>
          <w:rFonts w:ascii="Verdana" w:hAnsi="Verdana"/>
          <w:sz w:val="20"/>
          <w:lang w:val="fr-BE"/>
        </w:rPr>
        <w:t xml:space="preserve">en </w:t>
      </w:r>
      <w:r w:rsidR="002A7156">
        <w:rPr>
          <w:rFonts w:ascii="Verdana" w:hAnsi="Verdana"/>
          <w:sz w:val="20"/>
          <w:lang w:val="fr-BE"/>
        </w:rPr>
        <w:t>RW,</w:t>
      </w:r>
      <w:r>
        <w:rPr>
          <w:rFonts w:ascii="Verdana" w:hAnsi="Verdana"/>
          <w:sz w:val="20"/>
          <w:lang w:val="fr-BE"/>
        </w:rPr>
        <w:t xml:space="preserve"> il y a eu des </w:t>
      </w:r>
      <w:r w:rsidR="002A7156">
        <w:rPr>
          <w:rFonts w:ascii="Verdana" w:hAnsi="Verdana"/>
          <w:sz w:val="20"/>
          <w:lang w:val="fr-BE"/>
        </w:rPr>
        <w:t>problème</w:t>
      </w:r>
      <w:r>
        <w:rPr>
          <w:rFonts w:ascii="Verdana" w:hAnsi="Verdana"/>
          <w:sz w:val="20"/>
          <w:lang w:val="fr-BE"/>
        </w:rPr>
        <w:t>s liés au</w:t>
      </w:r>
      <w:r w:rsidR="002A7156">
        <w:rPr>
          <w:rFonts w:ascii="Verdana" w:hAnsi="Verdana"/>
          <w:sz w:val="20"/>
          <w:lang w:val="fr-BE"/>
        </w:rPr>
        <w:t xml:space="preserve"> risque d’identifier le votant</w:t>
      </w:r>
    </w:p>
    <w:p w14:paraId="5A3751A0" w14:textId="03CC0C8A" w:rsidR="002A7156" w:rsidRPr="00FC383F" w:rsidRDefault="00FC383F" w:rsidP="00FC383F">
      <w:pPr>
        <w:pStyle w:val="Paragraphedeliste"/>
        <w:numPr>
          <w:ilvl w:val="1"/>
          <w:numId w:val="5"/>
        </w:numPr>
        <w:rPr>
          <w:rFonts w:ascii="Verdana" w:hAnsi="Verdana"/>
          <w:sz w:val="20"/>
          <w:lang w:val="fr-BE"/>
        </w:rPr>
      </w:pPr>
      <w:r>
        <w:rPr>
          <w:rFonts w:ascii="Verdana" w:hAnsi="Verdana"/>
          <w:sz w:val="20"/>
          <w:lang w:val="fr-BE"/>
        </w:rPr>
        <w:t xml:space="preserve">Yannis a </w:t>
      </w:r>
      <w:r w:rsidR="002A7156">
        <w:rPr>
          <w:rFonts w:ascii="Verdana" w:hAnsi="Verdana"/>
          <w:sz w:val="20"/>
          <w:lang w:val="fr-BE"/>
        </w:rPr>
        <w:t>annoncé qu’il figure</w:t>
      </w:r>
      <w:r>
        <w:rPr>
          <w:rFonts w:ascii="Verdana" w:hAnsi="Verdana"/>
          <w:sz w:val="20"/>
          <w:lang w:val="fr-BE"/>
        </w:rPr>
        <w:t>ra</w:t>
      </w:r>
      <w:r w:rsidR="002A7156">
        <w:rPr>
          <w:rFonts w:ascii="Verdana" w:hAnsi="Verdana"/>
          <w:sz w:val="20"/>
          <w:lang w:val="fr-BE"/>
        </w:rPr>
        <w:t xml:space="preserve"> sur les listes socialistes en Grèce</w:t>
      </w:r>
    </w:p>
    <w:p w14:paraId="174345C3" w14:textId="77777777" w:rsidR="00A652D2" w:rsidRPr="006D3196" w:rsidRDefault="00A652D2" w:rsidP="00B36A9C">
      <w:pPr>
        <w:pStyle w:val="Titre2"/>
        <w:rPr>
          <w:lang w:val="fr-BE"/>
        </w:rPr>
      </w:pPr>
      <w:r w:rsidRPr="006D3196">
        <w:rPr>
          <w:lang w:val="fr-BE"/>
        </w:rPr>
        <w:t>4. EDF – AGA 2019 Bruxelles : Demande d’aide logistique et sponsor au BDF</w:t>
      </w:r>
    </w:p>
    <w:p w14:paraId="0AD80D21" w14:textId="2F0B6198" w:rsidR="00A652D2" w:rsidRDefault="002A7156" w:rsidP="00B36A9C">
      <w:pPr>
        <w:pStyle w:val="Paragraphedeliste"/>
        <w:numPr>
          <w:ilvl w:val="0"/>
          <w:numId w:val="5"/>
        </w:numPr>
        <w:rPr>
          <w:lang w:val="fr-BE"/>
        </w:rPr>
      </w:pPr>
      <w:r>
        <w:rPr>
          <w:lang w:val="fr-BE"/>
        </w:rPr>
        <w:t>PG explique</w:t>
      </w:r>
      <w:r w:rsidR="00FC383F">
        <w:rPr>
          <w:lang w:val="fr-BE"/>
        </w:rPr>
        <w:t xml:space="preserve"> que l’EDF a interrogé le BDF pour avoir de l’aide dans la recherche de financement et d’aide organisationnelle dans le cadre de l’organisation de l’AGA EDF 2019 à Bruxelles</w:t>
      </w:r>
    </w:p>
    <w:p w14:paraId="7392D83A" w14:textId="77777777" w:rsidR="00FC383F" w:rsidRDefault="00FC383F" w:rsidP="002A7156">
      <w:pPr>
        <w:pStyle w:val="Paragraphedeliste"/>
        <w:numPr>
          <w:ilvl w:val="2"/>
          <w:numId w:val="5"/>
        </w:numPr>
        <w:rPr>
          <w:lang w:val="fr-BE"/>
        </w:rPr>
      </w:pPr>
      <w:r>
        <w:rPr>
          <w:lang w:val="fr-BE"/>
        </w:rPr>
        <w:t>PG + GM se sont concerté et une réponse négative a été donnée à l’EDF</w:t>
      </w:r>
      <w:r w:rsidR="002A7156">
        <w:rPr>
          <w:lang w:val="fr-BE"/>
        </w:rPr>
        <w:t xml:space="preserve"> </w:t>
      </w:r>
    </w:p>
    <w:p w14:paraId="17F590F8" w14:textId="665DDD0F" w:rsidR="002A7156" w:rsidRDefault="00FC383F" w:rsidP="002A7156">
      <w:pPr>
        <w:pStyle w:val="Paragraphedeliste"/>
        <w:numPr>
          <w:ilvl w:val="2"/>
          <w:numId w:val="5"/>
        </w:numPr>
        <w:rPr>
          <w:lang w:val="fr-BE"/>
        </w:rPr>
      </w:pPr>
      <w:r>
        <w:rPr>
          <w:lang w:val="fr-BE"/>
        </w:rPr>
        <w:t>VDE a proposé à Marie Denninghaus de prendre contact avec « Tr</w:t>
      </w:r>
      <w:r w:rsidR="002A7156">
        <w:rPr>
          <w:lang w:val="fr-BE"/>
        </w:rPr>
        <w:t>ain world</w:t>
      </w:r>
      <w:r>
        <w:rPr>
          <w:lang w:val="fr-BE"/>
        </w:rPr>
        <w:t> » à la gare de Schaerbeek, mais EdS pointe que l’accès risque de poser beaucoup de problèmes</w:t>
      </w:r>
    </w:p>
    <w:p w14:paraId="42C737AF" w14:textId="2E9A88A0" w:rsidR="002A7156" w:rsidRDefault="00FC383F" w:rsidP="002A7156">
      <w:pPr>
        <w:pStyle w:val="Paragraphedeliste"/>
        <w:numPr>
          <w:ilvl w:val="2"/>
          <w:numId w:val="5"/>
        </w:numPr>
        <w:rPr>
          <w:lang w:val="fr-BE"/>
        </w:rPr>
      </w:pPr>
      <w:r>
        <w:rPr>
          <w:lang w:val="fr-BE"/>
        </w:rPr>
        <w:t xml:space="preserve">GM explique qu’EDF a </w:t>
      </w:r>
      <w:r w:rsidR="002A7156">
        <w:rPr>
          <w:lang w:val="fr-BE"/>
        </w:rPr>
        <w:t>cont</w:t>
      </w:r>
      <w:r>
        <w:rPr>
          <w:lang w:val="fr-BE"/>
        </w:rPr>
        <w:t>acté l’office de tourisme de Bruxelles</w:t>
      </w:r>
    </w:p>
    <w:p w14:paraId="6FB01A40" w14:textId="7B361246" w:rsidR="002A7156" w:rsidRPr="00FC383F" w:rsidRDefault="00FC383F" w:rsidP="002A7156">
      <w:pPr>
        <w:pStyle w:val="Paragraphedeliste"/>
        <w:numPr>
          <w:ilvl w:val="2"/>
          <w:numId w:val="5"/>
        </w:numPr>
        <w:rPr>
          <w:u w:val="single"/>
          <w:lang w:val="fr-BE"/>
        </w:rPr>
      </w:pPr>
      <w:r w:rsidRPr="00FC383F">
        <w:rPr>
          <w:u w:val="single"/>
          <w:lang w:val="fr-BE"/>
        </w:rPr>
        <w:t xml:space="preserve">Le CA considère que l’on </w:t>
      </w:r>
      <w:r w:rsidR="002A7156" w:rsidRPr="00FC383F">
        <w:rPr>
          <w:u w:val="single"/>
          <w:lang w:val="fr-BE"/>
        </w:rPr>
        <w:t>a plus à s’occuper</w:t>
      </w:r>
      <w:r w:rsidRPr="00FC383F">
        <w:rPr>
          <w:u w:val="single"/>
          <w:lang w:val="fr-BE"/>
        </w:rPr>
        <w:t xml:space="preserve"> de cette question</w:t>
      </w:r>
    </w:p>
    <w:p w14:paraId="643F7AD3" w14:textId="77777777" w:rsidR="00A652D2" w:rsidRDefault="00A652D2" w:rsidP="00B36A9C">
      <w:pPr>
        <w:pStyle w:val="Titre2"/>
      </w:pPr>
      <w:r w:rsidRPr="00182E04">
        <w:rPr>
          <w:lang w:val="fr-BE"/>
        </w:rPr>
        <w:t>5. European Accessibilit</w:t>
      </w:r>
      <w:r w:rsidRPr="0077613B">
        <w:rPr>
          <w:lang w:val="fr-BE"/>
        </w:rPr>
        <w:t>y Act (EAA) – Résolution d</w:t>
      </w:r>
      <w:r>
        <w:t>e l’EDF</w:t>
      </w:r>
    </w:p>
    <w:p w14:paraId="7257D3B4" w14:textId="10EFD431" w:rsidR="002A7156" w:rsidRDefault="00FC383F" w:rsidP="00B36A9C">
      <w:pPr>
        <w:pStyle w:val="Paragraphedeliste"/>
        <w:numPr>
          <w:ilvl w:val="0"/>
          <w:numId w:val="5"/>
        </w:numPr>
      </w:pPr>
      <w:r>
        <w:t xml:space="preserve">PG demande si la résolution proposée par l’EDF </w:t>
      </w:r>
      <w:r w:rsidR="002A7156">
        <w:t>a été publiée ?</w:t>
      </w:r>
    </w:p>
    <w:p w14:paraId="2E61A58A" w14:textId="2C4840B9" w:rsidR="002A7156" w:rsidRDefault="00FC383F" w:rsidP="00B36A9C">
      <w:pPr>
        <w:pStyle w:val="Paragraphedeliste"/>
        <w:numPr>
          <w:ilvl w:val="0"/>
          <w:numId w:val="5"/>
        </w:numPr>
      </w:pPr>
      <w:r>
        <w:t>EdS dit l’avoir reçue</w:t>
      </w:r>
    </w:p>
    <w:p w14:paraId="3F255D0F" w14:textId="77777777" w:rsidR="00A652D2" w:rsidRPr="00993466" w:rsidRDefault="00A652D2" w:rsidP="00B36A9C">
      <w:pPr>
        <w:pStyle w:val="Titre2"/>
        <w:rPr>
          <w:lang w:val="fr-BE"/>
        </w:rPr>
      </w:pPr>
      <w:r w:rsidRPr="006A18CE">
        <w:rPr>
          <w:highlight w:val="yellow"/>
          <w:lang w:val="fr-BE"/>
        </w:rPr>
        <w:t>6. EDF – Journées européennes des personnes handicapées :</w:t>
      </w:r>
      <w:r w:rsidRPr="00993466">
        <w:rPr>
          <w:lang w:val="fr-BE"/>
        </w:rPr>
        <w:t xml:space="preserve"> </w:t>
      </w:r>
    </w:p>
    <w:p w14:paraId="4E2E363D" w14:textId="0BD407A3" w:rsidR="00205E3D" w:rsidRDefault="00205E3D" w:rsidP="00205E3D">
      <w:pPr>
        <w:pStyle w:val="Paragraphedeliste"/>
        <w:numPr>
          <w:ilvl w:val="1"/>
          <w:numId w:val="5"/>
        </w:numPr>
      </w:pPr>
      <w:r>
        <w:t>PG passe la parole à OME</w:t>
      </w:r>
    </w:p>
    <w:p w14:paraId="3C2BECD4" w14:textId="77777777" w:rsidR="00A652D2" w:rsidRDefault="00B36A9C" w:rsidP="00245384">
      <w:pPr>
        <w:pStyle w:val="Titre3"/>
        <w:rPr>
          <w:lang w:val="fr-BE"/>
        </w:rPr>
      </w:pPr>
      <w:r>
        <w:rPr>
          <w:lang w:val="fr-BE"/>
        </w:rPr>
        <w:t xml:space="preserve">a) </w:t>
      </w:r>
      <w:r w:rsidR="00A652D2">
        <w:rPr>
          <w:lang w:val="fr-BE"/>
        </w:rPr>
        <w:t>Question du GAMP sur l’invitation aux JEPH</w:t>
      </w:r>
    </w:p>
    <w:p w14:paraId="7C29589A" w14:textId="577A497C" w:rsidR="00B36A9C" w:rsidRDefault="003170F5" w:rsidP="003170F5">
      <w:pPr>
        <w:pStyle w:val="Paragraphedeliste"/>
        <w:numPr>
          <w:ilvl w:val="1"/>
          <w:numId w:val="5"/>
        </w:numPr>
        <w:rPr>
          <w:lang w:val="fr-BE"/>
        </w:rPr>
      </w:pPr>
      <w:r>
        <w:rPr>
          <w:lang w:val="fr-BE"/>
        </w:rPr>
        <w:t>OME explique que Anne Ketelaer aurait souhaité être invitée</w:t>
      </w:r>
      <w:r w:rsidR="00205E3D">
        <w:rPr>
          <w:lang w:val="fr-BE"/>
        </w:rPr>
        <w:t xml:space="preserve"> à participer aux journées EU PH</w:t>
      </w:r>
      <w:r>
        <w:rPr>
          <w:lang w:val="fr-BE"/>
        </w:rPr>
        <w:t>. Pour OME ce n’est pas possible : la participation se fait sur délégation</w:t>
      </w:r>
      <w:r w:rsidR="00205E3D">
        <w:rPr>
          <w:lang w:val="fr-BE"/>
        </w:rPr>
        <w:t xml:space="preserve"> et le nombre de participants par organisation est limité par Conseil national. D’autre part, l’invitation est arrivée extrêmement tardivement. Il n’aurait plus été possible de faire le nécessaire dans le temps imparti.</w:t>
      </w:r>
    </w:p>
    <w:p w14:paraId="5939191C" w14:textId="3E14AAAD" w:rsidR="006465C8" w:rsidRDefault="00205E3D" w:rsidP="003170F5">
      <w:pPr>
        <w:pStyle w:val="Paragraphedeliste"/>
        <w:numPr>
          <w:ilvl w:val="1"/>
          <w:numId w:val="5"/>
        </w:numPr>
        <w:rPr>
          <w:lang w:val="fr-BE"/>
        </w:rPr>
      </w:pPr>
      <w:r>
        <w:rPr>
          <w:lang w:val="fr-BE"/>
        </w:rPr>
        <w:t>GM recommande commencer par le délai et, ensuite l’aspect délégation</w:t>
      </w:r>
    </w:p>
    <w:p w14:paraId="5586B3CB" w14:textId="325DBE33" w:rsidR="00A652D2" w:rsidRDefault="00B36A9C" w:rsidP="00245384">
      <w:pPr>
        <w:pStyle w:val="Titre3"/>
        <w:rPr>
          <w:lang w:val="fr-BE"/>
        </w:rPr>
      </w:pPr>
      <w:r>
        <w:rPr>
          <w:lang w:val="fr-BE"/>
        </w:rPr>
        <w:t>b)</w:t>
      </w:r>
      <w:r w:rsidR="00205E3D">
        <w:rPr>
          <w:lang w:val="fr-BE"/>
        </w:rPr>
        <w:t xml:space="preserve"> </w:t>
      </w:r>
      <w:r w:rsidR="00A652D2">
        <w:rPr>
          <w:lang w:val="fr-BE"/>
        </w:rPr>
        <w:t>C</w:t>
      </w:r>
      <w:r w:rsidR="00A652D2" w:rsidRPr="00C20194">
        <w:rPr>
          <w:lang w:val="fr-BE"/>
        </w:rPr>
        <w:t>ompte rendu (PSch, VDE, OME)</w:t>
      </w:r>
    </w:p>
    <w:p w14:paraId="2BAC5B93" w14:textId="4665C251" w:rsidR="00B36A9C" w:rsidRDefault="00205E3D" w:rsidP="00034691">
      <w:pPr>
        <w:pStyle w:val="Paragraphedeliste"/>
        <w:numPr>
          <w:ilvl w:val="1"/>
          <w:numId w:val="5"/>
        </w:numPr>
        <w:rPr>
          <w:lang w:val="fr-BE"/>
        </w:rPr>
      </w:pPr>
      <w:r>
        <w:rPr>
          <w:lang w:val="fr-BE"/>
        </w:rPr>
        <w:t>OME explique que la qualité des deux journées était assez bonne cette année. Il a noté avec intérêt que l’</w:t>
      </w:r>
      <w:r w:rsidR="00034691">
        <w:rPr>
          <w:lang w:val="fr-BE"/>
        </w:rPr>
        <w:t xml:space="preserve">EDC </w:t>
      </w:r>
      <w:r>
        <w:rPr>
          <w:lang w:val="fr-BE"/>
        </w:rPr>
        <w:t xml:space="preserve">a été régulièrement mise en </w:t>
      </w:r>
      <w:r w:rsidR="00034691">
        <w:rPr>
          <w:lang w:val="fr-BE"/>
        </w:rPr>
        <w:t>évidence</w:t>
      </w:r>
      <w:r>
        <w:rPr>
          <w:lang w:val="fr-BE"/>
        </w:rPr>
        <w:t>, notamment par les personnes qui s’exprimaient au nom de l’EDF</w:t>
      </w:r>
    </w:p>
    <w:p w14:paraId="0E41CE4D" w14:textId="26DAB710" w:rsidR="000C6E38" w:rsidRDefault="000C6E38" w:rsidP="00034691">
      <w:pPr>
        <w:pStyle w:val="Paragraphedeliste"/>
        <w:numPr>
          <w:ilvl w:val="1"/>
          <w:numId w:val="5"/>
        </w:numPr>
        <w:rPr>
          <w:lang w:val="fr-BE"/>
        </w:rPr>
      </w:pPr>
      <w:r>
        <w:rPr>
          <w:lang w:val="fr-BE"/>
        </w:rPr>
        <w:t>OM fait le résumé</w:t>
      </w:r>
      <w:r w:rsidR="00205E3D">
        <w:rPr>
          <w:lang w:val="fr-BE"/>
        </w:rPr>
        <w:t xml:space="preserve"> des principales interventions</w:t>
      </w:r>
    </w:p>
    <w:p w14:paraId="2FAD9C9B" w14:textId="3C5A0F55" w:rsidR="00205E3D" w:rsidRDefault="00AE25CA" w:rsidP="00205E3D">
      <w:pPr>
        <w:pStyle w:val="Paragraphedeliste"/>
        <w:numPr>
          <w:ilvl w:val="2"/>
          <w:numId w:val="5"/>
        </w:numPr>
        <w:rPr>
          <w:lang w:val="fr-BE"/>
        </w:rPr>
      </w:pPr>
      <w:r>
        <w:rPr>
          <w:lang w:val="fr-BE"/>
        </w:rPr>
        <w:t>Joost Korte, CE</w:t>
      </w:r>
    </w:p>
    <w:p w14:paraId="660B0658" w14:textId="65FFD94C" w:rsidR="00AE25CA" w:rsidRDefault="00AE25CA" w:rsidP="00AE25CA">
      <w:pPr>
        <w:pStyle w:val="Paragraphedeliste"/>
        <w:numPr>
          <w:ilvl w:val="3"/>
          <w:numId w:val="5"/>
        </w:numPr>
        <w:rPr>
          <w:lang w:val="fr-BE"/>
        </w:rPr>
      </w:pPr>
      <w:r>
        <w:rPr>
          <w:lang w:val="fr-BE"/>
        </w:rPr>
        <w:t>EAA : un accord a été atteint entre le Conseil des ministre, la Commission et le Parlement. Il ne rencontre pas toutes les attentes, mais constitue une avancée positive. Il montre que l’accessibilité est une avancée pour toute la population</w:t>
      </w:r>
    </w:p>
    <w:p w14:paraId="23402C27" w14:textId="18AFA7A0" w:rsidR="00AE25CA" w:rsidRDefault="00AE25CA" w:rsidP="00AE25CA">
      <w:pPr>
        <w:pStyle w:val="Paragraphedeliste"/>
        <w:numPr>
          <w:ilvl w:val="3"/>
          <w:numId w:val="5"/>
        </w:numPr>
        <w:rPr>
          <w:lang w:val="fr-BE"/>
        </w:rPr>
      </w:pPr>
      <w:r>
        <w:rPr>
          <w:lang w:val="fr-BE"/>
        </w:rPr>
        <w:lastRenderedPageBreak/>
        <w:t>Présentation du programme des 2 journées</w:t>
      </w:r>
    </w:p>
    <w:p w14:paraId="25BE5DB3" w14:textId="3C3C88FF" w:rsidR="00AE25CA" w:rsidRDefault="00AE25CA" w:rsidP="00AE25CA">
      <w:pPr>
        <w:pStyle w:val="Paragraphedeliste"/>
        <w:numPr>
          <w:ilvl w:val="2"/>
          <w:numId w:val="5"/>
        </w:numPr>
        <w:rPr>
          <w:lang w:val="fr-BE"/>
        </w:rPr>
      </w:pPr>
      <w:r>
        <w:rPr>
          <w:lang w:val="fr-BE"/>
        </w:rPr>
        <w:t>Rodolfo Catani, EDF</w:t>
      </w:r>
    </w:p>
    <w:p w14:paraId="79607686" w14:textId="585B4E58" w:rsidR="00AE25CA" w:rsidRDefault="00AE25CA" w:rsidP="00AE25CA">
      <w:pPr>
        <w:pStyle w:val="Paragraphedeliste"/>
        <w:numPr>
          <w:ilvl w:val="3"/>
          <w:numId w:val="5"/>
        </w:numPr>
        <w:rPr>
          <w:lang w:val="fr-BE"/>
        </w:rPr>
      </w:pPr>
      <w:r>
        <w:rPr>
          <w:lang w:val="fr-BE"/>
        </w:rPr>
        <w:t>Prend la parole à la place de Yannis Vardakastanis retenu en Grèce pour des raisons familiales</w:t>
      </w:r>
    </w:p>
    <w:p w14:paraId="41D97A42" w14:textId="5EFAB8C9" w:rsidR="00AE25CA" w:rsidRDefault="00AE25CA" w:rsidP="00AE25CA">
      <w:pPr>
        <w:pStyle w:val="Paragraphedeliste"/>
        <w:numPr>
          <w:ilvl w:val="3"/>
          <w:numId w:val="5"/>
        </w:numPr>
        <w:rPr>
          <w:lang w:val="fr-BE"/>
        </w:rPr>
      </w:pPr>
      <w:r>
        <w:rPr>
          <w:lang w:val="fr-BE"/>
        </w:rPr>
        <w:t>Refait l’historique du processus EAA. Le résultat n’est pas aussi bon qu’espéré</w:t>
      </w:r>
    </w:p>
    <w:p w14:paraId="08F5DA13" w14:textId="1133F9E6" w:rsidR="00AE25CA" w:rsidRDefault="00AE25CA" w:rsidP="00AE25CA">
      <w:pPr>
        <w:pStyle w:val="Paragraphedeliste"/>
        <w:numPr>
          <w:ilvl w:val="3"/>
          <w:numId w:val="5"/>
        </w:numPr>
        <w:rPr>
          <w:lang w:val="fr-BE"/>
        </w:rPr>
      </w:pPr>
      <w:r>
        <w:rPr>
          <w:lang w:val="fr-BE"/>
        </w:rPr>
        <w:t>En 2018, la CE a publié son budget. L’EDF suivra ce dossier attentivement</w:t>
      </w:r>
    </w:p>
    <w:p w14:paraId="1206A49B" w14:textId="3DD99049" w:rsidR="00AE25CA" w:rsidRPr="00AE25CA" w:rsidRDefault="00AE25CA" w:rsidP="00AE25CA">
      <w:pPr>
        <w:pStyle w:val="Paragraphedeliste"/>
        <w:numPr>
          <w:ilvl w:val="3"/>
          <w:numId w:val="5"/>
        </w:numPr>
        <w:rPr>
          <w:lang w:val="fr-BE"/>
        </w:rPr>
      </w:pPr>
      <w:r>
        <w:rPr>
          <w:lang w:val="fr-BE"/>
        </w:rPr>
        <w:t>Cette première journée sera centrée sur les instruments financier de l’UE</w:t>
      </w:r>
    </w:p>
    <w:p w14:paraId="36DB8A25" w14:textId="1B8246E3" w:rsidR="00AE25CA" w:rsidRDefault="00AE25CA" w:rsidP="00AE25CA">
      <w:pPr>
        <w:pStyle w:val="Paragraphedeliste"/>
        <w:numPr>
          <w:ilvl w:val="3"/>
          <w:numId w:val="5"/>
        </w:numPr>
        <w:rPr>
          <w:lang w:val="fr-BE"/>
        </w:rPr>
      </w:pPr>
      <w:r>
        <w:rPr>
          <w:lang w:val="fr-BE"/>
        </w:rPr>
        <w:t xml:space="preserve">EDF </w:t>
      </w:r>
      <w:r w:rsidR="00CC5ABD">
        <w:rPr>
          <w:lang w:val="fr-BE"/>
        </w:rPr>
        <w:t>travaille</w:t>
      </w:r>
      <w:r>
        <w:rPr>
          <w:lang w:val="fr-BE"/>
        </w:rPr>
        <w:t xml:space="preserve"> sur ESF+, un instrument important pour la mise en œuvre de l’UNCRPD</w:t>
      </w:r>
    </w:p>
    <w:p w14:paraId="3B9D2AAE" w14:textId="477DA86E" w:rsidR="00AE25CA" w:rsidRDefault="00AE25CA" w:rsidP="00AE25CA">
      <w:pPr>
        <w:pStyle w:val="Paragraphedeliste"/>
        <w:numPr>
          <w:ilvl w:val="3"/>
          <w:numId w:val="5"/>
        </w:numPr>
        <w:rPr>
          <w:lang w:val="fr-BE"/>
        </w:rPr>
      </w:pPr>
      <w:r>
        <w:rPr>
          <w:lang w:val="fr-BE"/>
        </w:rPr>
        <w:t>La deuxième journée sera centrée sur l’héritage culturel et sur l’Access City Award</w:t>
      </w:r>
    </w:p>
    <w:p w14:paraId="3AB362E5" w14:textId="69328664" w:rsidR="00AE25CA" w:rsidRDefault="00AE25CA" w:rsidP="00AE25CA">
      <w:pPr>
        <w:pStyle w:val="Paragraphedeliste"/>
        <w:numPr>
          <w:ilvl w:val="2"/>
          <w:numId w:val="5"/>
        </w:numPr>
        <w:rPr>
          <w:lang w:val="en-US"/>
        </w:rPr>
      </w:pPr>
      <w:r w:rsidRPr="00AE25CA">
        <w:rPr>
          <w:lang w:val="en-US"/>
        </w:rPr>
        <w:t>Max Rubisch, Austrian ministry of labour</w:t>
      </w:r>
    </w:p>
    <w:p w14:paraId="525A9327" w14:textId="6FE638F8" w:rsidR="00AE25CA" w:rsidRDefault="00AE25CA" w:rsidP="00AE25CA">
      <w:pPr>
        <w:pStyle w:val="Paragraphedeliste"/>
        <w:numPr>
          <w:ilvl w:val="3"/>
          <w:numId w:val="5"/>
        </w:numPr>
        <w:rPr>
          <w:lang w:val="fr-BE"/>
        </w:rPr>
      </w:pPr>
      <w:r w:rsidRPr="00AE25CA">
        <w:rPr>
          <w:lang w:val="fr-BE"/>
        </w:rPr>
        <w:t>Fait l’historique des conférences organisées</w:t>
      </w:r>
      <w:r>
        <w:rPr>
          <w:lang w:val="fr-BE"/>
        </w:rPr>
        <w:t>, en lien avec le handicap,</w:t>
      </w:r>
      <w:r w:rsidRPr="00AE25CA">
        <w:rPr>
          <w:lang w:val="fr-BE"/>
        </w:rPr>
        <w:t xml:space="preserve"> sous présidence autrichienne</w:t>
      </w:r>
    </w:p>
    <w:p w14:paraId="6E247F5F" w14:textId="1A13C895" w:rsidR="00CC5ABD" w:rsidRDefault="00CC5ABD" w:rsidP="00AE25CA">
      <w:pPr>
        <w:pStyle w:val="Paragraphedeliste"/>
        <w:numPr>
          <w:ilvl w:val="3"/>
          <w:numId w:val="5"/>
        </w:numPr>
        <w:rPr>
          <w:lang w:val="fr-BE"/>
        </w:rPr>
      </w:pPr>
      <w:r>
        <w:rPr>
          <w:lang w:val="fr-BE"/>
        </w:rPr>
        <w:t>Appliquer l’UNCRPD et garantir une vie indépendante sont essentiels</w:t>
      </w:r>
    </w:p>
    <w:p w14:paraId="0402BA40" w14:textId="01AF618A" w:rsidR="00CC5ABD" w:rsidRDefault="00CC5ABD" w:rsidP="00AE25CA">
      <w:pPr>
        <w:pStyle w:val="Paragraphedeliste"/>
        <w:numPr>
          <w:ilvl w:val="3"/>
          <w:numId w:val="5"/>
        </w:numPr>
        <w:rPr>
          <w:lang w:val="fr-BE"/>
        </w:rPr>
      </w:pPr>
      <w:r>
        <w:rPr>
          <w:lang w:val="fr-BE"/>
        </w:rPr>
        <w:t xml:space="preserve">Pour l’EAA, les ONG sont déçues, mais elles ne doivent pas : c’est </w:t>
      </w:r>
      <w:r>
        <w:rPr>
          <w:lang w:val="fr-BE"/>
        </w:rPr>
        <w:t>un bon compromis qui va améliorer les condition de vie des PH en UE</w:t>
      </w:r>
    </w:p>
    <w:p w14:paraId="403D8D3A" w14:textId="522B7EE7" w:rsidR="00CC5ABD" w:rsidRDefault="00CC5ABD" w:rsidP="00CC5ABD">
      <w:pPr>
        <w:pStyle w:val="Paragraphedeliste"/>
        <w:numPr>
          <w:ilvl w:val="2"/>
          <w:numId w:val="5"/>
        </w:numPr>
        <w:rPr>
          <w:lang w:val="fr-BE"/>
        </w:rPr>
      </w:pPr>
      <w:r w:rsidRPr="00C07BC8">
        <w:rPr>
          <w:lang w:val="fr-BE"/>
        </w:rPr>
        <w:t>Helga Steven,</w:t>
      </w:r>
      <w:r>
        <w:rPr>
          <w:lang w:val="fr-BE"/>
        </w:rPr>
        <w:t xml:space="preserve"> Parlement EU</w:t>
      </w:r>
    </w:p>
    <w:p w14:paraId="69B03703" w14:textId="46C410DF" w:rsidR="00CC5ABD" w:rsidRDefault="00CC5ABD" w:rsidP="00CC5ABD">
      <w:pPr>
        <w:pStyle w:val="Paragraphedeliste"/>
        <w:numPr>
          <w:ilvl w:val="3"/>
          <w:numId w:val="5"/>
        </w:numPr>
        <w:rPr>
          <w:lang w:val="fr-BE"/>
        </w:rPr>
      </w:pPr>
      <w:r w:rsidRPr="00C07BC8">
        <w:rPr>
          <w:lang w:val="fr-BE"/>
        </w:rPr>
        <w:t>Longue intro sur l’UNCRPD et toutes les conventions</w:t>
      </w:r>
    </w:p>
    <w:p w14:paraId="6AC81419" w14:textId="6A73F4BB" w:rsidR="00CC5ABD" w:rsidRDefault="00CC5ABD" w:rsidP="00CC5ABD">
      <w:pPr>
        <w:pStyle w:val="Paragraphedeliste"/>
        <w:numPr>
          <w:ilvl w:val="3"/>
          <w:numId w:val="5"/>
        </w:numPr>
        <w:rPr>
          <w:lang w:val="fr-BE"/>
        </w:rPr>
      </w:pPr>
      <w:r>
        <w:rPr>
          <w:lang w:val="fr-BE"/>
        </w:rPr>
        <w:t>Fait le bilan de son action pour l’EAA, Erasmus+…</w:t>
      </w:r>
    </w:p>
    <w:p w14:paraId="7D809C32" w14:textId="52BB78EF" w:rsidR="00CC5ABD" w:rsidRDefault="00CC5ABD" w:rsidP="00CC5ABD">
      <w:pPr>
        <w:pStyle w:val="Paragraphedeliste"/>
        <w:numPr>
          <w:ilvl w:val="2"/>
          <w:numId w:val="5"/>
        </w:numPr>
        <w:rPr>
          <w:lang w:val="en-US"/>
        </w:rPr>
      </w:pPr>
      <w:r>
        <w:rPr>
          <w:lang w:val="en-US"/>
        </w:rPr>
        <w:t>Emmanuelle Grange, Head of Disability and inclusion unit, EC, DG Employment</w:t>
      </w:r>
    </w:p>
    <w:p w14:paraId="7D1B4BA7" w14:textId="5F25B408" w:rsidR="00CC5ABD" w:rsidRDefault="00CC5ABD" w:rsidP="00CC5ABD">
      <w:pPr>
        <w:pStyle w:val="Paragraphedeliste"/>
        <w:numPr>
          <w:ilvl w:val="3"/>
          <w:numId w:val="5"/>
        </w:numPr>
        <w:rPr>
          <w:lang w:val="en-US"/>
        </w:rPr>
      </w:pPr>
      <w:r>
        <w:rPr>
          <w:lang w:val="en-US"/>
        </w:rPr>
        <w:t>Explique les chantiers à venir</w:t>
      </w:r>
    </w:p>
    <w:p w14:paraId="44787B9C" w14:textId="468D6C3C" w:rsidR="00CC5ABD" w:rsidRPr="00CC5ABD" w:rsidRDefault="00CC5ABD" w:rsidP="00CC5ABD">
      <w:pPr>
        <w:pStyle w:val="Paragraphedeliste"/>
        <w:numPr>
          <w:ilvl w:val="3"/>
          <w:numId w:val="5"/>
        </w:numPr>
        <w:rPr>
          <w:lang w:val="fr-BE"/>
        </w:rPr>
      </w:pPr>
      <w:r w:rsidRPr="00CC5ABD">
        <w:rPr>
          <w:lang w:val="fr-BE"/>
        </w:rPr>
        <w:t xml:space="preserve">La stratégie européenne </w:t>
      </w:r>
      <w:r>
        <w:rPr>
          <w:lang w:val="fr-BE"/>
        </w:rPr>
        <w:t>sera</w:t>
      </w:r>
      <w:r w:rsidRPr="00CC5ABD">
        <w:rPr>
          <w:lang w:val="fr-BE"/>
        </w:rPr>
        <w:t xml:space="preserve"> orientée sur 8 axes</w:t>
      </w:r>
    </w:p>
    <w:p w14:paraId="77DACC2C" w14:textId="49E4A5EF" w:rsidR="00CC5ABD" w:rsidRDefault="00CC5ABD" w:rsidP="00CC5ABD">
      <w:pPr>
        <w:pStyle w:val="Paragraphedeliste"/>
        <w:numPr>
          <w:ilvl w:val="3"/>
          <w:numId w:val="5"/>
        </w:numPr>
        <w:rPr>
          <w:lang w:val="fr-BE"/>
        </w:rPr>
      </w:pPr>
      <w:r>
        <w:rPr>
          <w:lang w:val="fr-BE"/>
        </w:rPr>
        <w:t>Maintenant, il faut faire l’évaluation de ce qui a été fait. Ce sera fait par une organisation externe. Les résultats sont attendu pour fin 2019</w:t>
      </w:r>
    </w:p>
    <w:p w14:paraId="7BC4CFA1" w14:textId="68183B7F" w:rsidR="00CC5ABD" w:rsidRDefault="00CC5ABD" w:rsidP="00CC5ABD">
      <w:pPr>
        <w:pStyle w:val="Paragraphedeliste"/>
        <w:numPr>
          <w:ilvl w:val="3"/>
          <w:numId w:val="5"/>
        </w:numPr>
        <w:rPr>
          <w:lang w:val="fr-BE"/>
        </w:rPr>
      </w:pPr>
      <w:r>
        <w:rPr>
          <w:lang w:val="fr-BE"/>
        </w:rPr>
        <w:t>Il y aura une consultation publique en 2019</w:t>
      </w:r>
    </w:p>
    <w:p w14:paraId="04AF612A" w14:textId="0386F84C" w:rsidR="00CC5ABD" w:rsidRDefault="00CC5ABD" w:rsidP="00CC5ABD">
      <w:pPr>
        <w:pStyle w:val="Paragraphedeliste"/>
        <w:numPr>
          <w:ilvl w:val="3"/>
          <w:numId w:val="5"/>
        </w:numPr>
        <w:rPr>
          <w:lang w:val="fr-BE"/>
        </w:rPr>
      </w:pPr>
      <w:r>
        <w:rPr>
          <w:lang w:val="fr-BE"/>
        </w:rPr>
        <w:t>En juin 2020, la commission fera une communication sur la stratégie 2020-2030</w:t>
      </w:r>
    </w:p>
    <w:p w14:paraId="6BF037B3" w14:textId="48A6A2DB" w:rsidR="00CC5ABD" w:rsidRDefault="00CC5ABD" w:rsidP="00CC5ABD">
      <w:pPr>
        <w:pStyle w:val="Paragraphedeliste"/>
        <w:numPr>
          <w:ilvl w:val="2"/>
          <w:numId w:val="5"/>
        </w:numPr>
        <w:rPr>
          <w:lang w:val="fr-BE"/>
        </w:rPr>
      </w:pPr>
      <w:r w:rsidRPr="00A51AD5">
        <w:rPr>
          <w:lang w:val="fr-BE"/>
        </w:rPr>
        <w:t>Francesca Sbianchi , Comité jeunesse EDF</w:t>
      </w:r>
    </w:p>
    <w:p w14:paraId="3BC2882C" w14:textId="1E4BC03F" w:rsidR="00CC5ABD" w:rsidRDefault="00CC5ABD" w:rsidP="00CC5ABD">
      <w:pPr>
        <w:pStyle w:val="Paragraphedeliste"/>
        <w:numPr>
          <w:ilvl w:val="3"/>
          <w:numId w:val="5"/>
        </w:numPr>
        <w:rPr>
          <w:lang w:val="fr-BE"/>
        </w:rPr>
      </w:pPr>
      <w:r>
        <w:rPr>
          <w:lang w:val="fr-BE"/>
        </w:rPr>
        <w:t>Ome considère que c’était une très bonne intervention</w:t>
      </w:r>
    </w:p>
    <w:p w14:paraId="5B1AFA17" w14:textId="02E94F65" w:rsidR="00CC5ABD" w:rsidRDefault="00CC5ABD" w:rsidP="00CC5ABD">
      <w:pPr>
        <w:pStyle w:val="Paragraphedeliste"/>
        <w:numPr>
          <w:ilvl w:val="3"/>
          <w:numId w:val="5"/>
        </w:numPr>
        <w:rPr>
          <w:lang w:val="fr-BE"/>
        </w:rPr>
      </w:pPr>
      <w:r>
        <w:rPr>
          <w:lang w:val="fr-BE"/>
        </w:rPr>
        <w:t>Dans l’UNCRPD, le mot « empowerment » n’apparait qu’un fois. Il est pourtant essentiel : la PH doit avoir conscience de ses capacités</w:t>
      </w:r>
    </w:p>
    <w:p w14:paraId="4B9795FB" w14:textId="7E5A9CE4" w:rsidR="00CC5ABD" w:rsidRDefault="00CC5ABD" w:rsidP="00CC5ABD">
      <w:pPr>
        <w:pStyle w:val="Paragraphedeliste"/>
        <w:numPr>
          <w:ilvl w:val="3"/>
          <w:numId w:val="5"/>
        </w:numPr>
        <w:rPr>
          <w:lang w:val="fr-BE"/>
        </w:rPr>
      </w:pPr>
      <w:r>
        <w:rPr>
          <w:lang w:val="fr-BE"/>
        </w:rPr>
        <w:t>L’UNCRPD ne se concrétise pas assez</w:t>
      </w:r>
    </w:p>
    <w:p w14:paraId="7541D860" w14:textId="43D8344F" w:rsidR="00CC5ABD" w:rsidRDefault="00CC5ABD" w:rsidP="00CC5ABD">
      <w:pPr>
        <w:pStyle w:val="Paragraphedeliste"/>
        <w:numPr>
          <w:ilvl w:val="3"/>
          <w:numId w:val="5"/>
        </w:numPr>
        <w:rPr>
          <w:lang w:val="fr-BE"/>
        </w:rPr>
      </w:pPr>
      <w:r>
        <w:rPr>
          <w:lang w:val="fr-BE"/>
        </w:rPr>
        <w:t>Le comité jeunes de l’EDF prépare une boîte à outil « Erasmus+ »</w:t>
      </w:r>
    </w:p>
    <w:p w14:paraId="585B991C" w14:textId="537C33AC" w:rsidR="00CC5ABD" w:rsidRDefault="00CC5ABD" w:rsidP="00CC5ABD">
      <w:pPr>
        <w:pStyle w:val="Paragraphedeliste"/>
        <w:numPr>
          <w:ilvl w:val="3"/>
          <w:numId w:val="5"/>
        </w:numPr>
        <w:rPr>
          <w:lang w:val="fr-BE"/>
        </w:rPr>
      </w:pPr>
      <w:r>
        <w:rPr>
          <w:lang w:val="fr-BE"/>
        </w:rPr>
        <w:t xml:space="preserve">Le travail est </w:t>
      </w:r>
      <w:r w:rsidR="00A357A6">
        <w:rPr>
          <w:lang w:val="fr-BE"/>
        </w:rPr>
        <w:t>un droit</w:t>
      </w:r>
      <w:r>
        <w:rPr>
          <w:lang w:val="fr-BE"/>
        </w:rPr>
        <w:t xml:space="preserve"> et un devoir. Il a un impact important sur la qualité de vie, l’autonomie, la confiance en soi de la PH</w:t>
      </w:r>
    </w:p>
    <w:p w14:paraId="49264E05" w14:textId="32146823" w:rsidR="00CC5ABD" w:rsidRDefault="00A357A6" w:rsidP="00CC5ABD">
      <w:pPr>
        <w:pStyle w:val="Paragraphedeliste"/>
        <w:numPr>
          <w:ilvl w:val="3"/>
          <w:numId w:val="5"/>
        </w:numPr>
        <w:rPr>
          <w:lang w:val="fr-BE"/>
        </w:rPr>
      </w:pPr>
      <w:r>
        <w:rPr>
          <w:lang w:val="fr-BE"/>
        </w:rPr>
        <w:t>Il faut un système social bien équilibré</w:t>
      </w:r>
    </w:p>
    <w:p w14:paraId="53EBD401" w14:textId="468C237A" w:rsidR="00A357A6" w:rsidRDefault="00A357A6" w:rsidP="00CC5ABD">
      <w:pPr>
        <w:pStyle w:val="Paragraphedeliste"/>
        <w:numPr>
          <w:ilvl w:val="3"/>
          <w:numId w:val="5"/>
        </w:numPr>
        <w:rPr>
          <w:lang w:val="fr-BE"/>
        </w:rPr>
      </w:pPr>
      <w:r>
        <w:rPr>
          <w:lang w:val="fr-BE"/>
        </w:rPr>
        <w:t>La mobilité des PH est essentielle, malheureusement, l’EDC ne touche pas assez d’états membres</w:t>
      </w:r>
    </w:p>
    <w:p w14:paraId="490CDEDA" w14:textId="51293848" w:rsidR="00A357A6" w:rsidRDefault="00A357A6" w:rsidP="00CC5ABD">
      <w:pPr>
        <w:pStyle w:val="Paragraphedeliste"/>
        <w:numPr>
          <w:ilvl w:val="3"/>
          <w:numId w:val="5"/>
        </w:numPr>
        <w:rPr>
          <w:lang w:val="fr-BE"/>
        </w:rPr>
      </w:pPr>
      <w:r>
        <w:rPr>
          <w:lang w:val="fr-BE"/>
        </w:rPr>
        <w:t>Elle dit regarder l’avenir avec beaucoup d’espoir</w:t>
      </w:r>
    </w:p>
    <w:p w14:paraId="356115C6" w14:textId="32680948" w:rsidR="00A357A6" w:rsidRPr="00A357A6" w:rsidRDefault="00A357A6" w:rsidP="00A357A6">
      <w:pPr>
        <w:pStyle w:val="Paragraphedeliste"/>
        <w:numPr>
          <w:ilvl w:val="2"/>
          <w:numId w:val="5"/>
        </w:numPr>
        <w:rPr>
          <w:lang w:val="fr-BE"/>
        </w:rPr>
      </w:pPr>
      <w:r w:rsidRPr="00050BDE">
        <w:rPr>
          <w:lang w:val="en-US"/>
        </w:rPr>
        <w:t>Humberto Insolera, EDF executive Comité</w:t>
      </w:r>
    </w:p>
    <w:p w14:paraId="5C38E7DF" w14:textId="4E212DA9" w:rsidR="00A357A6" w:rsidRPr="00A357A6" w:rsidRDefault="00A357A6" w:rsidP="00A357A6">
      <w:pPr>
        <w:pStyle w:val="Paragraphedeliste"/>
        <w:numPr>
          <w:ilvl w:val="3"/>
          <w:numId w:val="5"/>
        </w:numPr>
        <w:rPr>
          <w:lang w:val="fr-BE"/>
        </w:rPr>
      </w:pPr>
      <w:r w:rsidRPr="00A357A6">
        <w:rPr>
          <w:lang w:val="fr-BE"/>
        </w:rPr>
        <w:lastRenderedPageBreak/>
        <w:t>Il est temps d’implémenter concrètement l’UNCRPD</w:t>
      </w:r>
    </w:p>
    <w:p w14:paraId="50F06BE5" w14:textId="50E7836B" w:rsidR="00A357A6" w:rsidRDefault="00A357A6" w:rsidP="00A357A6">
      <w:pPr>
        <w:pStyle w:val="Paragraphedeliste"/>
        <w:numPr>
          <w:ilvl w:val="3"/>
          <w:numId w:val="5"/>
        </w:numPr>
        <w:rPr>
          <w:lang w:val="fr-BE"/>
        </w:rPr>
      </w:pPr>
      <w:r>
        <w:rPr>
          <w:lang w:val="fr-BE"/>
        </w:rPr>
        <w:t>La straégie handicap européenne peut impacter positivement le « policy making » européen</w:t>
      </w:r>
    </w:p>
    <w:p w14:paraId="5CA96F85" w14:textId="0258D465" w:rsidR="00A357A6" w:rsidRDefault="00A357A6" w:rsidP="00A357A6">
      <w:pPr>
        <w:pStyle w:val="Paragraphedeliste"/>
        <w:numPr>
          <w:ilvl w:val="3"/>
          <w:numId w:val="5"/>
        </w:numPr>
        <w:rPr>
          <w:lang w:val="fr-BE"/>
        </w:rPr>
      </w:pPr>
      <w:r>
        <w:rPr>
          <w:lang w:val="fr-BE"/>
        </w:rPr>
        <w:t>Elle inclut de bons outils : EAA, Accessible web-sites…</w:t>
      </w:r>
    </w:p>
    <w:p w14:paraId="7F7017B9" w14:textId="165B3003" w:rsidR="00A357A6" w:rsidRDefault="00A357A6" w:rsidP="00A357A6">
      <w:pPr>
        <w:pStyle w:val="Paragraphedeliste"/>
        <w:numPr>
          <w:ilvl w:val="3"/>
          <w:numId w:val="5"/>
        </w:numPr>
        <w:rPr>
          <w:lang w:val="fr-BE"/>
        </w:rPr>
      </w:pPr>
      <w:r>
        <w:rPr>
          <w:lang w:val="fr-BE"/>
        </w:rPr>
        <w:t>La stratégie 2020-2030 devra être alignée sur les SDGs</w:t>
      </w:r>
    </w:p>
    <w:p w14:paraId="434D9E6F" w14:textId="78E6F684" w:rsidR="00A357A6" w:rsidRDefault="00A357A6" w:rsidP="00A357A6">
      <w:pPr>
        <w:pStyle w:val="Paragraphedeliste"/>
        <w:numPr>
          <w:ilvl w:val="3"/>
          <w:numId w:val="5"/>
        </w:numPr>
        <w:rPr>
          <w:lang w:val="fr-BE"/>
        </w:rPr>
      </w:pPr>
      <w:r>
        <w:rPr>
          <w:lang w:val="fr-BE"/>
        </w:rPr>
        <w:t>Les PH doivent être consultées</w:t>
      </w:r>
    </w:p>
    <w:p w14:paraId="4F8C124C" w14:textId="10D6B862" w:rsidR="00A357A6" w:rsidRDefault="00A357A6" w:rsidP="00A357A6">
      <w:pPr>
        <w:pStyle w:val="Paragraphedeliste"/>
        <w:numPr>
          <w:ilvl w:val="3"/>
          <w:numId w:val="5"/>
        </w:numPr>
        <w:rPr>
          <w:lang w:val="fr-BE"/>
        </w:rPr>
      </w:pPr>
      <w:r>
        <w:rPr>
          <w:lang w:val="fr-BE"/>
        </w:rPr>
        <w:t>La législation « non-discrimination » doit être finalisée</w:t>
      </w:r>
    </w:p>
    <w:p w14:paraId="186C4066" w14:textId="2B1414E6" w:rsidR="00A357A6" w:rsidRDefault="00A357A6" w:rsidP="00A357A6">
      <w:pPr>
        <w:pStyle w:val="Paragraphedeliste"/>
        <w:numPr>
          <w:ilvl w:val="3"/>
          <w:numId w:val="5"/>
        </w:numPr>
        <w:rPr>
          <w:lang w:val="fr-BE"/>
        </w:rPr>
      </w:pPr>
      <w:r>
        <w:rPr>
          <w:lang w:val="fr-BE"/>
        </w:rPr>
        <w:t>Il faut une EDC robuste pour garantir une meillere mobilité des PH en EU</w:t>
      </w:r>
    </w:p>
    <w:p w14:paraId="3C727AF2" w14:textId="4752EFE6" w:rsidR="00A357A6" w:rsidRDefault="00A357A6" w:rsidP="00A357A6">
      <w:pPr>
        <w:pStyle w:val="Paragraphedeliste"/>
        <w:numPr>
          <w:ilvl w:val="2"/>
          <w:numId w:val="5"/>
        </w:numPr>
        <w:rPr>
          <w:lang w:val="en-US"/>
        </w:rPr>
      </w:pPr>
      <w:r>
        <w:rPr>
          <w:lang w:val="en-US"/>
        </w:rPr>
        <w:t>Dominique de Marné EDF youth committee and Mental Health Europe</w:t>
      </w:r>
    </w:p>
    <w:p w14:paraId="53CA2D89" w14:textId="3F7F92A5" w:rsidR="00A357A6" w:rsidRPr="00A357A6" w:rsidRDefault="00A357A6" w:rsidP="00A357A6">
      <w:pPr>
        <w:pStyle w:val="Paragraphedeliste"/>
        <w:numPr>
          <w:ilvl w:val="3"/>
          <w:numId w:val="5"/>
        </w:numPr>
        <w:rPr>
          <w:lang w:val="fr-BE"/>
        </w:rPr>
      </w:pPr>
      <w:r w:rsidRPr="00A357A6">
        <w:rPr>
          <w:lang w:val="fr-BE"/>
        </w:rPr>
        <w:t>Il y a énormément de choses à faire,</w:t>
      </w:r>
    </w:p>
    <w:p w14:paraId="0F16CBFF" w14:textId="4D4AF457" w:rsidR="00A357A6" w:rsidRPr="00A357A6" w:rsidRDefault="00A357A6" w:rsidP="00A357A6">
      <w:pPr>
        <w:pStyle w:val="Paragraphedeliste"/>
        <w:numPr>
          <w:ilvl w:val="3"/>
          <w:numId w:val="5"/>
        </w:numPr>
        <w:rPr>
          <w:lang w:val="fr-BE"/>
        </w:rPr>
      </w:pPr>
      <w:r>
        <w:rPr>
          <w:lang w:val="fr-BE"/>
        </w:rPr>
        <w:t>Pour les jeunes PH, les problèmes commencent bien avant 18 ans</w:t>
      </w:r>
    </w:p>
    <w:p w14:paraId="65901D22" w14:textId="5874AAD2" w:rsidR="00A357A6" w:rsidRDefault="00A357A6" w:rsidP="00A357A6">
      <w:pPr>
        <w:pStyle w:val="Paragraphedeliste"/>
        <w:numPr>
          <w:ilvl w:val="2"/>
          <w:numId w:val="5"/>
        </w:numPr>
        <w:rPr>
          <w:lang w:val="en-US"/>
        </w:rPr>
      </w:pPr>
      <w:r>
        <w:rPr>
          <w:lang w:val="en-US"/>
        </w:rPr>
        <w:t>Francisco J. Trigueros Molina (European Deafblind Union)</w:t>
      </w:r>
    </w:p>
    <w:p w14:paraId="0ECA13D5" w14:textId="7F3C61A6" w:rsidR="00A357A6" w:rsidRDefault="00A357A6" w:rsidP="00A357A6">
      <w:pPr>
        <w:pStyle w:val="Paragraphedeliste"/>
        <w:numPr>
          <w:ilvl w:val="3"/>
          <w:numId w:val="5"/>
        </w:numPr>
        <w:rPr>
          <w:lang w:val="fr-BE"/>
        </w:rPr>
      </w:pPr>
      <w:r w:rsidRPr="00A357A6">
        <w:rPr>
          <w:lang w:val="fr-BE"/>
        </w:rPr>
        <w:t>Explication de la réalité de la surdi-cécité</w:t>
      </w:r>
    </w:p>
    <w:p w14:paraId="4A7B27C6" w14:textId="6E737B57" w:rsidR="00A357A6" w:rsidRPr="00A357A6" w:rsidRDefault="00A357A6" w:rsidP="00A357A6">
      <w:pPr>
        <w:pStyle w:val="Paragraphedeliste"/>
        <w:numPr>
          <w:ilvl w:val="3"/>
          <w:numId w:val="5"/>
        </w:numPr>
        <w:rPr>
          <w:lang w:val="fr-BE"/>
        </w:rPr>
      </w:pPr>
      <w:r>
        <w:rPr>
          <w:lang w:val="fr-BE"/>
        </w:rPr>
        <w:t>Public extrêmement hétérogène</w:t>
      </w:r>
    </w:p>
    <w:p w14:paraId="0635EBC3" w14:textId="5F4FA8D9" w:rsidR="00A357A6" w:rsidRDefault="00A357A6" w:rsidP="00A357A6">
      <w:pPr>
        <w:pStyle w:val="Paragraphedeliste"/>
        <w:numPr>
          <w:ilvl w:val="3"/>
          <w:numId w:val="5"/>
        </w:numPr>
        <w:rPr>
          <w:lang w:val="fr-BE"/>
        </w:rPr>
      </w:pPr>
      <w:r>
        <w:rPr>
          <w:lang w:val="fr-BE"/>
        </w:rPr>
        <w:t>Besoin de beaucoup d’accompagnement</w:t>
      </w:r>
    </w:p>
    <w:p w14:paraId="0E0D6A92" w14:textId="21C0144F" w:rsidR="00A357A6" w:rsidRDefault="00A357A6" w:rsidP="00A357A6">
      <w:pPr>
        <w:pStyle w:val="Paragraphedeliste"/>
        <w:numPr>
          <w:ilvl w:val="2"/>
          <w:numId w:val="5"/>
        </w:numPr>
        <w:rPr>
          <w:lang w:val="fr-BE"/>
        </w:rPr>
      </w:pPr>
      <w:r>
        <w:rPr>
          <w:lang w:val="fr-BE"/>
        </w:rPr>
        <w:t>Mihaela Ivanova, Lumos self-advocate</w:t>
      </w:r>
    </w:p>
    <w:p w14:paraId="3BAAAFF9" w14:textId="19D977CD" w:rsidR="00A357A6" w:rsidRDefault="00A357A6" w:rsidP="00A357A6">
      <w:pPr>
        <w:pStyle w:val="Paragraphedeliste"/>
        <w:numPr>
          <w:ilvl w:val="3"/>
          <w:numId w:val="5"/>
        </w:numPr>
        <w:rPr>
          <w:lang w:val="fr-BE"/>
        </w:rPr>
      </w:pPr>
      <w:r>
        <w:rPr>
          <w:lang w:val="fr-BE"/>
        </w:rPr>
        <w:t>Placée en institution jusqu’à l’âge de 3 ans, puis rendue à sa famille</w:t>
      </w:r>
    </w:p>
    <w:p w14:paraId="60D7E972" w14:textId="23B291B6" w:rsidR="00A357A6" w:rsidRDefault="00A357A6" w:rsidP="00A357A6">
      <w:pPr>
        <w:pStyle w:val="Paragraphedeliste"/>
        <w:numPr>
          <w:ilvl w:val="3"/>
          <w:numId w:val="5"/>
        </w:numPr>
        <w:rPr>
          <w:lang w:val="fr-BE"/>
        </w:rPr>
      </w:pPr>
      <w:r>
        <w:rPr>
          <w:lang w:val="fr-BE"/>
        </w:rPr>
        <w:t>Exemple d’une échelle à 8 échelons. Il faut passer par les premiers échelons pour atteindre les échelons supérieurs</w:t>
      </w:r>
      <w:r w:rsidR="000E35F4">
        <w:rPr>
          <w:lang w:val="fr-BE"/>
        </w:rPr>
        <w:t>. Le premier échelon est que les grosse institution doivent être fermées…</w:t>
      </w:r>
    </w:p>
    <w:p w14:paraId="75E747FC" w14:textId="77777777" w:rsidR="000E35F4" w:rsidRPr="000E35F4" w:rsidRDefault="000E35F4" w:rsidP="000E35F4">
      <w:pPr>
        <w:pStyle w:val="Paragraphedeliste"/>
        <w:numPr>
          <w:ilvl w:val="0"/>
          <w:numId w:val="5"/>
        </w:numPr>
        <w:ind w:left="2127"/>
        <w:rPr>
          <w:lang w:val="en-US"/>
        </w:rPr>
      </w:pPr>
      <w:r w:rsidRPr="000E35F4">
        <w:rPr>
          <w:lang w:val="en-US"/>
        </w:rPr>
        <w:t>Adriana Sukova, Deputy-Director-General, EC, DG Empl : The EU Social Fund &amp; EU Regional Development Fund</w:t>
      </w:r>
    </w:p>
    <w:p w14:paraId="148CA7CB" w14:textId="7E96C25D" w:rsidR="000E35F4" w:rsidRDefault="000E35F4" w:rsidP="000E35F4">
      <w:pPr>
        <w:pStyle w:val="Paragraphedeliste"/>
        <w:numPr>
          <w:ilvl w:val="3"/>
          <w:numId w:val="5"/>
        </w:numPr>
        <w:rPr>
          <w:lang w:val="fr-BE"/>
        </w:rPr>
      </w:pPr>
      <w:r w:rsidRPr="00232B8F">
        <w:rPr>
          <w:lang w:val="fr-BE"/>
        </w:rPr>
        <w:t>Nous devons encourager les PH à faire partie de l’UE.</w:t>
      </w:r>
    </w:p>
    <w:p w14:paraId="78AB53E1" w14:textId="76D8F51F" w:rsidR="000E35F4" w:rsidRDefault="000E35F4" w:rsidP="000E35F4">
      <w:pPr>
        <w:pStyle w:val="Paragraphedeliste"/>
        <w:numPr>
          <w:ilvl w:val="3"/>
          <w:numId w:val="5"/>
        </w:numPr>
        <w:rPr>
          <w:lang w:val="fr-BE"/>
        </w:rPr>
      </w:pPr>
      <w:r>
        <w:rPr>
          <w:lang w:val="fr-BE"/>
        </w:rPr>
        <w:t>Présente le FSE+</w:t>
      </w:r>
    </w:p>
    <w:p w14:paraId="54CE9D37" w14:textId="77777777" w:rsidR="000E35F4" w:rsidRDefault="000E35F4" w:rsidP="000E35F4">
      <w:pPr>
        <w:pStyle w:val="Paragraphedeliste"/>
        <w:numPr>
          <w:ilvl w:val="4"/>
          <w:numId w:val="5"/>
        </w:numPr>
        <w:suppressAutoHyphens w:val="0"/>
        <w:spacing w:after="120"/>
        <w:rPr>
          <w:lang w:val="fr-BE"/>
        </w:rPr>
      </w:pPr>
      <w:r>
        <w:rPr>
          <w:lang w:val="fr-BE"/>
        </w:rPr>
        <w:t>Soutien à la transition de l’institution vers la famille ou la vie dans la communauté</w:t>
      </w:r>
    </w:p>
    <w:p w14:paraId="15722937" w14:textId="77777777" w:rsidR="000E35F4" w:rsidRDefault="000E35F4" w:rsidP="000E35F4">
      <w:pPr>
        <w:pStyle w:val="Paragraphedeliste"/>
        <w:numPr>
          <w:ilvl w:val="4"/>
          <w:numId w:val="5"/>
        </w:numPr>
        <w:suppressAutoHyphens w:val="0"/>
        <w:spacing w:after="120"/>
        <w:rPr>
          <w:lang w:val="fr-BE"/>
        </w:rPr>
      </w:pPr>
      <w:r>
        <w:rPr>
          <w:lang w:val="fr-BE"/>
        </w:rPr>
        <w:t>Accès à des service durables et de qualité</w:t>
      </w:r>
    </w:p>
    <w:p w14:paraId="57A3DB7A" w14:textId="77777777" w:rsidR="000E35F4" w:rsidRDefault="000E35F4" w:rsidP="000E35F4">
      <w:pPr>
        <w:pStyle w:val="Paragraphedeliste"/>
        <w:numPr>
          <w:ilvl w:val="4"/>
          <w:numId w:val="5"/>
        </w:numPr>
        <w:suppressAutoHyphens w:val="0"/>
        <w:spacing w:after="120"/>
        <w:rPr>
          <w:lang w:val="fr-BE"/>
        </w:rPr>
      </w:pPr>
      <w:r>
        <w:rPr>
          <w:lang w:val="fr-BE"/>
        </w:rPr>
        <w:t>Indicateurs de résultat commun : ont-ils été bénéfiques pour les PH</w:t>
      </w:r>
    </w:p>
    <w:p w14:paraId="4427AF83" w14:textId="41850669" w:rsidR="000E35F4" w:rsidRDefault="000E35F4" w:rsidP="000E35F4">
      <w:pPr>
        <w:pStyle w:val="Paragraphedeliste"/>
        <w:numPr>
          <w:ilvl w:val="4"/>
          <w:numId w:val="5"/>
        </w:numPr>
        <w:suppressAutoHyphens w:val="0"/>
        <w:spacing w:after="120"/>
        <w:rPr>
          <w:lang w:val="fr-BE"/>
        </w:rPr>
      </w:pPr>
      <w:r>
        <w:rPr>
          <w:lang w:val="fr-BE"/>
        </w:rPr>
        <w:t>FSE sera programmé dans le cadre des principes du Pilier</w:t>
      </w:r>
    </w:p>
    <w:p w14:paraId="3EC107A8" w14:textId="77777777" w:rsidR="000E35F4" w:rsidRDefault="000E35F4" w:rsidP="000E35F4">
      <w:pPr>
        <w:pStyle w:val="Paragraphedeliste"/>
        <w:numPr>
          <w:ilvl w:val="3"/>
          <w:numId w:val="5"/>
        </w:numPr>
        <w:suppressAutoHyphens w:val="0"/>
        <w:spacing w:after="120"/>
        <w:rPr>
          <w:lang w:val="fr-BE"/>
        </w:rPr>
      </w:pPr>
      <w:r>
        <w:rPr>
          <w:lang w:val="fr-BE"/>
        </w:rPr>
        <w:t>Dans la période actuelle, disposons de statistiques</w:t>
      </w:r>
    </w:p>
    <w:p w14:paraId="0E4F9B3D" w14:textId="77777777" w:rsidR="000E35F4" w:rsidRDefault="000E35F4" w:rsidP="000E35F4">
      <w:pPr>
        <w:pStyle w:val="Paragraphedeliste"/>
        <w:numPr>
          <w:ilvl w:val="4"/>
          <w:numId w:val="5"/>
        </w:numPr>
        <w:suppressAutoHyphens w:val="0"/>
        <w:spacing w:after="120"/>
        <w:rPr>
          <w:lang w:val="fr-BE"/>
        </w:rPr>
      </w:pPr>
      <w:r>
        <w:rPr>
          <w:lang w:val="fr-BE"/>
        </w:rPr>
        <w:t>Avons aidé + de 600.000 personnes</w:t>
      </w:r>
    </w:p>
    <w:p w14:paraId="1F033985" w14:textId="77777777" w:rsidR="000E35F4" w:rsidRDefault="000E35F4" w:rsidP="000E35F4">
      <w:pPr>
        <w:pStyle w:val="Paragraphedeliste"/>
        <w:numPr>
          <w:ilvl w:val="4"/>
          <w:numId w:val="5"/>
        </w:numPr>
        <w:suppressAutoHyphens w:val="0"/>
        <w:spacing w:after="120"/>
        <w:rPr>
          <w:lang w:val="fr-BE"/>
        </w:rPr>
      </w:pPr>
      <w:r>
        <w:rPr>
          <w:lang w:val="fr-BE"/>
        </w:rPr>
        <w:t>20% du budget FSE attribué à l’inclusion sociale</w:t>
      </w:r>
    </w:p>
    <w:p w14:paraId="59C26C4C" w14:textId="77777777" w:rsidR="000E35F4" w:rsidRDefault="000E35F4" w:rsidP="000E35F4">
      <w:pPr>
        <w:pStyle w:val="Paragraphedeliste"/>
        <w:numPr>
          <w:ilvl w:val="4"/>
          <w:numId w:val="5"/>
        </w:numPr>
        <w:suppressAutoHyphens w:val="0"/>
        <w:spacing w:after="120"/>
        <w:rPr>
          <w:lang w:val="fr-BE"/>
        </w:rPr>
      </w:pPr>
      <w:r>
        <w:rPr>
          <w:lang w:val="fr-BE"/>
        </w:rPr>
        <w:t>Sera porté à 25%</w:t>
      </w:r>
    </w:p>
    <w:p w14:paraId="12C1764E" w14:textId="77777777" w:rsidR="000E35F4" w:rsidRDefault="000E35F4" w:rsidP="000E35F4">
      <w:pPr>
        <w:pStyle w:val="Paragraphedeliste"/>
        <w:numPr>
          <w:ilvl w:val="4"/>
          <w:numId w:val="5"/>
        </w:numPr>
        <w:suppressAutoHyphens w:val="0"/>
        <w:spacing w:after="120"/>
        <w:rPr>
          <w:lang w:val="fr-BE"/>
        </w:rPr>
      </w:pPr>
      <w:r>
        <w:rPr>
          <w:lang w:val="fr-BE"/>
        </w:rPr>
        <w:t xml:space="preserve">Expl : projet « Foster care » en Bulgarie. On finance des consultations, accompagnement et a atteint 2000 enfants </w:t>
      </w:r>
    </w:p>
    <w:p w14:paraId="3DD45DF0" w14:textId="4F1889FB" w:rsidR="000E35F4" w:rsidRDefault="000E35F4" w:rsidP="000E35F4">
      <w:pPr>
        <w:pStyle w:val="Paragraphedeliste"/>
        <w:numPr>
          <w:ilvl w:val="3"/>
          <w:numId w:val="5"/>
        </w:numPr>
        <w:suppressAutoHyphens w:val="0"/>
        <w:spacing w:after="120"/>
        <w:rPr>
          <w:lang w:val="fr-BE"/>
        </w:rPr>
      </w:pPr>
      <w:r>
        <w:rPr>
          <w:lang w:val="fr-BE"/>
        </w:rPr>
        <w:t xml:space="preserve">Présente </w:t>
      </w:r>
      <w:r>
        <w:rPr>
          <w:lang w:val="fr-BE"/>
        </w:rPr>
        <w:t>Feder : investit dans les infrastructures</w:t>
      </w:r>
    </w:p>
    <w:p w14:paraId="1724899F" w14:textId="77777777" w:rsidR="000E35F4" w:rsidRDefault="000E35F4" w:rsidP="000E35F4">
      <w:pPr>
        <w:pStyle w:val="Paragraphedeliste"/>
        <w:numPr>
          <w:ilvl w:val="4"/>
          <w:numId w:val="5"/>
        </w:numPr>
        <w:suppressAutoHyphens w:val="0"/>
        <w:spacing w:after="120"/>
        <w:rPr>
          <w:lang w:val="fr-BE"/>
        </w:rPr>
      </w:pPr>
      <w:r>
        <w:rPr>
          <w:lang w:val="fr-BE"/>
        </w:rPr>
        <w:t>Fond en cogestion CE – EM</w:t>
      </w:r>
    </w:p>
    <w:p w14:paraId="6FC04C89" w14:textId="3EC960DA" w:rsidR="000E35F4" w:rsidRDefault="000E35F4" w:rsidP="000E35F4">
      <w:pPr>
        <w:pStyle w:val="Paragraphedeliste"/>
        <w:numPr>
          <w:ilvl w:val="4"/>
          <w:numId w:val="5"/>
        </w:numPr>
        <w:suppressAutoHyphens w:val="0"/>
        <w:spacing w:after="120"/>
        <w:rPr>
          <w:lang w:val="fr-BE"/>
        </w:rPr>
      </w:pPr>
      <w:r>
        <w:rPr>
          <w:lang w:val="fr-BE"/>
        </w:rPr>
        <w:t>G</w:t>
      </w:r>
      <w:r>
        <w:rPr>
          <w:lang w:val="fr-BE"/>
        </w:rPr>
        <w:t>ran</w:t>
      </w:r>
      <w:r>
        <w:rPr>
          <w:lang w:val="fr-BE"/>
        </w:rPr>
        <w:t xml:space="preserve">des règles = </w:t>
      </w:r>
    </w:p>
    <w:p w14:paraId="3F451151" w14:textId="77777777" w:rsidR="000E35F4" w:rsidRDefault="000E35F4" w:rsidP="000E35F4">
      <w:pPr>
        <w:pStyle w:val="Paragraphedeliste"/>
        <w:numPr>
          <w:ilvl w:val="5"/>
          <w:numId w:val="5"/>
        </w:numPr>
        <w:suppressAutoHyphens w:val="0"/>
        <w:spacing w:after="120"/>
        <w:rPr>
          <w:lang w:val="fr-BE"/>
        </w:rPr>
      </w:pPr>
      <w:r>
        <w:rPr>
          <w:lang w:val="fr-BE"/>
        </w:rPr>
        <w:t>Accessibilité : tout investissement doit améliorer l’accessibilité</w:t>
      </w:r>
    </w:p>
    <w:p w14:paraId="57B6197B" w14:textId="77777777" w:rsidR="000E35F4" w:rsidRDefault="000E35F4" w:rsidP="000E35F4">
      <w:pPr>
        <w:pStyle w:val="Paragraphedeliste"/>
        <w:numPr>
          <w:ilvl w:val="5"/>
          <w:numId w:val="5"/>
        </w:numPr>
        <w:suppressAutoHyphens w:val="0"/>
        <w:spacing w:after="120"/>
        <w:rPr>
          <w:lang w:val="fr-BE"/>
        </w:rPr>
      </w:pPr>
      <w:r>
        <w:rPr>
          <w:lang w:val="fr-BE"/>
        </w:rPr>
        <w:t>UNCRPD</w:t>
      </w:r>
    </w:p>
    <w:p w14:paraId="7FFC6157" w14:textId="77777777" w:rsidR="000E35F4" w:rsidRDefault="000E35F4" w:rsidP="000E35F4">
      <w:pPr>
        <w:pStyle w:val="Paragraphedeliste"/>
        <w:numPr>
          <w:ilvl w:val="4"/>
          <w:numId w:val="5"/>
        </w:numPr>
        <w:suppressAutoHyphens w:val="0"/>
        <w:spacing w:after="120"/>
        <w:rPr>
          <w:lang w:val="fr-BE"/>
        </w:rPr>
      </w:pPr>
      <w:r>
        <w:rPr>
          <w:lang w:val="fr-BE"/>
        </w:rPr>
        <w:t>Permettre le processus de désinstitionnalisation</w:t>
      </w:r>
    </w:p>
    <w:p w14:paraId="102F48C2" w14:textId="5E4E83B2" w:rsidR="000E35F4" w:rsidRDefault="000E35F4" w:rsidP="000E35F4">
      <w:pPr>
        <w:pStyle w:val="Paragraphedeliste"/>
        <w:numPr>
          <w:ilvl w:val="5"/>
          <w:numId w:val="5"/>
        </w:numPr>
        <w:suppressAutoHyphens w:val="0"/>
        <w:spacing w:after="120"/>
        <w:rPr>
          <w:lang w:val="fr-BE"/>
        </w:rPr>
      </w:pPr>
      <w:r>
        <w:rPr>
          <w:lang w:val="fr-BE"/>
        </w:rPr>
        <w:t>Il faut l</w:t>
      </w:r>
      <w:r>
        <w:rPr>
          <w:lang w:val="fr-BE"/>
        </w:rPr>
        <w:t>imite</w:t>
      </w:r>
      <w:r>
        <w:rPr>
          <w:lang w:val="fr-BE"/>
        </w:rPr>
        <w:t>r</w:t>
      </w:r>
      <w:r>
        <w:rPr>
          <w:lang w:val="fr-BE"/>
        </w:rPr>
        <w:t xml:space="preserve"> l’investissement Feder dans des institutions</w:t>
      </w:r>
    </w:p>
    <w:p w14:paraId="01070196" w14:textId="77777777" w:rsidR="000E35F4" w:rsidRDefault="000E35F4" w:rsidP="000E35F4">
      <w:pPr>
        <w:pStyle w:val="Paragraphedeliste"/>
        <w:numPr>
          <w:ilvl w:val="4"/>
          <w:numId w:val="5"/>
        </w:numPr>
        <w:suppressAutoHyphens w:val="0"/>
        <w:spacing w:after="120"/>
        <w:rPr>
          <w:lang w:val="fr-BE"/>
        </w:rPr>
      </w:pPr>
      <w:r>
        <w:rPr>
          <w:lang w:val="fr-BE"/>
        </w:rPr>
        <w:t>Secteur emploi, santé, logt et éducation</w:t>
      </w:r>
    </w:p>
    <w:p w14:paraId="2753D179" w14:textId="29260054" w:rsidR="000E35F4" w:rsidRDefault="000E35F4" w:rsidP="000E35F4">
      <w:pPr>
        <w:pStyle w:val="Paragraphedeliste"/>
        <w:numPr>
          <w:ilvl w:val="2"/>
          <w:numId w:val="5"/>
        </w:numPr>
        <w:suppressAutoHyphens w:val="0"/>
        <w:spacing w:after="120"/>
        <w:rPr>
          <w:lang w:val="en-US"/>
        </w:rPr>
      </w:pPr>
      <w:r w:rsidRPr="00410FE0">
        <w:rPr>
          <w:lang w:val="en-US"/>
        </w:rPr>
        <w:t xml:space="preserve">Ann Branch, Head of the job creation unit, EC, </w:t>
      </w:r>
      <w:r>
        <w:rPr>
          <w:lang w:val="en-US"/>
        </w:rPr>
        <w:t xml:space="preserve">DG employ </w:t>
      </w:r>
    </w:p>
    <w:p w14:paraId="6AF9AAA8" w14:textId="44263B82" w:rsidR="000E35F4" w:rsidRPr="000E35F4" w:rsidRDefault="000E35F4" w:rsidP="000E35F4">
      <w:pPr>
        <w:pStyle w:val="Paragraphedeliste"/>
        <w:numPr>
          <w:ilvl w:val="3"/>
          <w:numId w:val="5"/>
        </w:numPr>
        <w:suppressAutoHyphens w:val="0"/>
        <w:spacing w:after="120"/>
        <w:rPr>
          <w:lang w:val="en-US"/>
        </w:rPr>
      </w:pPr>
      <w:r>
        <w:rPr>
          <w:lang w:val="en-US"/>
        </w:rPr>
        <w:lastRenderedPageBreak/>
        <w:t>Invest EU program</w:t>
      </w:r>
    </w:p>
    <w:p w14:paraId="7C409E4B" w14:textId="7DA8CEED" w:rsidR="000E35F4" w:rsidRDefault="000E35F4" w:rsidP="000E35F4">
      <w:pPr>
        <w:pStyle w:val="Paragraphedeliste"/>
        <w:numPr>
          <w:ilvl w:val="4"/>
          <w:numId w:val="5"/>
        </w:numPr>
        <w:rPr>
          <w:lang w:val="en-US"/>
        </w:rPr>
      </w:pPr>
      <w:r>
        <w:rPr>
          <w:lang w:val="en-US"/>
        </w:rPr>
        <w:t>Programme d’investissement</w:t>
      </w:r>
    </w:p>
    <w:p w14:paraId="50176158" w14:textId="56A807D5" w:rsidR="000E35F4" w:rsidRDefault="000E35F4" w:rsidP="000E35F4">
      <w:pPr>
        <w:pStyle w:val="Paragraphedeliste"/>
        <w:numPr>
          <w:ilvl w:val="4"/>
          <w:numId w:val="5"/>
        </w:numPr>
        <w:rPr>
          <w:lang w:val="en-US"/>
        </w:rPr>
      </w:pPr>
      <w:r>
        <w:rPr>
          <w:lang w:val="en-US"/>
        </w:rPr>
        <w:t>Très technique</w:t>
      </w:r>
    </w:p>
    <w:p w14:paraId="0741619B" w14:textId="59337985" w:rsidR="000E35F4" w:rsidRPr="000E35F4" w:rsidRDefault="000E35F4" w:rsidP="000E35F4">
      <w:pPr>
        <w:pStyle w:val="Paragraphedeliste"/>
        <w:numPr>
          <w:ilvl w:val="4"/>
          <w:numId w:val="5"/>
        </w:numPr>
        <w:rPr>
          <w:lang w:val="fr-BE"/>
        </w:rPr>
      </w:pPr>
      <w:r w:rsidRPr="000E35F4">
        <w:rPr>
          <w:lang w:val="fr-BE"/>
        </w:rPr>
        <w:t>EASPD maîtrise, les ONG moins, voire pas du tout</w:t>
      </w:r>
    </w:p>
    <w:p w14:paraId="519A57C5" w14:textId="77777777" w:rsidR="000E35F4" w:rsidRDefault="000E35F4" w:rsidP="000E35F4">
      <w:pPr>
        <w:pStyle w:val="Paragraphedeliste"/>
        <w:numPr>
          <w:ilvl w:val="2"/>
          <w:numId w:val="5"/>
        </w:numPr>
        <w:rPr>
          <w:lang w:val="en-US"/>
        </w:rPr>
      </w:pPr>
      <w:r w:rsidRPr="00FE4662">
        <w:rPr>
          <w:lang w:val="en-US"/>
        </w:rPr>
        <w:t xml:space="preserve">Daniela Bankier, Head of the program management unit, EC, </w:t>
      </w:r>
      <w:r>
        <w:rPr>
          <w:lang w:val="en-US"/>
        </w:rPr>
        <w:t xml:space="preserve">DG Just, </w:t>
      </w:r>
    </w:p>
    <w:p w14:paraId="26C9DBCE" w14:textId="31E74F3D" w:rsidR="000E35F4" w:rsidRDefault="000E35F4" w:rsidP="000E35F4">
      <w:pPr>
        <w:pStyle w:val="Paragraphedeliste"/>
        <w:numPr>
          <w:ilvl w:val="3"/>
          <w:numId w:val="5"/>
        </w:numPr>
        <w:rPr>
          <w:lang w:val="en-US"/>
        </w:rPr>
      </w:pPr>
      <w:r>
        <w:rPr>
          <w:lang w:val="en-US"/>
        </w:rPr>
        <w:t>Rights &amp; values program</w:t>
      </w:r>
    </w:p>
    <w:p w14:paraId="11D79DE5" w14:textId="6D83F674" w:rsidR="000E35F4" w:rsidRPr="000E35F4" w:rsidRDefault="000E35F4" w:rsidP="000E35F4">
      <w:pPr>
        <w:pStyle w:val="Paragraphedeliste"/>
        <w:numPr>
          <w:ilvl w:val="3"/>
          <w:numId w:val="5"/>
        </w:numPr>
        <w:rPr>
          <w:lang w:val="fr-BE"/>
        </w:rPr>
      </w:pPr>
      <w:r w:rsidRPr="000E35F4">
        <w:rPr>
          <w:lang w:val="fr-BE"/>
        </w:rPr>
        <w:t>Les anciens programmes son</w:t>
      </w:r>
      <w:r>
        <w:rPr>
          <w:lang w:val="fr-BE"/>
        </w:rPr>
        <w:t xml:space="preserve">t </w:t>
      </w:r>
      <w:r w:rsidRPr="000E35F4">
        <w:rPr>
          <w:lang w:val="fr-BE"/>
        </w:rPr>
        <w:t>regroupés sous d’autres noms</w:t>
      </w:r>
    </w:p>
    <w:p w14:paraId="34BAEBB2" w14:textId="5F0C0682" w:rsidR="000E35F4" w:rsidRDefault="000E35F4" w:rsidP="000E35F4">
      <w:pPr>
        <w:pStyle w:val="Paragraphedeliste"/>
        <w:numPr>
          <w:ilvl w:val="3"/>
          <w:numId w:val="5"/>
        </w:numPr>
        <w:rPr>
          <w:lang w:val="fr-BE"/>
        </w:rPr>
      </w:pPr>
      <w:r>
        <w:rPr>
          <w:lang w:val="fr-BE"/>
        </w:rPr>
        <w:t>Trop rapide, confus…</w:t>
      </w:r>
    </w:p>
    <w:p w14:paraId="6B62926C" w14:textId="2E30071D" w:rsidR="000E35F4" w:rsidRDefault="000E35F4" w:rsidP="000E35F4">
      <w:pPr>
        <w:pStyle w:val="Paragraphedeliste"/>
        <w:numPr>
          <w:ilvl w:val="2"/>
          <w:numId w:val="5"/>
        </w:numPr>
        <w:rPr>
          <w:lang w:val="en-US"/>
        </w:rPr>
      </w:pPr>
      <w:r>
        <w:rPr>
          <w:lang w:val="en-US"/>
        </w:rPr>
        <w:t>Tuija Oivo, Director at the Finnish Ministry of Economic affairs and Employment</w:t>
      </w:r>
    </w:p>
    <w:p w14:paraId="038DABC5" w14:textId="674B1B29" w:rsidR="000E35F4" w:rsidRPr="000E35F4" w:rsidRDefault="000E35F4" w:rsidP="000E35F4">
      <w:pPr>
        <w:pStyle w:val="Paragraphedeliste"/>
        <w:numPr>
          <w:ilvl w:val="3"/>
          <w:numId w:val="5"/>
        </w:numPr>
        <w:rPr>
          <w:lang w:val="fr-BE"/>
        </w:rPr>
      </w:pPr>
      <w:r w:rsidRPr="000E35F4">
        <w:rPr>
          <w:lang w:val="fr-BE"/>
        </w:rPr>
        <w:t>Présente une enquête finlandaise sur l’emploi et le handicap</w:t>
      </w:r>
    </w:p>
    <w:p w14:paraId="475DF166" w14:textId="0E2B8A39" w:rsidR="000E35F4" w:rsidRDefault="000E35F4" w:rsidP="000E35F4">
      <w:pPr>
        <w:pStyle w:val="Paragraphedeliste"/>
        <w:numPr>
          <w:ilvl w:val="4"/>
          <w:numId w:val="5"/>
        </w:numPr>
        <w:rPr>
          <w:lang w:val="fr-BE"/>
        </w:rPr>
      </w:pPr>
      <w:r>
        <w:rPr>
          <w:lang w:val="fr-BE"/>
        </w:rPr>
        <w:t>Problème central : la coordination ; Personne en Finlande n’est responsable de la coordination</w:t>
      </w:r>
    </w:p>
    <w:p w14:paraId="37626B33" w14:textId="02E22A3A" w:rsidR="000E35F4" w:rsidRDefault="000E35F4" w:rsidP="000E35F4">
      <w:pPr>
        <w:pStyle w:val="Paragraphedeliste"/>
        <w:numPr>
          <w:ilvl w:val="4"/>
          <w:numId w:val="5"/>
        </w:numPr>
        <w:rPr>
          <w:lang w:val="fr-BE"/>
        </w:rPr>
      </w:pPr>
      <w:r>
        <w:rPr>
          <w:lang w:val="fr-BE"/>
        </w:rPr>
        <w:t>Nécessité de mise en place de solution de soutien aux PH</w:t>
      </w:r>
    </w:p>
    <w:p w14:paraId="397A95D6" w14:textId="67D13803" w:rsidR="000E35F4" w:rsidRDefault="000E35F4" w:rsidP="000E35F4">
      <w:pPr>
        <w:pStyle w:val="Paragraphedeliste"/>
        <w:numPr>
          <w:ilvl w:val="4"/>
          <w:numId w:val="5"/>
        </w:numPr>
        <w:rPr>
          <w:lang w:val="fr-BE"/>
        </w:rPr>
      </w:pPr>
      <w:r>
        <w:rPr>
          <w:lang w:val="fr-BE"/>
        </w:rPr>
        <w:t>Le système d’allocation doit être revu</w:t>
      </w:r>
    </w:p>
    <w:p w14:paraId="605EA860" w14:textId="2680AA80" w:rsidR="000E35F4" w:rsidRPr="009A203D" w:rsidRDefault="009A203D" w:rsidP="009A203D">
      <w:pPr>
        <w:pStyle w:val="Paragraphedeliste"/>
        <w:numPr>
          <w:ilvl w:val="2"/>
          <w:numId w:val="5"/>
        </w:numPr>
        <w:rPr>
          <w:lang w:val="fr-BE"/>
        </w:rPr>
      </w:pPr>
      <w:r>
        <w:rPr>
          <w:lang w:val="en-US"/>
        </w:rPr>
        <w:t>Nadia Hadad, EDF executive committee</w:t>
      </w:r>
    </w:p>
    <w:p w14:paraId="3119ACAB" w14:textId="578ABE8C" w:rsidR="009A203D" w:rsidRDefault="009A203D" w:rsidP="009A203D">
      <w:pPr>
        <w:pStyle w:val="Paragraphedeliste"/>
        <w:numPr>
          <w:ilvl w:val="3"/>
          <w:numId w:val="5"/>
        </w:numPr>
        <w:rPr>
          <w:lang w:val="fr-BE"/>
        </w:rPr>
      </w:pPr>
      <w:r>
        <w:rPr>
          <w:lang w:val="fr-BE"/>
        </w:rPr>
        <w:t>Les fonds EU représentent 1,2 milliard d’€</w:t>
      </w:r>
    </w:p>
    <w:p w14:paraId="00BCDC47" w14:textId="13A95E9E" w:rsidR="009A203D" w:rsidRDefault="009A203D" w:rsidP="009A203D">
      <w:pPr>
        <w:pStyle w:val="Paragraphedeliste"/>
        <w:numPr>
          <w:ilvl w:val="3"/>
          <w:numId w:val="5"/>
        </w:numPr>
        <w:rPr>
          <w:lang w:val="fr-BE"/>
        </w:rPr>
      </w:pPr>
      <w:r>
        <w:rPr>
          <w:lang w:val="fr-BE"/>
        </w:rPr>
        <w:t xml:space="preserve">Ils sont utiles pour la transition de </w:t>
      </w:r>
      <w:r>
        <w:rPr>
          <w:lang w:val="fr-BE"/>
        </w:rPr>
        <w:t>l’institutionnel vers les soins individualisés</w:t>
      </w:r>
    </w:p>
    <w:p w14:paraId="639F8706" w14:textId="77C6CF6E" w:rsidR="009A203D" w:rsidRDefault="009A203D" w:rsidP="009A203D">
      <w:pPr>
        <w:pStyle w:val="Paragraphedeliste"/>
        <w:numPr>
          <w:ilvl w:val="3"/>
          <w:numId w:val="5"/>
        </w:numPr>
        <w:rPr>
          <w:lang w:val="fr-BE"/>
        </w:rPr>
      </w:pPr>
      <w:r>
        <w:rPr>
          <w:lang w:val="fr-BE"/>
        </w:rPr>
        <w:t>Trop rapide…</w:t>
      </w:r>
    </w:p>
    <w:p w14:paraId="21109B3C" w14:textId="5FD9BE09" w:rsidR="009A203D" w:rsidRDefault="009A203D" w:rsidP="009A203D">
      <w:pPr>
        <w:pStyle w:val="Paragraphedeliste"/>
        <w:numPr>
          <w:ilvl w:val="2"/>
          <w:numId w:val="5"/>
        </w:numPr>
        <w:rPr>
          <w:lang w:val="fr-BE"/>
        </w:rPr>
      </w:pPr>
      <w:r>
        <w:rPr>
          <w:lang w:val="fr-BE"/>
        </w:rPr>
        <w:t>Luk Zelderloo, EASPD General secretary</w:t>
      </w:r>
    </w:p>
    <w:p w14:paraId="3F5C4925" w14:textId="767B7107" w:rsidR="009A203D" w:rsidRDefault="009A203D" w:rsidP="009A203D">
      <w:pPr>
        <w:pStyle w:val="Paragraphedeliste"/>
        <w:numPr>
          <w:ilvl w:val="3"/>
          <w:numId w:val="5"/>
        </w:numPr>
        <w:rPr>
          <w:lang w:val="fr-BE"/>
        </w:rPr>
      </w:pPr>
      <w:r>
        <w:rPr>
          <w:lang w:val="fr-BE"/>
        </w:rPr>
        <w:t>Les ONG ont des experts droits de l’homme, mais pas d’experts financiers</w:t>
      </w:r>
    </w:p>
    <w:p w14:paraId="78AC1146" w14:textId="3557FAA2" w:rsidR="009A203D" w:rsidRDefault="009A203D" w:rsidP="009A203D">
      <w:pPr>
        <w:pStyle w:val="Paragraphedeliste"/>
        <w:numPr>
          <w:ilvl w:val="3"/>
          <w:numId w:val="5"/>
        </w:numPr>
        <w:rPr>
          <w:lang w:val="fr-BE"/>
        </w:rPr>
      </w:pPr>
      <w:r>
        <w:rPr>
          <w:lang w:val="fr-BE"/>
        </w:rPr>
        <w:t>Parle de la mise en œuvre du plan Junker</w:t>
      </w:r>
    </w:p>
    <w:p w14:paraId="4538188A" w14:textId="77777777" w:rsidR="009A203D" w:rsidRPr="009A203D" w:rsidRDefault="009A203D" w:rsidP="009A203D">
      <w:pPr>
        <w:pStyle w:val="Paragraphedeliste"/>
        <w:numPr>
          <w:ilvl w:val="2"/>
          <w:numId w:val="5"/>
        </w:numPr>
        <w:rPr>
          <w:lang w:val="fr-BE"/>
        </w:rPr>
      </w:pPr>
      <w:r w:rsidRPr="009A203D">
        <w:rPr>
          <w:lang w:val="fr-BE"/>
        </w:rPr>
        <w:t>Gauthier Cocle + Immaculda, EU disability Card en stéréo</w:t>
      </w:r>
    </w:p>
    <w:p w14:paraId="0B36EF8C" w14:textId="59FC3B09" w:rsidR="009A203D" w:rsidRDefault="009A203D" w:rsidP="009A203D">
      <w:pPr>
        <w:pStyle w:val="Paragraphedeliste"/>
        <w:numPr>
          <w:ilvl w:val="3"/>
          <w:numId w:val="5"/>
        </w:numPr>
        <w:rPr>
          <w:lang w:val="fr-BE"/>
        </w:rPr>
      </w:pPr>
      <w:r>
        <w:rPr>
          <w:lang w:val="fr-BE"/>
        </w:rPr>
        <w:t>Présentations positives de l’EDC</w:t>
      </w:r>
    </w:p>
    <w:p w14:paraId="22F7EE43" w14:textId="77777777" w:rsidR="009A203D" w:rsidRPr="009A203D" w:rsidRDefault="009A203D" w:rsidP="009A203D">
      <w:pPr>
        <w:pStyle w:val="Paragraphedeliste"/>
        <w:numPr>
          <w:ilvl w:val="2"/>
          <w:numId w:val="5"/>
        </w:numPr>
        <w:rPr>
          <w:lang w:val="fr-BE"/>
        </w:rPr>
      </w:pPr>
      <w:r w:rsidRPr="009A203D">
        <w:rPr>
          <w:lang w:val="fr-BE"/>
        </w:rPr>
        <w:t>Nieves Peinado Margalef</w:t>
      </w:r>
    </w:p>
    <w:p w14:paraId="3C719BAA" w14:textId="656602D1" w:rsidR="009A203D" w:rsidRDefault="009A203D" w:rsidP="009A203D">
      <w:pPr>
        <w:pStyle w:val="Paragraphedeliste"/>
        <w:numPr>
          <w:ilvl w:val="3"/>
          <w:numId w:val="5"/>
        </w:numPr>
        <w:rPr>
          <w:lang w:val="fr-BE"/>
        </w:rPr>
      </w:pPr>
      <w:r>
        <w:rPr>
          <w:lang w:val="fr-BE"/>
        </w:rPr>
        <w:t>Présentation d’une nouvelle norme espagnole sur l’accès au patrimoine culturel</w:t>
      </w:r>
    </w:p>
    <w:p w14:paraId="1586ECE3" w14:textId="1D32479B" w:rsidR="009A203D" w:rsidRPr="000E35F4" w:rsidRDefault="009A203D" w:rsidP="009A203D">
      <w:pPr>
        <w:pStyle w:val="Paragraphedeliste"/>
        <w:numPr>
          <w:ilvl w:val="3"/>
          <w:numId w:val="5"/>
        </w:numPr>
        <w:rPr>
          <w:lang w:val="fr-BE"/>
        </w:rPr>
      </w:pPr>
      <w:r>
        <w:rPr>
          <w:lang w:val="fr-BE"/>
        </w:rPr>
        <w:t>A étendre à l’ensemble de l’EU</w:t>
      </w:r>
      <w:bookmarkStart w:id="1" w:name="_GoBack"/>
      <w:bookmarkEnd w:id="1"/>
    </w:p>
    <w:p w14:paraId="0D9426C9" w14:textId="77777777" w:rsidR="00A652D2" w:rsidRPr="000E35F4" w:rsidRDefault="00A652D2">
      <w:pPr>
        <w:rPr>
          <w:lang w:val="fr-BE"/>
        </w:rPr>
      </w:pPr>
    </w:p>
    <w:p w14:paraId="07A09316" w14:textId="77777777" w:rsidR="00A652D2" w:rsidRPr="006D3196" w:rsidRDefault="00A652D2" w:rsidP="00B36A9C">
      <w:pPr>
        <w:pStyle w:val="Titre2"/>
        <w:rPr>
          <w:lang w:val="fr-BE"/>
        </w:rPr>
      </w:pPr>
      <w:r w:rsidRPr="006D3196">
        <w:rPr>
          <w:lang w:val="fr-BE"/>
        </w:rPr>
        <w:t>7. EDF – EDC – Intergroupe du Parlement européen : Intervention PG – Compte-rendu</w:t>
      </w:r>
    </w:p>
    <w:p w14:paraId="24955AC7" w14:textId="2BD20041" w:rsidR="006E25D1" w:rsidRPr="00D26F28" w:rsidRDefault="00034691" w:rsidP="006E25D1">
      <w:pPr>
        <w:pStyle w:val="Paragraphedeliste"/>
        <w:numPr>
          <w:ilvl w:val="0"/>
          <w:numId w:val="5"/>
        </w:numPr>
        <w:rPr>
          <w:rFonts w:ascii="Verdana" w:eastAsiaTheme="minorHAnsi" w:hAnsi="Verdana" w:cstheme="minorBidi"/>
          <w:sz w:val="20"/>
          <w:lang w:val="fr-BE" w:eastAsia="en-US"/>
        </w:rPr>
      </w:pPr>
      <w:r w:rsidRPr="00D26F28">
        <w:rPr>
          <w:rFonts w:ascii="Verdana" w:eastAsiaTheme="minorHAnsi" w:hAnsi="Verdana" w:cstheme="minorBidi"/>
          <w:sz w:val="20"/>
          <w:lang w:val="fr-BE" w:eastAsia="en-US"/>
        </w:rPr>
        <w:t>PG</w:t>
      </w:r>
      <w:r w:rsidR="00205E3D" w:rsidRPr="00D26F28">
        <w:rPr>
          <w:rFonts w:ascii="Verdana" w:eastAsiaTheme="minorHAnsi" w:hAnsi="Verdana" w:cstheme="minorBidi"/>
          <w:sz w:val="20"/>
          <w:lang w:val="fr-BE" w:eastAsia="en-US"/>
        </w:rPr>
        <w:t xml:space="preserve"> explique qu’il est intervenu en tant qu’utilisateur de l’EDC au cours de cette réunion organisée par l’intergroupe du Parlement européen</w:t>
      </w:r>
    </w:p>
    <w:p w14:paraId="3CB0A50F" w14:textId="1E31217E" w:rsidR="006E25D1" w:rsidRPr="00D26F28" w:rsidRDefault="006E25D1" w:rsidP="000C6E38">
      <w:pPr>
        <w:pStyle w:val="Paragraphedeliste"/>
        <w:numPr>
          <w:ilvl w:val="1"/>
          <w:numId w:val="5"/>
        </w:numPr>
        <w:rPr>
          <w:rFonts w:ascii="Verdana" w:eastAsiaTheme="minorHAnsi" w:hAnsi="Verdana" w:cstheme="minorBidi"/>
          <w:sz w:val="20"/>
          <w:lang w:val="fr-BE" w:eastAsia="en-US"/>
        </w:rPr>
      </w:pPr>
      <w:r w:rsidRPr="00D26F28">
        <w:rPr>
          <w:rFonts w:ascii="Verdana" w:eastAsiaTheme="minorHAnsi" w:hAnsi="Verdana" w:cstheme="minorBidi"/>
          <w:sz w:val="20"/>
          <w:lang w:val="fr-BE" w:eastAsia="en-US"/>
        </w:rPr>
        <w:t>Il a présenté le contenu d’un texte préparé par VDE ; Il semble que son message soit bien passé.</w:t>
      </w:r>
    </w:p>
    <w:p w14:paraId="07F5492A" w14:textId="32608A91" w:rsidR="000C6E38" w:rsidRPr="00D26F28" w:rsidRDefault="006E25D1" w:rsidP="000C6E38">
      <w:pPr>
        <w:pStyle w:val="Paragraphedeliste"/>
        <w:numPr>
          <w:ilvl w:val="1"/>
          <w:numId w:val="5"/>
        </w:numPr>
        <w:rPr>
          <w:rFonts w:ascii="Verdana" w:eastAsiaTheme="minorHAnsi" w:hAnsi="Verdana" w:cstheme="minorBidi"/>
          <w:sz w:val="20"/>
          <w:lang w:val="fr-BE" w:eastAsia="en-US"/>
        </w:rPr>
      </w:pPr>
      <w:r w:rsidRPr="00D26F28">
        <w:rPr>
          <w:rFonts w:ascii="Verdana" w:eastAsiaTheme="minorHAnsi" w:hAnsi="Verdana" w:cstheme="minorBidi"/>
          <w:sz w:val="20"/>
          <w:lang w:val="fr-BE" w:eastAsia="en-US"/>
        </w:rPr>
        <w:t>Des échanges, i</w:t>
      </w:r>
      <w:r w:rsidR="00205E3D" w:rsidRPr="00D26F28">
        <w:rPr>
          <w:rFonts w:ascii="Verdana" w:eastAsiaTheme="minorHAnsi" w:hAnsi="Verdana" w:cstheme="minorBidi"/>
          <w:sz w:val="20"/>
          <w:lang w:val="fr-BE" w:eastAsia="en-US"/>
        </w:rPr>
        <w:t xml:space="preserve">l en ressort que le </w:t>
      </w:r>
      <w:r w:rsidR="000C6E38" w:rsidRPr="00D26F28">
        <w:rPr>
          <w:rFonts w:ascii="Verdana" w:eastAsiaTheme="minorHAnsi" w:hAnsi="Verdana" w:cstheme="minorBidi"/>
          <w:sz w:val="20"/>
          <w:lang w:val="fr-BE" w:eastAsia="en-US"/>
        </w:rPr>
        <w:t xml:space="preserve">pays </w:t>
      </w:r>
      <w:r w:rsidR="00205E3D" w:rsidRPr="00D26F28">
        <w:rPr>
          <w:rFonts w:ascii="Verdana" w:eastAsiaTheme="minorHAnsi" w:hAnsi="Verdana" w:cstheme="minorBidi"/>
          <w:sz w:val="20"/>
          <w:lang w:val="fr-BE" w:eastAsia="en-US"/>
        </w:rPr>
        <w:t xml:space="preserve">qui était </w:t>
      </w:r>
      <w:r w:rsidR="000C6E38" w:rsidRPr="00D26F28">
        <w:rPr>
          <w:rFonts w:ascii="Verdana" w:eastAsiaTheme="minorHAnsi" w:hAnsi="Verdana" w:cstheme="minorBidi"/>
          <w:sz w:val="20"/>
          <w:lang w:val="fr-BE" w:eastAsia="en-US"/>
        </w:rPr>
        <w:t xml:space="preserve">le plus </w:t>
      </w:r>
      <w:r w:rsidR="00205E3D" w:rsidRPr="00D26F28">
        <w:rPr>
          <w:rFonts w:ascii="Verdana" w:eastAsiaTheme="minorHAnsi" w:hAnsi="Verdana" w:cstheme="minorBidi"/>
          <w:sz w:val="20"/>
          <w:lang w:val="fr-BE" w:eastAsia="en-US"/>
        </w:rPr>
        <w:t xml:space="preserve">négatif au départ </w:t>
      </w:r>
      <w:r w:rsidR="000C6E38" w:rsidRPr="00D26F28">
        <w:rPr>
          <w:rFonts w:ascii="Verdana" w:eastAsiaTheme="minorHAnsi" w:hAnsi="Verdana" w:cstheme="minorBidi"/>
          <w:sz w:val="20"/>
          <w:lang w:val="fr-BE" w:eastAsia="en-US"/>
        </w:rPr>
        <w:t xml:space="preserve">est celui qui a été le plus loin </w:t>
      </w:r>
      <w:r w:rsidR="00205E3D" w:rsidRPr="00D26F28">
        <w:rPr>
          <w:rFonts w:ascii="Verdana" w:eastAsiaTheme="minorHAnsi" w:hAnsi="Verdana" w:cstheme="minorBidi"/>
          <w:sz w:val="20"/>
          <w:lang w:val="fr-BE" w:eastAsia="en-US"/>
        </w:rPr>
        <w:t>dans la mise en œuvre de la carte : l</w:t>
      </w:r>
      <w:r w:rsidR="000C6E38" w:rsidRPr="00D26F28">
        <w:rPr>
          <w:rFonts w:ascii="Verdana" w:eastAsiaTheme="minorHAnsi" w:hAnsi="Verdana" w:cstheme="minorBidi"/>
          <w:sz w:val="20"/>
          <w:lang w:val="fr-BE" w:eastAsia="en-US"/>
        </w:rPr>
        <w:t xml:space="preserve">a Finlande. </w:t>
      </w:r>
      <w:r w:rsidR="00205E3D" w:rsidRPr="00D26F28">
        <w:rPr>
          <w:rFonts w:ascii="Verdana" w:eastAsiaTheme="minorHAnsi" w:hAnsi="Verdana" w:cstheme="minorBidi"/>
          <w:sz w:val="20"/>
          <w:lang w:val="fr-BE" w:eastAsia="en-US"/>
        </w:rPr>
        <w:t>Le développement et la gestion de la carte au niveau national y a été confié à une o</w:t>
      </w:r>
      <w:r w:rsidR="000C6E38" w:rsidRPr="00D26F28">
        <w:rPr>
          <w:rFonts w:ascii="Verdana" w:eastAsiaTheme="minorHAnsi" w:hAnsi="Verdana" w:cstheme="minorBidi"/>
          <w:sz w:val="20"/>
          <w:lang w:val="fr-BE" w:eastAsia="en-US"/>
        </w:rPr>
        <w:t>rg</w:t>
      </w:r>
      <w:r w:rsidR="00205E3D" w:rsidRPr="00D26F28">
        <w:rPr>
          <w:rFonts w:ascii="Verdana" w:eastAsiaTheme="minorHAnsi" w:hAnsi="Verdana" w:cstheme="minorBidi"/>
          <w:sz w:val="20"/>
          <w:lang w:val="fr-BE" w:eastAsia="en-US"/>
        </w:rPr>
        <w:t>anisation de personnes handicapées mentales</w:t>
      </w:r>
    </w:p>
    <w:p w14:paraId="680481C9" w14:textId="6ACBACEA" w:rsidR="000C6E38" w:rsidRPr="00D26F28" w:rsidRDefault="000C6E38" w:rsidP="000C6E38">
      <w:pPr>
        <w:pStyle w:val="Paragraphedeliste"/>
        <w:numPr>
          <w:ilvl w:val="1"/>
          <w:numId w:val="5"/>
        </w:numPr>
        <w:rPr>
          <w:rFonts w:ascii="Verdana" w:eastAsiaTheme="minorHAnsi" w:hAnsi="Verdana" w:cstheme="minorBidi"/>
          <w:sz w:val="20"/>
          <w:lang w:val="fr-BE" w:eastAsia="en-US"/>
        </w:rPr>
      </w:pPr>
      <w:r w:rsidRPr="00D26F28">
        <w:rPr>
          <w:rFonts w:ascii="Verdana" w:eastAsiaTheme="minorHAnsi" w:hAnsi="Verdana" w:cstheme="minorBidi"/>
          <w:sz w:val="20"/>
          <w:lang w:val="fr-BE" w:eastAsia="en-US"/>
        </w:rPr>
        <w:t xml:space="preserve">Des </w:t>
      </w:r>
      <w:r w:rsidR="006E25D1" w:rsidRPr="00D26F28">
        <w:rPr>
          <w:rFonts w:ascii="Verdana" w:eastAsiaTheme="minorHAnsi" w:hAnsi="Verdana" w:cstheme="minorBidi"/>
          <w:sz w:val="20"/>
          <w:lang w:val="fr-BE" w:eastAsia="en-US"/>
        </w:rPr>
        <w:t>participants ont posé des questions concernant le respect de la vie privée</w:t>
      </w:r>
      <w:r w:rsidRPr="00D26F28">
        <w:rPr>
          <w:rFonts w:ascii="Verdana" w:eastAsiaTheme="minorHAnsi" w:hAnsi="Verdana" w:cstheme="minorBidi"/>
          <w:sz w:val="20"/>
          <w:lang w:val="fr-BE" w:eastAsia="en-US"/>
        </w:rPr>
        <w:t xml:space="preserve">. </w:t>
      </w:r>
      <w:r w:rsidR="006E25D1" w:rsidRPr="00D26F28">
        <w:rPr>
          <w:rFonts w:ascii="Verdana" w:eastAsiaTheme="minorHAnsi" w:hAnsi="Verdana" w:cstheme="minorBidi"/>
          <w:sz w:val="20"/>
          <w:lang w:val="fr-BE" w:eastAsia="en-US"/>
        </w:rPr>
        <w:t>Il a répondu qu’il n’y a pas de risque particulier vu que l’EDC n’est pas pourvue d’une puce électronique</w:t>
      </w:r>
    </w:p>
    <w:p w14:paraId="2AA7AE2C" w14:textId="77777777" w:rsidR="006E25D1" w:rsidRPr="00D26F28" w:rsidRDefault="006E25D1" w:rsidP="00034691">
      <w:pPr>
        <w:pStyle w:val="Paragraphedeliste"/>
        <w:numPr>
          <w:ilvl w:val="1"/>
          <w:numId w:val="5"/>
        </w:numPr>
        <w:rPr>
          <w:rFonts w:ascii="Verdana" w:eastAsiaTheme="minorHAnsi" w:hAnsi="Verdana" w:cstheme="minorBidi"/>
          <w:sz w:val="20"/>
          <w:lang w:val="fr-BE" w:eastAsia="en-US"/>
        </w:rPr>
      </w:pPr>
      <w:r w:rsidRPr="00D26F28">
        <w:rPr>
          <w:rFonts w:ascii="Verdana" w:eastAsiaTheme="minorHAnsi" w:hAnsi="Verdana" w:cstheme="minorBidi"/>
          <w:sz w:val="20"/>
          <w:lang w:val="fr-BE" w:eastAsia="en-US"/>
        </w:rPr>
        <w:t xml:space="preserve">OME ajoute que </w:t>
      </w:r>
    </w:p>
    <w:p w14:paraId="73CBA69E" w14:textId="77777777" w:rsidR="006E25D1" w:rsidRPr="00D26F28" w:rsidRDefault="006E25D1" w:rsidP="006E25D1">
      <w:pPr>
        <w:pStyle w:val="Paragraphedeliste"/>
        <w:numPr>
          <w:ilvl w:val="2"/>
          <w:numId w:val="5"/>
        </w:numPr>
        <w:rPr>
          <w:rFonts w:ascii="Verdana" w:eastAsiaTheme="minorHAnsi" w:hAnsi="Verdana" w:cstheme="minorBidi"/>
          <w:sz w:val="20"/>
          <w:lang w:val="fr-BE" w:eastAsia="en-US"/>
        </w:rPr>
      </w:pPr>
      <w:r w:rsidRPr="00D26F28">
        <w:rPr>
          <w:rFonts w:ascii="Verdana" w:eastAsiaTheme="minorHAnsi" w:hAnsi="Verdana" w:cstheme="minorBidi"/>
          <w:sz w:val="20"/>
          <w:lang w:val="fr-BE" w:eastAsia="en-US"/>
        </w:rPr>
        <w:t xml:space="preserve">le nombre de cartes mises en circulation en Belgique s’élève à 27.000. </w:t>
      </w:r>
    </w:p>
    <w:p w14:paraId="4241371E" w14:textId="55C2A1F0" w:rsidR="00034691" w:rsidRPr="00D26F28" w:rsidRDefault="006E25D1" w:rsidP="006E25D1">
      <w:pPr>
        <w:pStyle w:val="Paragraphedeliste"/>
        <w:numPr>
          <w:ilvl w:val="2"/>
          <w:numId w:val="5"/>
        </w:numPr>
        <w:rPr>
          <w:rFonts w:ascii="Verdana" w:eastAsiaTheme="minorHAnsi" w:hAnsi="Verdana" w:cstheme="minorBidi"/>
          <w:sz w:val="20"/>
          <w:lang w:val="fr-BE" w:eastAsia="en-US"/>
        </w:rPr>
      </w:pPr>
      <w:r w:rsidRPr="00D26F28">
        <w:rPr>
          <w:rFonts w:ascii="Verdana" w:eastAsiaTheme="minorHAnsi" w:hAnsi="Verdana" w:cstheme="minorBidi"/>
          <w:sz w:val="20"/>
          <w:lang w:val="fr-BE" w:eastAsia="en-US"/>
        </w:rPr>
        <w:lastRenderedPageBreak/>
        <w:t xml:space="preserve">à ce stade, la </w:t>
      </w:r>
      <w:r w:rsidR="00034691" w:rsidRPr="00D26F28">
        <w:rPr>
          <w:rFonts w:ascii="Verdana" w:eastAsiaTheme="minorHAnsi" w:hAnsi="Verdana" w:cstheme="minorBidi"/>
          <w:sz w:val="20"/>
          <w:lang w:val="fr-BE" w:eastAsia="en-US"/>
        </w:rPr>
        <w:t xml:space="preserve">CE </w:t>
      </w:r>
      <w:r w:rsidRPr="00D26F28">
        <w:rPr>
          <w:rFonts w:ascii="Verdana" w:eastAsiaTheme="minorHAnsi" w:hAnsi="Verdana" w:cstheme="minorBidi"/>
          <w:sz w:val="20"/>
          <w:lang w:val="fr-BE" w:eastAsia="en-US"/>
        </w:rPr>
        <w:t xml:space="preserve">est mise </w:t>
      </w:r>
      <w:r w:rsidR="00034691" w:rsidRPr="00D26F28">
        <w:rPr>
          <w:rFonts w:ascii="Verdana" w:eastAsiaTheme="minorHAnsi" w:hAnsi="Verdana" w:cstheme="minorBidi"/>
          <w:sz w:val="20"/>
          <w:lang w:val="fr-BE" w:eastAsia="en-US"/>
        </w:rPr>
        <w:t>sous pression</w:t>
      </w:r>
      <w:r w:rsidRPr="00D26F28">
        <w:rPr>
          <w:rFonts w:ascii="Verdana" w:eastAsiaTheme="minorHAnsi" w:hAnsi="Verdana" w:cstheme="minorBidi"/>
          <w:sz w:val="20"/>
          <w:lang w:val="fr-BE" w:eastAsia="en-US"/>
        </w:rPr>
        <w:t> : plusieurs Etats membres souhaiteraient rejoindre le projet. Malheureusement, il n’y a pas de budget à cet effet. La CE va donc lancer une consultation</w:t>
      </w:r>
      <w:r w:rsidR="00034691" w:rsidRPr="00D26F28">
        <w:rPr>
          <w:rFonts w:ascii="Verdana" w:eastAsiaTheme="minorHAnsi" w:hAnsi="Verdana" w:cstheme="minorBidi"/>
          <w:sz w:val="20"/>
          <w:lang w:val="fr-BE" w:eastAsia="en-US"/>
        </w:rPr>
        <w:t xml:space="preserve"> donc consultation</w:t>
      </w:r>
    </w:p>
    <w:p w14:paraId="5AEC5A7B" w14:textId="7040C437" w:rsidR="00B36A9C" w:rsidRPr="00D26F28" w:rsidRDefault="006E25D1" w:rsidP="00EF0D84">
      <w:pPr>
        <w:pStyle w:val="Paragraphedeliste"/>
        <w:numPr>
          <w:ilvl w:val="0"/>
          <w:numId w:val="5"/>
        </w:numPr>
        <w:rPr>
          <w:sz w:val="20"/>
        </w:rPr>
      </w:pPr>
      <w:r w:rsidRPr="00D26F28">
        <w:rPr>
          <w:rFonts w:ascii="Verdana" w:eastAsiaTheme="minorHAnsi" w:hAnsi="Verdana" w:cstheme="minorBidi"/>
          <w:sz w:val="20"/>
          <w:lang w:val="fr-BE" w:eastAsia="en-US"/>
        </w:rPr>
        <w:t>GM considère que cela conforte le BDF dans sa volonté de rencontrer le prochain commissaire à ce sujet.</w:t>
      </w:r>
      <w:r w:rsidR="00034691" w:rsidRPr="00D26F28">
        <w:rPr>
          <w:rFonts w:ascii="Verdana" w:eastAsiaTheme="minorHAnsi" w:hAnsi="Verdana" w:cstheme="minorBidi"/>
          <w:sz w:val="20"/>
          <w:lang w:val="fr-BE" w:eastAsia="en-US"/>
        </w:rPr>
        <w:t xml:space="preserve"> aller trouver le prochain Commissaire</w:t>
      </w:r>
      <w:r w:rsidR="00EF0D84" w:rsidRPr="00D26F28">
        <w:rPr>
          <w:rFonts w:ascii="Verdana" w:eastAsiaTheme="minorHAnsi" w:hAnsi="Verdana" w:cstheme="minorBidi"/>
          <w:sz w:val="20"/>
          <w:lang w:val="fr-BE" w:eastAsia="en-US"/>
        </w:rPr>
        <w:t xml:space="preserve"> belge</w:t>
      </w:r>
    </w:p>
    <w:p w14:paraId="3857FFB2" w14:textId="7954E5CB" w:rsidR="00EF0D84" w:rsidRPr="00D26F28" w:rsidRDefault="006E25D1" w:rsidP="00EF0D84">
      <w:pPr>
        <w:pStyle w:val="Paragraphedeliste"/>
        <w:numPr>
          <w:ilvl w:val="0"/>
          <w:numId w:val="5"/>
        </w:numPr>
        <w:rPr>
          <w:sz w:val="20"/>
        </w:rPr>
      </w:pPr>
      <w:r w:rsidRPr="00D26F28">
        <w:rPr>
          <w:rFonts w:ascii="Verdana" w:eastAsiaTheme="minorHAnsi" w:hAnsi="Verdana" w:cstheme="minorBidi"/>
          <w:sz w:val="20"/>
          <w:lang w:val="fr-BE" w:eastAsia="en-US"/>
        </w:rPr>
        <w:t>EdS remarque qu’</w:t>
      </w:r>
      <w:r w:rsidR="00EF0D84" w:rsidRPr="00D26F28">
        <w:rPr>
          <w:rFonts w:ascii="Verdana" w:eastAsiaTheme="minorHAnsi" w:hAnsi="Verdana" w:cstheme="minorBidi"/>
          <w:sz w:val="20"/>
          <w:lang w:val="fr-BE" w:eastAsia="en-US"/>
        </w:rPr>
        <w:t>il y</w:t>
      </w:r>
      <w:r w:rsidRPr="00D26F28">
        <w:rPr>
          <w:rFonts w:ascii="Verdana" w:eastAsiaTheme="minorHAnsi" w:hAnsi="Verdana" w:cstheme="minorBidi"/>
          <w:sz w:val="20"/>
          <w:lang w:val="fr-BE" w:eastAsia="en-US"/>
        </w:rPr>
        <w:t xml:space="preserve"> </w:t>
      </w:r>
      <w:r w:rsidR="00EF0D84" w:rsidRPr="00D26F28">
        <w:rPr>
          <w:rFonts w:ascii="Verdana" w:eastAsiaTheme="minorHAnsi" w:hAnsi="Verdana" w:cstheme="minorBidi"/>
          <w:sz w:val="20"/>
          <w:lang w:val="fr-BE" w:eastAsia="en-US"/>
        </w:rPr>
        <w:t>a sans dou</w:t>
      </w:r>
      <w:r w:rsidRPr="00D26F28">
        <w:rPr>
          <w:rFonts w:ascii="Verdana" w:eastAsiaTheme="minorHAnsi" w:hAnsi="Verdana" w:cstheme="minorBidi"/>
          <w:sz w:val="20"/>
          <w:lang w:val="fr-BE" w:eastAsia="en-US"/>
        </w:rPr>
        <w:t>te une pression importante des personnes handicapées dans les</w:t>
      </w:r>
      <w:r w:rsidR="00EF0D84" w:rsidRPr="00D26F28">
        <w:rPr>
          <w:rFonts w:ascii="Verdana" w:eastAsiaTheme="minorHAnsi" w:hAnsi="Verdana" w:cstheme="minorBidi"/>
          <w:sz w:val="20"/>
          <w:lang w:val="fr-BE" w:eastAsia="en-US"/>
        </w:rPr>
        <w:t xml:space="preserve"> pays</w:t>
      </w:r>
      <w:r w:rsidRPr="00D26F28">
        <w:rPr>
          <w:rFonts w:ascii="Verdana" w:eastAsiaTheme="minorHAnsi" w:hAnsi="Verdana" w:cstheme="minorBidi"/>
          <w:sz w:val="20"/>
          <w:lang w:val="fr-BE" w:eastAsia="en-US"/>
        </w:rPr>
        <w:t xml:space="preserve"> qui souhaitent rejoindre le projet</w:t>
      </w:r>
    </w:p>
    <w:p w14:paraId="47D1B88A" w14:textId="77777777" w:rsidR="00A652D2" w:rsidRDefault="00A652D2" w:rsidP="00B36A9C">
      <w:pPr>
        <w:pStyle w:val="Titre2"/>
        <w:rPr>
          <w:lang w:val="fr-BE"/>
        </w:rPr>
      </w:pPr>
      <w:r w:rsidRPr="00B36A9C">
        <w:rPr>
          <w:lang w:val="fr-BE"/>
        </w:rPr>
        <w:t>8. BDF – AG 2019 : préparation</w:t>
      </w:r>
    </w:p>
    <w:p w14:paraId="53A16E35" w14:textId="11B3E2A8" w:rsidR="00B36A9C" w:rsidRPr="00B36A9C" w:rsidRDefault="006E25D1" w:rsidP="00245384">
      <w:pPr>
        <w:pStyle w:val="Paragraphedeliste"/>
        <w:numPr>
          <w:ilvl w:val="1"/>
          <w:numId w:val="5"/>
        </w:numPr>
        <w:rPr>
          <w:lang w:val="fr-BE"/>
        </w:rPr>
      </w:pPr>
      <w:r>
        <w:rPr>
          <w:lang w:val="fr-BE"/>
        </w:rPr>
        <w:t>PG introduit le point et passe la parole à OME</w:t>
      </w:r>
    </w:p>
    <w:p w14:paraId="730DCC8E" w14:textId="77777777" w:rsidR="00A652D2" w:rsidRDefault="00B36A9C" w:rsidP="00245384">
      <w:pPr>
        <w:pStyle w:val="Titre3"/>
        <w:rPr>
          <w:lang w:val="fr-BE"/>
        </w:rPr>
      </w:pPr>
      <w:r>
        <w:rPr>
          <w:lang w:val="fr-BE"/>
        </w:rPr>
        <w:t xml:space="preserve">a) </w:t>
      </w:r>
      <w:r w:rsidR="00A652D2">
        <w:rPr>
          <w:lang w:val="fr-BE"/>
        </w:rPr>
        <w:t>Identification des délégués</w:t>
      </w:r>
    </w:p>
    <w:p w14:paraId="736D539A" w14:textId="6EA20CFD" w:rsidR="00B36A9C" w:rsidRDefault="006E25D1" w:rsidP="00245384">
      <w:pPr>
        <w:pStyle w:val="Paragraphedeliste"/>
        <w:numPr>
          <w:ilvl w:val="1"/>
          <w:numId w:val="5"/>
        </w:numPr>
        <w:rPr>
          <w:lang w:val="fr-BE"/>
        </w:rPr>
      </w:pPr>
      <w:r>
        <w:rPr>
          <w:lang w:val="fr-BE"/>
        </w:rPr>
        <w:t>OME explique que</w:t>
      </w:r>
    </w:p>
    <w:p w14:paraId="442D2A10" w14:textId="3D0AF3C4" w:rsidR="00245384" w:rsidRDefault="00245384" w:rsidP="00245384">
      <w:pPr>
        <w:pStyle w:val="Paragraphedeliste"/>
        <w:numPr>
          <w:ilvl w:val="2"/>
          <w:numId w:val="5"/>
        </w:numPr>
        <w:rPr>
          <w:lang w:val="fr-BE"/>
        </w:rPr>
      </w:pPr>
      <w:r>
        <w:rPr>
          <w:lang w:val="fr-BE"/>
        </w:rPr>
        <w:t>VDE a prévu que Jorick ferait l’envoi des demande</w:t>
      </w:r>
      <w:r w:rsidR="006E25D1">
        <w:rPr>
          <w:lang w:val="fr-BE"/>
        </w:rPr>
        <w:t>s</w:t>
      </w:r>
    </w:p>
    <w:p w14:paraId="13B3900A" w14:textId="77777777" w:rsidR="00245384" w:rsidRPr="00B36A9C" w:rsidRDefault="00245384" w:rsidP="00245384">
      <w:pPr>
        <w:pStyle w:val="Paragraphedeliste"/>
        <w:numPr>
          <w:ilvl w:val="2"/>
          <w:numId w:val="5"/>
        </w:numPr>
        <w:rPr>
          <w:lang w:val="fr-BE"/>
        </w:rPr>
      </w:pPr>
      <w:r>
        <w:rPr>
          <w:lang w:val="fr-BE"/>
        </w:rPr>
        <w:t>OME ne lui a pas encore expliqué la procédure vu qu’il n’a pas terminé les autres dossiers en attente. Ce sera fait la semaine prochaine</w:t>
      </w:r>
    </w:p>
    <w:p w14:paraId="6AA99C82" w14:textId="77777777" w:rsidR="00A652D2" w:rsidRDefault="00B36A9C" w:rsidP="00245384">
      <w:pPr>
        <w:pStyle w:val="Titre3"/>
        <w:rPr>
          <w:lang w:val="fr-BE"/>
        </w:rPr>
      </w:pPr>
      <w:r>
        <w:rPr>
          <w:lang w:val="fr-BE"/>
        </w:rPr>
        <w:t xml:space="preserve">b) </w:t>
      </w:r>
      <w:r w:rsidR="00A652D2">
        <w:rPr>
          <w:lang w:val="fr-BE"/>
        </w:rPr>
        <w:t>Comptabilité</w:t>
      </w:r>
    </w:p>
    <w:p w14:paraId="07E60F02" w14:textId="5574138C" w:rsidR="00B36A9C" w:rsidRDefault="006E25D1" w:rsidP="00245384">
      <w:pPr>
        <w:pStyle w:val="Paragraphedeliste"/>
        <w:numPr>
          <w:ilvl w:val="1"/>
          <w:numId w:val="5"/>
        </w:numPr>
        <w:rPr>
          <w:lang w:val="fr-BE"/>
        </w:rPr>
      </w:pPr>
      <w:r>
        <w:rPr>
          <w:lang w:val="fr-BE"/>
        </w:rPr>
        <w:t>OME explique que</w:t>
      </w:r>
    </w:p>
    <w:p w14:paraId="1FDA62CC" w14:textId="77777777" w:rsidR="00245384" w:rsidRDefault="00245384" w:rsidP="00245384">
      <w:pPr>
        <w:pStyle w:val="Paragraphedeliste"/>
        <w:numPr>
          <w:ilvl w:val="2"/>
          <w:numId w:val="5"/>
        </w:numPr>
        <w:rPr>
          <w:lang w:val="fr-BE"/>
        </w:rPr>
      </w:pPr>
      <w:r>
        <w:rPr>
          <w:lang w:val="fr-BE"/>
        </w:rPr>
        <w:t>Jorick avait prévu d’encoder la comptabilité pour aujourd’hui mais a été interrompu par le travail d’encodage des jetons de présence pour le CSNPH</w:t>
      </w:r>
    </w:p>
    <w:p w14:paraId="180CDFE3" w14:textId="7CE5F067" w:rsidR="00245384" w:rsidRDefault="00245384" w:rsidP="00245384">
      <w:pPr>
        <w:pStyle w:val="Paragraphedeliste"/>
        <w:numPr>
          <w:ilvl w:val="2"/>
          <w:numId w:val="5"/>
        </w:numPr>
        <w:rPr>
          <w:lang w:val="fr-BE"/>
        </w:rPr>
      </w:pPr>
      <w:r>
        <w:rPr>
          <w:lang w:val="fr-BE"/>
        </w:rPr>
        <w:t xml:space="preserve">Il le fera pour ce vendredi ou </w:t>
      </w:r>
      <w:r w:rsidR="006E25D1">
        <w:rPr>
          <w:lang w:val="fr-BE"/>
        </w:rPr>
        <w:t>pour le lundi suivant</w:t>
      </w:r>
    </w:p>
    <w:p w14:paraId="40F5CEA6" w14:textId="5E8C910A" w:rsidR="00245384" w:rsidRPr="00B36A9C" w:rsidRDefault="006E25D1" w:rsidP="00245384">
      <w:pPr>
        <w:pStyle w:val="Paragraphedeliste"/>
        <w:numPr>
          <w:ilvl w:val="2"/>
          <w:numId w:val="5"/>
        </w:numPr>
        <w:rPr>
          <w:lang w:val="fr-BE"/>
        </w:rPr>
      </w:pPr>
      <w:r>
        <w:rPr>
          <w:lang w:val="fr-BE"/>
        </w:rPr>
        <w:t xml:space="preserve">Globalement, la situation est bonne. Actuellement, le total du </w:t>
      </w:r>
      <w:r w:rsidR="00245384">
        <w:rPr>
          <w:lang w:val="fr-BE"/>
        </w:rPr>
        <w:t xml:space="preserve">Compte courant + compte épargne </w:t>
      </w:r>
      <w:r w:rsidR="00083E50">
        <w:rPr>
          <w:lang w:val="fr-BE"/>
        </w:rPr>
        <w:t>s’élève à</w:t>
      </w:r>
      <w:r w:rsidR="00245384">
        <w:rPr>
          <w:lang w:val="fr-BE"/>
        </w:rPr>
        <w:t xml:space="preserve"> 47.000€</w:t>
      </w:r>
    </w:p>
    <w:p w14:paraId="31057F36" w14:textId="77777777" w:rsidR="00A652D2" w:rsidRDefault="00B36A9C" w:rsidP="00245384">
      <w:pPr>
        <w:pStyle w:val="Titre3"/>
        <w:rPr>
          <w:lang w:val="fr-BE"/>
        </w:rPr>
      </w:pPr>
      <w:r>
        <w:rPr>
          <w:lang w:val="fr-BE"/>
        </w:rPr>
        <w:t xml:space="preserve">c) </w:t>
      </w:r>
      <w:r w:rsidR="00A652D2">
        <w:rPr>
          <w:lang w:val="fr-BE"/>
        </w:rPr>
        <w:t>Commissaire aux comptes</w:t>
      </w:r>
    </w:p>
    <w:p w14:paraId="3AEE0A57" w14:textId="2D3B5167" w:rsidR="00B36A9C" w:rsidRPr="00B36A9C" w:rsidRDefault="00245384" w:rsidP="00245384">
      <w:pPr>
        <w:pStyle w:val="Paragraphedeliste"/>
        <w:numPr>
          <w:ilvl w:val="1"/>
          <w:numId w:val="5"/>
        </w:numPr>
        <w:rPr>
          <w:lang w:val="fr-BE"/>
        </w:rPr>
      </w:pPr>
      <w:r>
        <w:rPr>
          <w:lang w:val="fr-BE"/>
        </w:rPr>
        <w:t>OME explique qu’il enverra l’e-mail ce vendredi</w:t>
      </w:r>
      <w:r w:rsidR="00083E50">
        <w:rPr>
          <w:lang w:val="fr-BE"/>
        </w:rPr>
        <w:t xml:space="preserve"> Monsieur Angilis</w:t>
      </w:r>
    </w:p>
    <w:p w14:paraId="590F8FA2" w14:textId="77777777" w:rsidR="00A652D2" w:rsidRDefault="00B36A9C" w:rsidP="00245384">
      <w:pPr>
        <w:pStyle w:val="Titre3"/>
        <w:rPr>
          <w:lang w:val="fr-BE"/>
        </w:rPr>
      </w:pPr>
      <w:r>
        <w:rPr>
          <w:lang w:val="fr-BE"/>
        </w:rPr>
        <w:t xml:space="preserve">d) </w:t>
      </w:r>
      <w:r w:rsidR="00A652D2">
        <w:rPr>
          <w:lang w:val="fr-BE"/>
        </w:rPr>
        <w:t xml:space="preserve">Partie informative : </w:t>
      </w:r>
      <w:r w:rsidR="00A652D2" w:rsidRPr="00BF2632">
        <w:rPr>
          <w:lang w:val="fr-BE"/>
        </w:rPr>
        <w:t>Médiateur</w:t>
      </w:r>
      <w:r w:rsidR="00A652D2">
        <w:rPr>
          <w:lang w:val="fr-BE"/>
        </w:rPr>
        <w:t>s</w:t>
      </w:r>
      <w:r w:rsidR="00A652D2" w:rsidRPr="00BF2632">
        <w:rPr>
          <w:lang w:val="fr-BE"/>
        </w:rPr>
        <w:t xml:space="preserve"> </w:t>
      </w:r>
      <w:r w:rsidR="00A652D2">
        <w:rPr>
          <w:lang w:val="fr-BE"/>
        </w:rPr>
        <w:t>entités fédérées</w:t>
      </w:r>
    </w:p>
    <w:p w14:paraId="17FFBE84" w14:textId="52C2349C" w:rsidR="00EF0D84" w:rsidRPr="00083E50" w:rsidRDefault="00EF0D84" w:rsidP="00245384">
      <w:pPr>
        <w:pStyle w:val="Paragraphedeliste"/>
        <w:numPr>
          <w:ilvl w:val="1"/>
          <w:numId w:val="5"/>
        </w:numPr>
        <w:rPr>
          <w:lang w:val="fr-BE"/>
        </w:rPr>
      </w:pPr>
      <w:r w:rsidRPr="00083E50">
        <w:rPr>
          <w:lang w:val="fr-BE"/>
        </w:rPr>
        <w:t xml:space="preserve">OME demande si </w:t>
      </w:r>
      <w:r w:rsidR="00083E50" w:rsidRPr="00083E50">
        <w:rPr>
          <w:lang w:val="fr-BE"/>
        </w:rPr>
        <w:t xml:space="preserve">inviter </w:t>
      </w:r>
      <w:r w:rsidRPr="00083E50">
        <w:rPr>
          <w:lang w:val="fr-BE"/>
        </w:rPr>
        <w:t>le chercheur de l’UGent</w:t>
      </w:r>
      <w:r w:rsidR="00083E50" w:rsidRPr="00083E50">
        <w:rPr>
          <w:lang w:val="fr-BE"/>
        </w:rPr>
        <w:t>, Stephanos Grammenos</w:t>
      </w:r>
      <w:r w:rsidRPr="00083E50">
        <w:rPr>
          <w:lang w:val="fr-BE"/>
        </w:rPr>
        <w:t xml:space="preserve"> (cf. supra)</w:t>
      </w:r>
      <w:r w:rsidR="00083E50" w:rsidRPr="00083E50">
        <w:rPr>
          <w:lang w:val="fr-BE"/>
        </w:rPr>
        <w:t>, concernant les statistiques ne serait pas une</w:t>
      </w:r>
      <w:r w:rsidRPr="00083E50">
        <w:rPr>
          <w:lang w:val="fr-BE"/>
        </w:rPr>
        <w:t xml:space="preserve"> pas une autre solution</w:t>
      </w:r>
      <w:r w:rsidR="00083E50" w:rsidRPr="00083E50">
        <w:rPr>
          <w:lang w:val="fr-BE"/>
        </w:rPr>
        <w:t xml:space="preserve"> intéressante</w:t>
      </w:r>
    </w:p>
    <w:p w14:paraId="493C8267" w14:textId="4CCA013D" w:rsidR="00EF0D84" w:rsidRPr="00083E50" w:rsidRDefault="00083E50" w:rsidP="00245384">
      <w:pPr>
        <w:pStyle w:val="Paragraphedeliste"/>
        <w:numPr>
          <w:ilvl w:val="1"/>
          <w:numId w:val="5"/>
        </w:numPr>
        <w:rPr>
          <w:lang w:val="fr-BE"/>
        </w:rPr>
      </w:pPr>
      <w:r w:rsidRPr="00083E50">
        <w:rPr>
          <w:lang w:val="fr-BE"/>
        </w:rPr>
        <w:t xml:space="preserve">EdS abonde dans ce sens : l’idée d’inviter les médiateurs pourrait générer de la frustration </w:t>
      </w:r>
      <w:r w:rsidR="00EF0D84" w:rsidRPr="00083E50">
        <w:rPr>
          <w:lang w:val="fr-BE"/>
        </w:rPr>
        <w:t xml:space="preserve">car </w:t>
      </w:r>
      <w:r w:rsidRPr="00083E50">
        <w:rPr>
          <w:lang w:val="fr-BE"/>
        </w:rPr>
        <w:t xml:space="preserve">tout est </w:t>
      </w:r>
      <w:r w:rsidR="00EF0D84" w:rsidRPr="00083E50">
        <w:rPr>
          <w:lang w:val="fr-BE"/>
        </w:rPr>
        <w:t>fort découpé entre les domaines</w:t>
      </w:r>
      <w:r w:rsidRPr="00083E50">
        <w:rPr>
          <w:lang w:val="fr-BE"/>
        </w:rPr>
        <w:t xml:space="preserve"> répartis dans les entités fédérées. </w:t>
      </w:r>
    </w:p>
    <w:p w14:paraId="316388F4" w14:textId="7FCC5DAA" w:rsidR="0065544A" w:rsidRPr="00083E50" w:rsidRDefault="00083E50" w:rsidP="00245384">
      <w:pPr>
        <w:pStyle w:val="Paragraphedeliste"/>
        <w:numPr>
          <w:ilvl w:val="1"/>
          <w:numId w:val="5"/>
        </w:numPr>
        <w:rPr>
          <w:lang w:val="fr-BE"/>
        </w:rPr>
      </w:pPr>
      <w:r w:rsidRPr="00083E50">
        <w:rPr>
          <w:lang w:val="fr-BE"/>
        </w:rPr>
        <w:t xml:space="preserve">GM trouve que ce serait une bonne solution. Sa présentation était </w:t>
      </w:r>
      <w:r w:rsidR="0065544A" w:rsidRPr="00083E50">
        <w:rPr>
          <w:lang w:val="fr-BE"/>
        </w:rPr>
        <w:t>suffisamment pédagogique</w:t>
      </w:r>
      <w:r w:rsidRPr="00083E50">
        <w:rPr>
          <w:lang w:val="fr-BE"/>
        </w:rPr>
        <w:t>, par rapport à un thème qui peut être très ardu</w:t>
      </w:r>
    </w:p>
    <w:p w14:paraId="5289C2D2" w14:textId="01A7D557" w:rsidR="0065544A" w:rsidRPr="00083E50" w:rsidRDefault="00083E50" w:rsidP="00245384">
      <w:pPr>
        <w:pStyle w:val="Paragraphedeliste"/>
        <w:numPr>
          <w:ilvl w:val="1"/>
          <w:numId w:val="5"/>
        </w:numPr>
        <w:rPr>
          <w:lang w:val="fr-BE"/>
        </w:rPr>
      </w:pPr>
      <w:r w:rsidRPr="00083E50">
        <w:rPr>
          <w:lang w:val="fr-BE"/>
        </w:rPr>
        <w:t xml:space="preserve">PSch considère que ce serait </w:t>
      </w:r>
      <w:r w:rsidR="0065544A" w:rsidRPr="00083E50">
        <w:rPr>
          <w:lang w:val="fr-BE"/>
        </w:rPr>
        <w:t>plus léger en termes d’organisation</w:t>
      </w:r>
    </w:p>
    <w:p w14:paraId="0A03C563" w14:textId="594007B0" w:rsidR="0065544A" w:rsidRPr="00083E50" w:rsidRDefault="0065544A" w:rsidP="00083E50">
      <w:pPr>
        <w:pStyle w:val="Paragraphedeliste"/>
        <w:numPr>
          <w:ilvl w:val="1"/>
          <w:numId w:val="5"/>
        </w:numPr>
        <w:rPr>
          <w:u w:val="single"/>
          <w:lang w:val="fr-BE"/>
        </w:rPr>
      </w:pPr>
      <w:r w:rsidRPr="00083E50">
        <w:rPr>
          <w:lang w:val="fr-BE"/>
        </w:rPr>
        <w:t>OME </w:t>
      </w:r>
      <w:r w:rsidR="00C64142" w:rsidRPr="00083E50">
        <w:rPr>
          <w:lang w:val="fr-BE"/>
        </w:rPr>
        <w:t xml:space="preserve">: </w:t>
      </w:r>
      <w:r w:rsidR="00083E50" w:rsidRPr="00083E50">
        <w:rPr>
          <w:u w:val="single"/>
          <w:lang w:val="fr-BE"/>
        </w:rPr>
        <w:t xml:space="preserve">conclut en précisant qu’il </w:t>
      </w:r>
      <w:r w:rsidR="00C64142" w:rsidRPr="00083E50">
        <w:rPr>
          <w:u w:val="single"/>
          <w:lang w:val="fr-BE"/>
        </w:rPr>
        <w:t>commence</w:t>
      </w:r>
      <w:r w:rsidR="00083E50" w:rsidRPr="00083E50">
        <w:rPr>
          <w:u w:val="single"/>
          <w:lang w:val="fr-BE"/>
        </w:rPr>
        <w:t>ra en contactant M.</w:t>
      </w:r>
      <w:r w:rsidR="00C64142" w:rsidRPr="00083E50">
        <w:rPr>
          <w:u w:val="single"/>
          <w:lang w:val="fr-BE"/>
        </w:rPr>
        <w:t xml:space="preserve"> Gramme</w:t>
      </w:r>
      <w:r w:rsidR="00083E50" w:rsidRPr="00083E50">
        <w:rPr>
          <w:u w:val="single"/>
          <w:lang w:val="fr-BE"/>
        </w:rPr>
        <w:t>nos, puis par les médiateurs en cas d’échec</w:t>
      </w:r>
      <w:r w:rsidRPr="00083E50">
        <w:rPr>
          <w:u w:val="single"/>
          <w:lang w:val="fr-BE"/>
        </w:rPr>
        <w:t xml:space="preserve"> échec</w:t>
      </w:r>
    </w:p>
    <w:p w14:paraId="2D61F5A0" w14:textId="77777777" w:rsidR="00A652D2" w:rsidRPr="006D3196" w:rsidRDefault="00A652D2" w:rsidP="00B36A9C">
      <w:pPr>
        <w:pStyle w:val="Titre2"/>
        <w:rPr>
          <w:lang w:val="fr-BE"/>
        </w:rPr>
      </w:pPr>
      <w:r w:rsidRPr="006D3196">
        <w:rPr>
          <w:lang w:val="fr-BE"/>
        </w:rPr>
        <w:t>9. Interprétation en langue des signes : recherche de solutions pratiques</w:t>
      </w:r>
    </w:p>
    <w:p w14:paraId="2218CDFF" w14:textId="77777777" w:rsidR="00245384" w:rsidRPr="00D26F28" w:rsidRDefault="00245384" w:rsidP="00B36A9C">
      <w:pPr>
        <w:pStyle w:val="Paragraphedeliste"/>
        <w:numPr>
          <w:ilvl w:val="0"/>
          <w:numId w:val="5"/>
        </w:numPr>
        <w:rPr>
          <w:lang w:val="fr-BE"/>
        </w:rPr>
      </w:pPr>
      <w:r w:rsidRPr="00D26F28">
        <w:rPr>
          <w:lang w:val="fr-BE"/>
        </w:rPr>
        <w:t>OME explique :</w:t>
      </w:r>
    </w:p>
    <w:p w14:paraId="2CA3856E" w14:textId="1602FD35" w:rsidR="00A652D2" w:rsidRPr="00D26F28" w:rsidRDefault="00245384" w:rsidP="00245384">
      <w:pPr>
        <w:pStyle w:val="Paragraphedeliste"/>
        <w:numPr>
          <w:ilvl w:val="1"/>
          <w:numId w:val="5"/>
        </w:numPr>
        <w:rPr>
          <w:lang w:val="fr-BE"/>
        </w:rPr>
      </w:pPr>
      <w:r w:rsidRPr="00D26F28">
        <w:rPr>
          <w:lang w:val="fr-BE"/>
        </w:rPr>
        <w:t>Le problème reste le même. Nous sommes dépendant du manque d’interprètes en langue des signes. Le SISB assure un suivi assez peu strict des demande</w:t>
      </w:r>
      <w:r w:rsidR="00083E50" w:rsidRPr="00D26F28">
        <w:rPr>
          <w:lang w:val="fr-BE"/>
        </w:rPr>
        <w:t>s</w:t>
      </w:r>
      <w:r w:rsidRPr="00D26F28">
        <w:rPr>
          <w:lang w:val="fr-BE"/>
        </w:rPr>
        <w:t xml:space="preserve"> : </w:t>
      </w:r>
      <w:r w:rsidRPr="00D26F28">
        <w:rPr>
          <w:lang w:val="fr-BE"/>
        </w:rPr>
        <w:lastRenderedPageBreak/>
        <w:t>pas d’accusé de réception, pas de suivi… Il faut rappeler plusieurs fois pour finir par obtenir l’avant-veille une réponse négative</w:t>
      </w:r>
    </w:p>
    <w:p w14:paraId="1842A5FA" w14:textId="20D79775" w:rsidR="00245384" w:rsidRPr="00D26F28" w:rsidRDefault="00245384" w:rsidP="00245384">
      <w:pPr>
        <w:pStyle w:val="Paragraphedeliste"/>
        <w:numPr>
          <w:ilvl w:val="1"/>
          <w:numId w:val="5"/>
        </w:numPr>
        <w:rPr>
          <w:lang w:val="fr-BE"/>
        </w:rPr>
      </w:pPr>
      <w:r w:rsidRPr="00D26F28">
        <w:rPr>
          <w:lang w:val="fr-BE"/>
        </w:rPr>
        <w:t xml:space="preserve">La solution envisagée avec le CRETH </w:t>
      </w:r>
      <w:r w:rsidR="00D36157" w:rsidRPr="00D26F28">
        <w:rPr>
          <w:lang w:val="fr-BE"/>
        </w:rPr>
        <w:t>sera testée lors du CA BDF du 12/02/2018 : Vincent Collin viendra présenter l’outil. Il faudra une salle avec traduction et quelqu’un en cabine…</w:t>
      </w:r>
      <w:r w:rsidR="00083E50" w:rsidRPr="00D26F28">
        <w:rPr>
          <w:lang w:val="fr-BE"/>
        </w:rPr>
        <w:t xml:space="preserve"> Il faudra également demander à Madame Devallet, service communication de la FFSB si cette solution est praticable</w:t>
      </w:r>
    </w:p>
    <w:p w14:paraId="4FE63991" w14:textId="758D29BD" w:rsidR="00381BD6" w:rsidRPr="00D26F28" w:rsidRDefault="00083E50" w:rsidP="00381BD6">
      <w:pPr>
        <w:pStyle w:val="Paragraphedeliste"/>
        <w:numPr>
          <w:ilvl w:val="0"/>
          <w:numId w:val="5"/>
        </w:numPr>
        <w:rPr>
          <w:lang w:val="en-US"/>
        </w:rPr>
      </w:pPr>
      <w:r w:rsidRPr="00D26F28">
        <w:rPr>
          <w:lang w:val="en-US"/>
        </w:rPr>
        <w:t>Le CA demande s’il s’agit d’un logiciel “speech to tex</w:t>
      </w:r>
      <w:r w:rsidR="00381BD6" w:rsidRPr="00D26F28">
        <w:rPr>
          <w:lang w:val="en-US"/>
        </w:rPr>
        <w:t>t</w:t>
      </w:r>
      <w:r w:rsidRPr="00D26F28">
        <w:rPr>
          <w:lang w:val="en-US"/>
        </w:rPr>
        <w:t>”</w:t>
      </w:r>
      <w:r w:rsidR="00381BD6" w:rsidRPr="00D26F28">
        <w:rPr>
          <w:lang w:val="en-US"/>
        </w:rPr>
        <w:t xml:space="preserve"> ou </w:t>
      </w:r>
      <w:r w:rsidRPr="00D26F28">
        <w:rPr>
          <w:lang w:val="en-US"/>
        </w:rPr>
        <w:t>“</w:t>
      </w:r>
      <w:r w:rsidR="00381BD6" w:rsidRPr="00D26F28">
        <w:rPr>
          <w:lang w:val="en-US"/>
        </w:rPr>
        <w:t>speech to image</w:t>
      </w:r>
      <w:r w:rsidRPr="00D26F28">
        <w:rPr>
          <w:lang w:val="en-US"/>
        </w:rPr>
        <w:t>”</w:t>
      </w:r>
      <w:r w:rsidR="00381BD6" w:rsidRPr="00D26F28">
        <w:rPr>
          <w:lang w:val="en-US"/>
        </w:rPr>
        <w:t> ?</w:t>
      </w:r>
    </w:p>
    <w:p w14:paraId="4E3B5008" w14:textId="4B593C0A" w:rsidR="00FF0DFE" w:rsidRPr="00D26F28" w:rsidRDefault="00083E50" w:rsidP="00381BD6">
      <w:pPr>
        <w:pStyle w:val="Paragraphedeliste"/>
        <w:numPr>
          <w:ilvl w:val="0"/>
          <w:numId w:val="5"/>
        </w:numPr>
        <w:rPr>
          <w:lang w:val="fr-BE"/>
        </w:rPr>
      </w:pPr>
      <w:r w:rsidRPr="00D26F28">
        <w:rPr>
          <w:lang w:val="fr-BE"/>
        </w:rPr>
        <w:t>OME répond qu’il pense que c’est du “</w:t>
      </w:r>
      <w:r w:rsidR="00FF0DFE" w:rsidRPr="00D26F28">
        <w:rPr>
          <w:lang w:val="fr-BE"/>
        </w:rPr>
        <w:t>speech to text</w:t>
      </w:r>
      <w:r w:rsidRPr="00D26F28">
        <w:rPr>
          <w:lang w:val="fr-BE"/>
        </w:rPr>
        <w:t>”, mais c’est à vérifier</w:t>
      </w:r>
    </w:p>
    <w:p w14:paraId="547A335F" w14:textId="77777777" w:rsidR="00A652D2" w:rsidRPr="00245384" w:rsidRDefault="00A652D2" w:rsidP="00B36A9C">
      <w:pPr>
        <w:pStyle w:val="Titre2"/>
        <w:rPr>
          <w:lang w:val="fr-BE"/>
        </w:rPr>
      </w:pPr>
      <w:r w:rsidRPr="00245384">
        <w:rPr>
          <w:lang w:val="fr-BE"/>
        </w:rPr>
        <w:t xml:space="preserve">10. Elections 2019 : Mémorandum du BDF </w:t>
      </w:r>
    </w:p>
    <w:p w14:paraId="6F11B600" w14:textId="77777777" w:rsidR="00A652D2" w:rsidRDefault="00D36157" w:rsidP="00B36A9C">
      <w:pPr>
        <w:pStyle w:val="Paragraphedeliste"/>
        <w:numPr>
          <w:ilvl w:val="0"/>
          <w:numId w:val="5"/>
        </w:numPr>
        <w:rPr>
          <w:lang w:val="fr-BE"/>
        </w:rPr>
      </w:pPr>
      <w:r>
        <w:rPr>
          <w:lang w:val="fr-BE"/>
        </w:rPr>
        <w:t>OME explique que le premier projet de mémorandum a été env</w:t>
      </w:r>
      <w:r w:rsidR="00F27112">
        <w:rPr>
          <w:lang w:val="fr-BE"/>
        </w:rPr>
        <w:t>oyé la veille au soir par VDE. Il propose que le CA envoie ses réflexions pour la semaine prochaine</w:t>
      </w:r>
    </w:p>
    <w:p w14:paraId="15800CD2" w14:textId="34E4DD4F" w:rsidR="00D36157" w:rsidRDefault="00D26F28" w:rsidP="00B36A9C">
      <w:pPr>
        <w:pStyle w:val="Paragraphedeliste"/>
        <w:numPr>
          <w:ilvl w:val="0"/>
          <w:numId w:val="5"/>
        </w:numPr>
        <w:rPr>
          <w:lang w:val="fr-BE"/>
        </w:rPr>
      </w:pPr>
      <w:r>
        <w:rPr>
          <w:lang w:val="fr-BE"/>
        </w:rPr>
        <w:t xml:space="preserve">EdS attire l’attention sur le fait qu’il est prévu que ce soit un mémorandum commun </w:t>
      </w:r>
      <w:r w:rsidR="00F27112">
        <w:rPr>
          <w:lang w:val="fr-BE"/>
        </w:rPr>
        <w:t>BDF + Conseils d’avis</w:t>
      </w:r>
      <w:r>
        <w:rPr>
          <w:lang w:val="fr-BE"/>
        </w:rPr>
        <w:t>. Il lui semble qu’il serait plus logique que ce soit un mémorandum du BDF seul</w:t>
      </w:r>
    </w:p>
    <w:p w14:paraId="6C78A0A3" w14:textId="3B73BDA5" w:rsidR="00F27112" w:rsidRDefault="00D26F28" w:rsidP="00B36A9C">
      <w:pPr>
        <w:pStyle w:val="Paragraphedeliste"/>
        <w:numPr>
          <w:ilvl w:val="0"/>
          <w:numId w:val="5"/>
        </w:numPr>
        <w:rPr>
          <w:lang w:val="fr-BE"/>
        </w:rPr>
      </w:pPr>
      <w:r>
        <w:rPr>
          <w:lang w:val="fr-BE"/>
        </w:rPr>
        <w:t>GM rejoint son point de vue</w:t>
      </w:r>
    </w:p>
    <w:p w14:paraId="6AB790F0" w14:textId="5217D0A1" w:rsidR="00F27112" w:rsidRPr="00D26F28" w:rsidRDefault="00F27112" w:rsidP="00B36A9C">
      <w:pPr>
        <w:pStyle w:val="Paragraphedeliste"/>
        <w:numPr>
          <w:ilvl w:val="0"/>
          <w:numId w:val="5"/>
        </w:numPr>
        <w:rPr>
          <w:u w:val="single"/>
          <w:lang w:val="fr-BE"/>
        </w:rPr>
      </w:pPr>
      <w:r w:rsidRPr="00D26F28">
        <w:rPr>
          <w:u w:val="single"/>
          <w:lang w:val="fr-BE"/>
        </w:rPr>
        <w:t>CA</w:t>
      </w:r>
      <w:r w:rsidR="00D26F28" w:rsidRPr="00D26F28">
        <w:rPr>
          <w:u w:val="single"/>
          <w:lang w:val="fr-BE"/>
        </w:rPr>
        <w:t xml:space="preserve"> convient que les </w:t>
      </w:r>
      <w:r w:rsidRPr="00D26F28">
        <w:rPr>
          <w:u w:val="single"/>
          <w:lang w:val="fr-BE"/>
        </w:rPr>
        <w:t xml:space="preserve">remarques </w:t>
      </w:r>
      <w:r w:rsidR="00D26F28" w:rsidRPr="00D26F28">
        <w:rPr>
          <w:u w:val="single"/>
          <w:lang w:val="fr-BE"/>
        </w:rPr>
        <w:t xml:space="preserve">seront envoyées </w:t>
      </w:r>
      <w:r w:rsidRPr="00D26F28">
        <w:rPr>
          <w:u w:val="single"/>
          <w:lang w:val="fr-BE"/>
        </w:rPr>
        <w:t>par e-mail pour le 20/12</w:t>
      </w:r>
      <w:r w:rsidR="001C6ABF" w:rsidRPr="00D26F28">
        <w:rPr>
          <w:u w:val="single"/>
          <w:lang w:val="fr-BE"/>
        </w:rPr>
        <w:t xml:space="preserve"> </w:t>
      </w:r>
      <w:r w:rsidR="00D26F28" w:rsidRPr="00D26F28">
        <w:rPr>
          <w:u w:val="single"/>
          <w:lang w:val="fr-BE"/>
        </w:rPr>
        <w:t>à VDE</w:t>
      </w:r>
    </w:p>
    <w:p w14:paraId="1F402D9E" w14:textId="77777777" w:rsidR="00A652D2" w:rsidRPr="00245384" w:rsidRDefault="00A652D2" w:rsidP="00B36A9C">
      <w:pPr>
        <w:pStyle w:val="Titre2"/>
        <w:rPr>
          <w:lang w:val="fr-BE"/>
        </w:rPr>
      </w:pPr>
      <w:r w:rsidRPr="00245384">
        <w:rPr>
          <w:lang w:val="fr-BE"/>
        </w:rPr>
        <w:t>11. General Comment – art.4.3 (GT Ethique CSNPH)</w:t>
      </w:r>
    </w:p>
    <w:p w14:paraId="7C22C57C" w14:textId="2B706B90" w:rsidR="00A652D2" w:rsidRPr="00D26F28" w:rsidRDefault="00F27112" w:rsidP="00B36A9C">
      <w:pPr>
        <w:pStyle w:val="Paragraphedeliste"/>
        <w:numPr>
          <w:ilvl w:val="0"/>
          <w:numId w:val="5"/>
        </w:numPr>
        <w:rPr>
          <w:lang w:val="fr-BE"/>
        </w:rPr>
      </w:pPr>
      <w:r w:rsidRPr="00D26F28">
        <w:rPr>
          <w:lang w:val="fr-BE"/>
        </w:rPr>
        <w:t>GM</w:t>
      </w:r>
      <w:r w:rsidR="003170F5" w:rsidRPr="00D26F28">
        <w:rPr>
          <w:lang w:val="fr-BE"/>
        </w:rPr>
        <w:t xml:space="preserve"> explique que </w:t>
      </w:r>
      <w:r w:rsidRPr="00D26F28">
        <w:rPr>
          <w:lang w:val="fr-BE"/>
        </w:rPr>
        <w:t>le G</w:t>
      </w:r>
      <w:r w:rsidR="00D26F28" w:rsidRPr="00D26F28">
        <w:rPr>
          <w:lang w:val="fr-BE"/>
        </w:rPr>
        <w:t>roupe de travail</w:t>
      </w:r>
      <w:r w:rsidRPr="00D26F28">
        <w:rPr>
          <w:lang w:val="fr-BE"/>
        </w:rPr>
        <w:t xml:space="preserve"> </w:t>
      </w:r>
      <w:r w:rsidR="00D26F28" w:rsidRPr="00D26F28">
        <w:rPr>
          <w:lang w:val="fr-BE"/>
        </w:rPr>
        <w:t xml:space="preserve">(GT) </w:t>
      </w:r>
      <w:r w:rsidRPr="00D26F28">
        <w:rPr>
          <w:lang w:val="fr-BE"/>
        </w:rPr>
        <w:t xml:space="preserve">éthique va commencer le travail la semaine prochaine. </w:t>
      </w:r>
      <w:r w:rsidR="00D26F28" w:rsidRPr="00D26F28">
        <w:rPr>
          <w:lang w:val="fr-BE"/>
        </w:rPr>
        <w:t>Il</w:t>
      </w:r>
      <w:r w:rsidRPr="00D26F28">
        <w:rPr>
          <w:lang w:val="fr-BE"/>
        </w:rPr>
        <w:t xml:space="preserve"> va inviter un philosophe sur la légitimité de la </w:t>
      </w:r>
      <w:r w:rsidR="001C6ABF" w:rsidRPr="00D26F28">
        <w:rPr>
          <w:lang w:val="fr-BE"/>
        </w:rPr>
        <w:t>représentation</w:t>
      </w:r>
      <w:r w:rsidRPr="00D26F28">
        <w:rPr>
          <w:lang w:val="fr-BE"/>
        </w:rPr>
        <w:t xml:space="preserve">. On a un soucis car Florence Keymax prend 6 mois de congé </w:t>
      </w:r>
      <w:r w:rsidR="001C6ABF" w:rsidRPr="00D26F28">
        <w:rPr>
          <w:lang w:val="fr-BE"/>
        </w:rPr>
        <w:t>sabbatique</w:t>
      </w:r>
      <w:r w:rsidRPr="00D26F28">
        <w:rPr>
          <w:lang w:val="fr-BE"/>
        </w:rPr>
        <w:t>. Edouard Delruelle suggère un politique, spéci</w:t>
      </w:r>
      <w:r w:rsidR="0043170D" w:rsidRPr="00D26F28">
        <w:rPr>
          <w:lang w:val="fr-BE"/>
        </w:rPr>
        <w:t>a</w:t>
      </w:r>
      <w:r w:rsidRPr="00D26F28">
        <w:rPr>
          <w:lang w:val="fr-BE"/>
        </w:rPr>
        <w:t xml:space="preserve">liste de la démocratie </w:t>
      </w:r>
      <w:r w:rsidR="0043170D" w:rsidRPr="00D26F28">
        <w:rPr>
          <w:lang w:val="fr-BE"/>
        </w:rPr>
        <w:t>participative, Pierre Delvenne, membre du g</w:t>
      </w:r>
      <w:r w:rsidR="00D26F28" w:rsidRPr="00D26F28">
        <w:rPr>
          <w:lang w:val="fr-BE"/>
        </w:rPr>
        <w:t xml:space="preserve">roupe </w:t>
      </w:r>
      <w:r w:rsidR="0043170D" w:rsidRPr="00D26F28">
        <w:rPr>
          <w:lang w:val="fr-BE"/>
        </w:rPr>
        <w:t>Spiral</w:t>
      </w:r>
      <w:r w:rsidR="00D26F28" w:rsidRPr="00D26F28">
        <w:rPr>
          <w:lang w:val="fr-BE"/>
        </w:rPr>
        <w:t>e</w:t>
      </w:r>
      <w:r w:rsidR="001C6ABF" w:rsidRPr="00D26F28">
        <w:rPr>
          <w:lang w:val="fr-BE"/>
        </w:rPr>
        <w:t xml:space="preserve"> </w:t>
      </w:r>
    </w:p>
    <w:p w14:paraId="5CFF2400" w14:textId="017F2C16" w:rsidR="0043170D" w:rsidRPr="00D26F28" w:rsidRDefault="00D26F28" w:rsidP="00B36A9C">
      <w:pPr>
        <w:pStyle w:val="Paragraphedeliste"/>
        <w:numPr>
          <w:ilvl w:val="0"/>
          <w:numId w:val="5"/>
        </w:numPr>
        <w:rPr>
          <w:lang w:val="fr-BE"/>
        </w:rPr>
      </w:pPr>
      <w:r w:rsidRPr="00D26F28">
        <w:rPr>
          <w:lang w:val="fr-BE"/>
        </w:rPr>
        <w:t>GM précise que le BDF</w:t>
      </w:r>
      <w:r w:rsidR="0043170D" w:rsidRPr="00D26F28">
        <w:rPr>
          <w:lang w:val="fr-BE"/>
        </w:rPr>
        <w:t xml:space="preserve"> sera associé</w:t>
      </w:r>
      <w:r w:rsidRPr="00D26F28">
        <w:rPr>
          <w:lang w:val="fr-BE"/>
        </w:rPr>
        <w:t xml:space="preserve"> au travail du GT éthique</w:t>
      </w:r>
      <w:r w:rsidR="0043170D" w:rsidRPr="00D26F28">
        <w:rPr>
          <w:lang w:val="fr-BE"/>
        </w:rPr>
        <w:t xml:space="preserve">. </w:t>
      </w:r>
      <w:r w:rsidRPr="00D26F28">
        <w:rPr>
          <w:lang w:val="fr-BE"/>
        </w:rPr>
        <w:t>Ce sujet d</w:t>
      </w:r>
      <w:r w:rsidR="0043170D" w:rsidRPr="00D26F28">
        <w:rPr>
          <w:lang w:val="fr-BE"/>
        </w:rPr>
        <w:t>evra peut</w:t>
      </w:r>
      <w:r w:rsidRPr="00D26F28">
        <w:rPr>
          <w:lang w:val="fr-BE"/>
        </w:rPr>
        <w:t>-être</w:t>
      </w:r>
      <w:r w:rsidR="0043170D" w:rsidRPr="00D26F28">
        <w:rPr>
          <w:lang w:val="fr-BE"/>
        </w:rPr>
        <w:t xml:space="preserve"> faire l’objet d’une réunion d’AG dédicacée</w:t>
      </w:r>
    </w:p>
    <w:p w14:paraId="4314FAE0" w14:textId="487A292B" w:rsidR="00FF0DFE" w:rsidRPr="00D26F28" w:rsidRDefault="00FF0DFE" w:rsidP="00B36A9C">
      <w:pPr>
        <w:pStyle w:val="Paragraphedeliste"/>
        <w:numPr>
          <w:ilvl w:val="0"/>
          <w:numId w:val="5"/>
        </w:numPr>
        <w:rPr>
          <w:b/>
          <w:lang w:val="fr-BE"/>
        </w:rPr>
      </w:pPr>
      <w:r w:rsidRPr="00D26F28">
        <w:rPr>
          <w:lang w:val="fr-BE"/>
        </w:rPr>
        <w:t>V</w:t>
      </w:r>
      <w:r w:rsidR="00D26F28">
        <w:rPr>
          <w:lang w:val="fr-BE"/>
        </w:rPr>
        <w:t>vdE suggère de le faire lors de l’</w:t>
      </w:r>
      <w:r w:rsidRPr="00D26F28">
        <w:rPr>
          <w:lang w:val="fr-BE"/>
        </w:rPr>
        <w:t xml:space="preserve">AG </w:t>
      </w:r>
      <w:r w:rsidR="00D26F28">
        <w:rPr>
          <w:lang w:val="fr-BE"/>
        </w:rPr>
        <w:t xml:space="preserve">du BDF de </w:t>
      </w:r>
      <w:r w:rsidRPr="00D26F28">
        <w:rPr>
          <w:lang w:val="fr-BE"/>
        </w:rPr>
        <w:t>février 2019</w:t>
      </w:r>
    </w:p>
    <w:p w14:paraId="16E94C47" w14:textId="77777777" w:rsidR="00A652D2" w:rsidRPr="006D3196" w:rsidRDefault="00A652D2" w:rsidP="00B36A9C">
      <w:pPr>
        <w:pStyle w:val="Titre2"/>
        <w:rPr>
          <w:lang w:val="fr-BE"/>
        </w:rPr>
      </w:pPr>
      <w:r w:rsidRPr="00245384">
        <w:rPr>
          <w:lang w:val="fr-BE"/>
        </w:rPr>
        <w:t xml:space="preserve">12. Plateforme des conseils d’avis </w:t>
      </w:r>
      <w:r w:rsidRPr="006D3196">
        <w:rPr>
          <w:lang w:val="fr-BE"/>
        </w:rPr>
        <w:t>PH – 2018-12-07</w:t>
      </w:r>
    </w:p>
    <w:p w14:paraId="0DF5A67B" w14:textId="77777777" w:rsidR="002B77C6" w:rsidRPr="00AE25CA" w:rsidRDefault="003170F5" w:rsidP="00D26F28">
      <w:pPr>
        <w:pStyle w:val="Paragraphedeliste"/>
        <w:numPr>
          <w:ilvl w:val="0"/>
          <w:numId w:val="5"/>
        </w:numPr>
        <w:rPr>
          <w:lang w:val="fr-BE"/>
        </w:rPr>
      </w:pPr>
      <w:r>
        <w:rPr>
          <w:lang w:val="fr-BE"/>
        </w:rPr>
        <w:t>OME explique que la réunion s’est tenue vendredi dernier.</w:t>
      </w:r>
      <w:r w:rsidR="00D26F28">
        <w:rPr>
          <w:lang w:val="fr-BE"/>
        </w:rPr>
        <w:t xml:space="preserve"> Il ne peut en faire qu’un compte-rendu très succinct. </w:t>
      </w:r>
    </w:p>
    <w:p w14:paraId="25B33206" w14:textId="24CAF421" w:rsidR="00D26F28" w:rsidRPr="002B77C6" w:rsidRDefault="002B77C6" w:rsidP="002B77C6">
      <w:pPr>
        <w:pStyle w:val="Paragraphedeliste"/>
        <w:numPr>
          <w:ilvl w:val="1"/>
          <w:numId w:val="5"/>
        </w:numPr>
        <w:rPr>
          <w:lang w:val="fr-BE"/>
        </w:rPr>
      </w:pPr>
      <w:r>
        <w:rPr>
          <w:lang w:val="fr-BE"/>
        </w:rPr>
        <w:t xml:space="preserve">La réunion a été l’occasion d’une présentation de l’accord EAA par </w:t>
      </w:r>
      <w:r w:rsidR="00D26F28" w:rsidRPr="00FC383F">
        <w:rPr>
          <w:lang w:val="fr-BE"/>
        </w:rPr>
        <w:t>J. Lommelen</w:t>
      </w:r>
      <w:r>
        <w:rPr>
          <w:lang w:val="fr-BE"/>
        </w:rPr>
        <w:t>, représentant de la DG PH dans la négociation. Il</w:t>
      </w:r>
      <w:r w:rsidR="00D26F28" w:rsidRPr="002B77C6">
        <w:rPr>
          <w:lang w:val="fr-BE"/>
        </w:rPr>
        <w:t xml:space="preserve"> </w:t>
      </w:r>
      <w:r>
        <w:rPr>
          <w:lang w:val="fr-BE"/>
        </w:rPr>
        <w:t>en retient</w:t>
      </w:r>
      <w:r w:rsidR="00D26F28" w:rsidRPr="002B77C6">
        <w:rPr>
          <w:lang w:val="fr-BE"/>
        </w:rPr>
        <w:t xml:space="preserve"> les éléments suivants  :</w:t>
      </w:r>
    </w:p>
    <w:p w14:paraId="6692CCB8" w14:textId="77777777" w:rsidR="00D26F28" w:rsidRPr="00FC383F" w:rsidRDefault="00D26F28" w:rsidP="002B77C6">
      <w:pPr>
        <w:pStyle w:val="Paragraphedeliste"/>
        <w:numPr>
          <w:ilvl w:val="2"/>
          <w:numId w:val="5"/>
        </w:numPr>
        <w:rPr>
          <w:lang w:val="fr-BE"/>
        </w:rPr>
      </w:pPr>
      <w:r w:rsidRPr="00FC383F">
        <w:rPr>
          <w:lang w:val="fr-BE"/>
        </w:rPr>
        <w:t>Il y a un accord, mais il n’est pas encore formalisé en texte</w:t>
      </w:r>
    </w:p>
    <w:p w14:paraId="28C4A60E" w14:textId="77777777" w:rsidR="00D26F28" w:rsidRDefault="00D26F28" w:rsidP="002B77C6">
      <w:pPr>
        <w:pStyle w:val="Paragraphedeliste"/>
        <w:numPr>
          <w:ilvl w:val="2"/>
          <w:numId w:val="5"/>
        </w:numPr>
        <w:rPr>
          <w:lang w:val="fr-BE"/>
        </w:rPr>
      </w:pPr>
      <w:r>
        <w:rPr>
          <w:lang w:val="fr-BE"/>
        </w:rPr>
        <w:t>Il s’agit d’une directive « marché intérieur ». Elle a donc un effet contraignant important</w:t>
      </w:r>
    </w:p>
    <w:p w14:paraId="1B23408E" w14:textId="77777777" w:rsidR="00D26F28" w:rsidRDefault="00D26F28" w:rsidP="002B77C6">
      <w:pPr>
        <w:pStyle w:val="Paragraphedeliste"/>
        <w:numPr>
          <w:ilvl w:val="2"/>
          <w:numId w:val="5"/>
        </w:numPr>
        <w:rPr>
          <w:lang w:val="fr-BE"/>
        </w:rPr>
      </w:pPr>
      <w:r>
        <w:rPr>
          <w:lang w:val="fr-BE"/>
        </w:rPr>
        <w:t>Il est important de voir qu’il ne s’agit pas d’une directive spécifiquement orientée « personnes handicapées ». C’est important pur elles, mais il n’y a rien de structurel</w:t>
      </w:r>
    </w:p>
    <w:p w14:paraId="3270366B" w14:textId="77777777" w:rsidR="00D26F28" w:rsidRPr="00FC383F" w:rsidRDefault="00D26F28" w:rsidP="002B77C6">
      <w:pPr>
        <w:pStyle w:val="Paragraphedeliste"/>
        <w:numPr>
          <w:ilvl w:val="2"/>
          <w:numId w:val="5"/>
        </w:numPr>
        <w:rPr>
          <w:lang w:val="fr-BE"/>
        </w:rPr>
      </w:pPr>
      <w:r>
        <w:rPr>
          <w:lang w:val="fr-BE"/>
        </w:rPr>
        <w:t>L’aspect « accessibilité » n’est pas spécifiquement lié à la thématique « handicap »</w:t>
      </w:r>
    </w:p>
    <w:p w14:paraId="15E46E81" w14:textId="77777777" w:rsidR="00D26F28" w:rsidRPr="006A18CE" w:rsidRDefault="00D26F28" w:rsidP="002B77C6">
      <w:pPr>
        <w:pStyle w:val="Paragraphedeliste"/>
        <w:numPr>
          <w:ilvl w:val="2"/>
          <w:numId w:val="5"/>
        </w:numPr>
        <w:jc w:val="both"/>
        <w:rPr>
          <w:rFonts w:ascii="Verdana" w:hAnsi="Verdana"/>
          <w:sz w:val="20"/>
          <w:lang w:val="fr-BE"/>
        </w:rPr>
      </w:pPr>
      <w:r w:rsidRPr="006A18CE">
        <w:rPr>
          <w:rFonts w:ascii="Verdana" w:hAnsi="Verdana"/>
          <w:sz w:val="20"/>
          <w:lang w:val="fr-BE"/>
        </w:rPr>
        <w:lastRenderedPageBreak/>
        <w:t>Sont concernés les Laptops, les emballages, les terminaux de selfservice : terminaux de payement, bancontact, machines pour la délivrance de tickets, écrans dans les gares mais pas dans les trains…</w:t>
      </w:r>
    </w:p>
    <w:p w14:paraId="77701736" w14:textId="77777777" w:rsidR="00D26F28" w:rsidRPr="00205E3D" w:rsidRDefault="00D26F28" w:rsidP="002B77C6">
      <w:pPr>
        <w:pStyle w:val="Paragraphedeliste"/>
        <w:numPr>
          <w:ilvl w:val="2"/>
          <w:numId w:val="5"/>
        </w:numPr>
        <w:jc w:val="both"/>
        <w:rPr>
          <w:rFonts w:ascii="Verdana" w:hAnsi="Verdana"/>
          <w:sz w:val="20"/>
          <w:lang w:val="fr-BE"/>
        </w:rPr>
      </w:pPr>
      <w:r w:rsidRPr="006A18CE">
        <w:rPr>
          <w:rFonts w:ascii="Verdana" w:hAnsi="Verdana"/>
          <w:sz w:val="20"/>
          <w:lang w:val="fr-BE"/>
        </w:rPr>
        <w:t xml:space="preserve">Après 4-5 ans, interviendra la première révision de cette directive par la Commission. </w:t>
      </w:r>
    </w:p>
    <w:p w14:paraId="22377658" w14:textId="77777777" w:rsidR="00D26F28" w:rsidRPr="006A18CE" w:rsidRDefault="00D26F28" w:rsidP="002B77C6">
      <w:pPr>
        <w:pStyle w:val="Paragraphedeliste"/>
        <w:numPr>
          <w:ilvl w:val="2"/>
          <w:numId w:val="5"/>
        </w:numPr>
        <w:jc w:val="both"/>
        <w:rPr>
          <w:rFonts w:ascii="Verdana" w:hAnsi="Verdana"/>
          <w:sz w:val="20"/>
          <w:lang w:val="fr-BE"/>
        </w:rPr>
      </w:pPr>
      <w:r w:rsidRPr="006A18CE">
        <w:rPr>
          <w:rFonts w:ascii="Verdana" w:hAnsi="Verdana"/>
          <w:sz w:val="20"/>
          <w:lang w:val="fr-BE"/>
        </w:rPr>
        <w:t>Le 14/03, le texte doit être prêt</w:t>
      </w:r>
    </w:p>
    <w:p w14:paraId="1FCE5E6F" w14:textId="3C9351A4" w:rsidR="00CE1502" w:rsidRDefault="002B77C6" w:rsidP="002B77C6">
      <w:pPr>
        <w:pStyle w:val="Paragraphedeliste"/>
        <w:numPr>
          <w:ilvl w:val="1"/>
          <w:numId w:val="5"/>
        </w:numPr>
        <w:rPr>
          <w:lang w:val="fr-BE"/>
        </w:rPr>
      </w:pPr>
      <w:r>
        <w:rPr>
          <w:lang w:val="fr-BE"/>
        </w:rPr>
        <w:t xml:space="preserve">PG ajoute que les </w:t>
      </w:r>
      <w:r w:rsidR="00CE1502">
        <w:rPr>
          <w:lang w:val="fr-BE"/>
        </w:rPr>
        <w:t>centrales d’appel d’urgence doivent être conformes</w:t>
      </w:r>
    </w:p>
    <w:p w14:paraId="4B0982C5" w14:textId="77777777" w:rsidR="00CE1502" w:rsidRDefault="00CE1502" w:rsidP="0043170D">
      <w:pPr>
        <w:pStyle w:val="Paragraphedeliste"/>
        <w:numPr>
          <w:ilvl w:val="0"/>
          <w:numId w:val="5"/>
        </w:numPr>
        <w:rPr>
          <w:lang w:val="fr-BE"/>
        </w:rPr>
      </w:pPr>
      <w:r>
        <w:rPr>
          <w:lang w:val="fr-BE"/>
        </w:rPr>
        <w:t>FSE</w:t>
      </w:r>
    </w:p>
    <w:p w14:paraId="46EA8D1E" w14:textId="5FEEAC68" w:rsidR="00CE1502" w:rsidRDefault="002B77C6" w:rsidP="00CE1502">
      <w:pPr>
        <w:pStyle w:val="Paragraphedeliste"/>
        <w:numPr>
          <w:ilvl w:val="1"/>
          <w:numId w:val="5"/>
        </w:numPr>
        <w:rPr>
          <w:lang w:val="fr-BE"/>
        </w:rPr>
      </w:pPr>
      <w:r>
        <w:rPr>
          <w:lang w:val="fr-BE"/>
        </w:rPr>
        <w:t xml:space="preserve">PG explique que même les crédits en </w:t>
      </w:r>
      <w:r w:rsidR="00CE1502">
        <w:rPr>
          <w:lang w:val="fr-BE"/>
        </w:rPr>
        <w:t xml:space="preserve">cours peuvent être coupés si </w:t>
      </w:r>
      <w:r>
        <w:rPr>
          <w:lang w:val="fr-BE"/>
        </w:rPr>
        <w:t xml:space="preserve">il y a </w:t>
      </w:r>
      <w:r w:rsidR="00CE1502">
        <w:rPr>
          <w:lang w:val="fr-BE"/>
        </w:rPr>
        <w:t>plainte et non</w:t>
      </w:r>
      <w:r>
        <w:rPr>
          <w:lang w:val="fr-BE"/>
        </w:rPr>
        <w:t>-</w:t>
      </w:r>
      <w:r w:rsidR="00CE1502">
        <w:rPr>
          <w:lang w:val="fr-BE"/>
        </w:rPr>
        <w:t>respect</w:t>
      </w:r>
      <w:r>
        <w:rPr>
          <w:lang w:val="fr-BE"/>
        </w:rPr>
        <w:t xml:space="preserve"> des condition ex-ante</w:t>
      </w:r>
    </w:p>
    <w:p w14:paraId="1DE6CAA2" w14:textId="77777777" w:rsidR="002B77C6" w:rsidRDefault="002B77C6" w:rsidP="00CE1502">
      <w:pPr>
        <w:pStyle w:val="Paragraphedeliste"/>
        <w:numPr>
          <w:ilvl w:val="0"/>
          <w:numId w:val="5"/>
        </w:numPr>
        <w:rPr>
          <w:lang w:val="fr-BE"/>
        </w:rPr>
      </w:pPr>
      <w:r>
        <w:rPr>
          <w:lang w:val="fr-BE"/>
        </w:rPr>
        <w:t xml:space="preserve">EDC </w:t>
      </w:r>
    </w:p>
    <w:p w14:paraId="2F3491AA" w14:textId="106F2139" w:rsidR="00CE1502" w:rsidRDefault="00CE1502" w:rsidP="002B77C6">
      <w:pPr>
        <w:pStyle w:val="Paragraphedeliste"/>
        <w:numPr>
          <w:ilvl w:val="1"/>
          <w:numId w:val="5"/>
        </w:numPr>
        <w:rPr>
          <w:lang w:val="fr-BE"/>
        </w:rPr>
      </w:pPr>
      <w:r>
        <w:rPr>
          <w:lang w:val="fr-BE"/>
        </w:rPr>
        <w:t>27.000 cartes</w:t>
      </w:r>
      <w:r w:rsidR="002B77C6">
        <w:rPr>
          <w:lang w:val="fr-BE"/>
        </w:rPr>
        <w:t xml:space="preserve"> distribuées en Belgique à ce jour</w:t>
      </w:r>
    </w:p>
    <w:p w14:paraId="0EC4F177" w14:textId="6D0A63B5" w:rsidR="00CE1502" w:rsidRDefault="002B77C6" w:rsidP="00CE1502">
      <w:pPr>
        <w:pStyle w:val="Paragraphedeliste"/>
        <w:numPr>
          <w:ilvl w:val="1"/>
          <w:numId w:val="5"/>
        </w:numPr>
        <w:rPr>
          <w:lang w:val="fr-BE"/>
        </w:rPr>
      </w:pPr>
      <w:r>
        <w:rPr>
          <w:lang w:val="fr-BE"/>
        </w:rPr>
        <w:t>PG explique que lors d’une réunion KVG il était possible d’introduire sa demande en direct. Il y a eu</w:t>
      </w:r>
      <w:r w:rsidR="00CE1502">
        <w:rPr>
          <w:lang w:val="fr-BE"/>
        </w:rPr>
        <w:t xml:space="preserve"> 300 demandes encodées</w:t>
      </w:r>
      <w:r>
        <w:rPr>
          <w:lang w:val="fr-BE"/>
        </w:rPr>
        <w:t xml:space="preserve"> en une fois. Il y a bien un intérêt pour la carte</w:t>
      </w:r>
    </w:p>
    <w:p w14:paraId="34701961" w14:textId="2BB560C7" w:rsidR="00CE1502" w:rsidRDefault="002B77C6" w:rsidP="00CE1502">
      <w:pPr>
        <w:pStyle w:val="Paragraphedeliste"/>
        <w:numPr>
          <w:ilvl w:val="1"/>
          <w:numId w:val="5"/>
        </w:numPr>
        <w:rPr>
          <w:lang w:val="fr-BE"/>
        </w:rPr>
      </w:pPr>
      <w:r>
        <w:rPr>
          <w:lang w:val="fr-BE"/>
        </w:rPr>
        <w:t>VFG</w:t>
      </w:r>
      <w:r w:rsidR="00CE1502">
        <w:rPr>
          <w:lang w:val="fr-BE"/>
        </w:rPr>
        <w:t xml:space="preserve"> demande</w:t>
      </w:r>
      <w:r>
        <w:rPr>
          <w:lang w:val="fr-BE"/>
        </w:rPr>
        <w:t xml:space="preserve"> qu’il y ait</w:t>
      </w:r>
      <w:r w:rsidR="00CE1502">
        <w:rPr>
          <w:lang w:val="fr-BE"/>
        </w:rPr>
        <w:t xml:space="preserve"> une pol</w:t>
      </w:r>
      <w:r w:rsidR="001C6ABF">
        <w:rPr>
          <w:lang w:val="fr-BE"/>
        </w:rPr>
        <w:t>i</w:t>
      </w:r>
      <w:r w:rsidR="00CE1502">
        <w:rPr>
          <w:lang w:val="fr-BE"/>
        </w:rPr>
        <w:t xml:space="preserve">tique </w:t>
      </w:r>
      <w:r>
        <w:rPr>
          <w:lang w:val="fr-BE"/>
        </w:rPr>
        <w:t>plus cohérente. Il faut accentuer la</w:t>
      </w:r>
      <w:r w:rsidR="00CE1502">
        <w:rPr>
          <w:lang w:val="fr-BE"/>
        </w:rPr>
        <w:t xml:space="preserve"> sensibilisation</w:t>
      </w:r>
      <w:r>
        <w:rPr>
          <w:lang w:val="fr-BE"/>
        </w:rPr>
        <w:t xml:space="preserve"> à l’EDC</w:t>
      </w:r>
    </w:p>
    <w:p w14:paraId="74A45E0A" w14:textId="77777777" w:rsidR="002B77C6" w:rsidRDefault="002B77C6" w:rsidP="00CE1502">
      <w:pPr>
        <w:pStyle w:val="Paragraphedeliste"/>
        <w:numPr>
          <w:ilvl w:val="0"/>
          <w:numId w:val="5"/>
        </w:numPr>
        <w:rPr>
          <w:lang w:val="fr-BE"/>
        </w:rPr>
      </w:pPr>
      <w:r>
        <w:rPr>
          <w:lang w:val="fr-BE"/>
        </w:rPr>
        <w:t>SPF DG PH</w:t>
      </w:r>
    </w:p>
    <w:p w14:paraId="4B8A6C17" w14:textId="38287F87" w:rsidR="00CE1502" w:rsidRDefault="002B77C6" w:rsidP="002B77C6">
      <w:pPr>
        <w:pStyle w:val="Paragraphedeliste"/>
        <w:numPr>
          <w:ilvl w:val="1"/>
          <w:numId w:val="5"/>
        </w:numPr>
        <w:rPr>
          <w:lang w:val="fr-BE"/>
        </w:rPr>
      </w:pPr>
      <w:r>
        <w:rPr>
          <w:lang w:val="fr-BE"/>
        </w:rPr>
        <w:t xml:space="preserve">Carine Rochtus a insisté que les </w:t>
      </w:r>
      <w:r w:rsidR="00CE1502">
        <w:rPr>
          <w:lang w:val="fr-BE"/>
        </w:rPr>
        <w:t xml:space="preserve">problèmes </w:t>
      </w:r>
      <w:r>
        <w:rPr>
          <w:lang w:val="fr-BE"/>
        </w:rPr>
        <w:t>restent important</w:t>
      </w:r>
      <w:r w:rsidR="00CE1502">
        <w:rPr>
          <w:lang w:val="fr-BE"/>
        </w:rPr>
        <w:t xml:space="preserve"> : </w:t>
      </w:r>
      <w:r>
        <w:rPr>
          <w:lang w:val="fr-BE"/>
        </w:rPr>
        <w:t xml:space="preserve">les </w:t>
      </w:r>
      <w:r w:rsidR="00CE1502">
        <w:rPr>
          <w:lang w:val="fr-BE"/>
        </w:rPr>
        <w:t xml:space="preserve">formulaires de contact </w:t>
      </w:r>
      <w:r>
        <w:rPr>
          <w:lang w:val="fr-BE"/>
        </w:rPr>
        <w:t xml:space="preserve">ne sont </w:t>
      </w:r>
      <w:r w:rsidR="00CE1502">
        <w:rPr>
          <w:lang w:val="fr-BE"/>
        </w:rPr>
        <w:t>p</w:t>
      </w:r>
      <w:r>
        <w:rPr>
          <w:lang w:val="fr-BE"/>
        </w:rPr>
        <w:t>a</w:t>
      </w:r>
      <w:r w:rsidR="00CE1502">
        <w:rPr>
          <w:lang w:val="fr-BE"/>
        </w:rPr>
        <w:t xml:space="preserve">s </w:t>
      </w:r>
      <w:r>
        <w:rPr>
          <w:lang w:val="fr-BE"/>
        </w:rPr>
        <w:t>« </w:t>
      </w:r>
      <w:r w:rsidR="00CE1502">
        <w:rPr>
          <w:lang w:val="fr-BE"/>
        </w:rPr>
        <w:t>on-lin</w:t>
      </w:r>
      <w:r>
        <w:rPr>
          <w:lang w:val="fr-BE"/>
        </w:rPr>
        <w:t xml:space="preserve">e » et les personnes ne reçoivent </w:t>
      </w:r>
      <w:r w:rsidR="00CE1502">
        <w:rPr>
          <w:lang w:val="fr-BE"/>
        </w:rPr>
        <w:t>pas de réponse</w:t>
      </w:r>
    </w:p>
    <w:p w14:paraId="6F1D6A11" w14:textId="77777777" w:rsidR="00A652D2" w:rsidRPr="006D3196" w:rsidRDefault="00A652D2" w:rsidP="00B36A9C">
      <w:pPr>
        <w:pStyle w:val="Titre2"/>
        <w:rPr>
          <w:lang w:val="fr-BE"/>
        </w:rPr>
      </w:pPr>
      <w:r w:rsidRPr="006D3196">
        <w:rPr>
          <w:lang w:val="fr-BE"/>
        </w:rPr>
        <w:t>13. Repas BDF – remerciement DTE : date à fixer</w:t>
      </w:r>
    </w:p>
    <w:p w14:paraId="567B138C" w14:textId="3A0E8A0C" w:rsidR="00A652D2" w:rsidRPr="002B77C6" w:rsidRDefault="004F09CA" w:rsidP="00B36A9C">
      <w:pPr>
        <w:pStyle w:val="Paragraphedeliste"/>
        <w:numPr>
          <w:ilvl w:val="0"/>
          <w:numId w:val="5"/>
        </w:numPr>
        <w:rPr>
          <w:b/>
          <w:lang w:val="fr-BE"/>
        </w:rPr>
      </w:pPr>
      <w:r w:rsidRPr="002B77C6">
        <w:rPr>
          <w:lang w:val="fr-BE"/>
        </w:rPr>
        <w:t>OME explique</w:t>
      </w:r>
      <w:r w:rsidR="002B77C6" w:rsidRPr="002B77C6">
        <w:rPr>
          <w:lang w:val="fr-BE"/>
        </w:rPr>
        <w:t xml:space="preserve"> le résultat du Doodle</w:t>
      </w:r>
      <w:r w:rsidRPr="002B77C6">
        <w:rPr>
          <w:lang w:val="fr-BE"/>
        </w:rPr>
        <w:t xml:space="preserve">. </w:t>
      </w:r>
      <w:r w:rsidR="002B77C6" w:rsidRPr="002B77C6">
        <w:rPr>
          <w:lang w:val="fr-BE"/>
        </w:rPr>
        <w:t>A ce stade m</w:t>
      </w:r>
      <w:r w:rsidRPr="002B77C6">
        <w:rPr>
          <w:lang w:val="fr-BE"/>
        </w:rPr>
        <w:t>anquent les disponibilités de VvdE et EdS. Jusqu’à présent seul</w:t>
      </w:r>
      <w:r w:rsidR="002B77C6">
        <w:rPr>
          <w:lang w:val="fr-BE"/>
        </w:rPr>
        <w:t>e une date est possible : 18/01</w:t>
      </w:r>
    </w:p>
    <w:p w14:paraId="4AA9C7FC" w14:textId="41DFD0B8" w:rsidR="004F09CA" w:rsidRPr="005069A8" w:rsidRDefault="002B77C6" w:rsidP="00B36A9C">
      <w:pPr>
        <w:pStyle w:val="Paragraphedeliste"/>
        <w:numPr>
          <w:ilvl w:val="0"/>
          <w:numId w:val="5"/>
        </w:numPr>
        <w:rPr>
          <w:u w:val="single"/>
          <w:lang w:val="fr-BE"/>
        </w:rPr>
      </w:pPr>
      <w:r w:rsidRPr="005069A8">
        <w:rPr>
          <w:u w:val="single"/>
          <w:lang w:val="fr-BE"/>
        </w:rPr>
        <w:t xml:space="preserve">Le CA, en accord avec VvdE et EDS décide de retenir la date du </w:t>
      </w:r>
      <w:r w:rsidRPr="005069A8">
        <w:rPr>
          <w:b/>
          <w:u w:val="single"/>
          <w:lang w:val="fr-BE"/>
        </w:rPr>
        <w:t>vendredi 18/01/2018</w:t>
      </w:r>
    </w:p>
    <w:p w14:paraId="6E69FE7D" w14:textId="77777777" w:rsidR="00A652D2" w:rsidRPr="00A652D2" w:rsidRDefault="00A652D2" w:rsidP="00B36A9C">
      <w:pPr>
        <w:pStyle w:val="Titre2"/>
      </w:pPr>
      <w:r>
        <w:t>14. CSNPH – General Comment art.19 : Note de position</w:t>
      </w:r>
    </w:p>
    <w:p w14:paraId="7354E97C" w14:textId="5CD336C6" w:rsidR="00993466" w:rsidRPr="00993466" w:rsidRDefault="00D36157" w:rsidP="00993466">
      <w:pPr>
        <w:pStyle w:val="Paragraphedeliste"/>
        <w:numPr>
          <w:ilvl w:val="0"/>
          <w:numId w:val="8"/>
        </w:numPr>
        <w:jc w:val="both"/>
        <w:rPr>
          <w:rFonts w:ascii="Verdana" w:hAnsi="Verdana"/>
          <w:lang w:val="fr-BE"/>
        </w:rPr>
      </w:pPr>
      <w:r>
        <w:t>OME expl</w:t>
      </w:r>
      <w:r w:rsidR="005069A8">
        <w:t>ique que la note a été envoyée l</w:t>
      </w:r>
      <w:r>
        <w:t>e matin</w:t>
      </w:r>
      <w:r w:rsidR="005069A8">
        <w:t xml:space="preserve"> même</w:t>
      </w:r>
      <w:r w:rsidR="00581774">
        <w:t xml:space="preserve">. </w:t>
      </w:r>
    </w:p>
    <w:p w14:paraId="1B8E1F6D" w14:textId="77777777" w:rsidR="00993466" w:rsidRPr="00993466" w:rsidRDefault="00581774" w:rsidP="00993466">
      <w:pPr>
        <w:pStyle w:val="Paragraphedeliste"/>
        <w:numPr>
          <w:ilvl w:val="1"/>
          <w:numId w:val="8"/>
        </w:numPr>
        <w:jc w:val="both"/>
        <w:rPr>
          <w:rFonts w:ascii="Verdana" w:hAnsi="Verdana"/>
          <w:lang w:val="fr-BE"/>
        </w:rPr>
      </w:pPr>
      <w:r>
        <w:t>Le BDF doit se positionner sur le contenu de cette note</w:t>
      </w:r>
      <w:r w:rsidR="00993466">
        <w:t xml:space="preserve">. </w:t>
      </w:r>
    </w:p>
    <w:p w14:paraId="3658694C" w14:textId="4696D46D" w:rsidR="00993466" w:rsidRDefault="005069A8" w:rsidP="00993466">
      <w:pPr>
        <w:pStyle w:val="Paragraphedeliste"/>
        <w:numPr>
          <w:ilvl w:val="1"/>
          <w:numId w:val="8"/>
        </w:numPr>
        <w:jc w:val="both"/>
        <w:rPr>
          <w:rFonts w:ascii="Verdana" w:hAnsi="Verdana"/>
          <w:lang w:val="fr-BE"/>
        </w:rPr>
      </w:pPr>
      <w:r>
        <w:rPr>
          <w:rFonts w:ascii="Verdana" w:hAnsi="Verdana"/>
          <w:lang w:val="fr-BE"/>
        </w:rPr>
        <w:t>E</w:t>
      </w:r>
      <w:r w:rsidR="00993466">
        <w:rPr>
          <w:rFonts w:ascii="Verdana" w:hAnsi="Verdana"/>
          <w:lang w:val="fr-BE"/>
        </w:rPr>
        <w:t>lle a été présentée aux Cons</w:t>
      </w:r>
      <w:r>
        <w:rPr>
          <w:rFonts w:ascii="Verdana" w:hAnsi="Verdana"/>
          <w:lang w:val="fr-BE"/>
        </w:rPr>
        <w:t>eils</w:t>
      </w:r>
      <w:r w:rsidR="00993466">
        <w:rPr>
          <w:rFonts w:ascii="Verdana" w:hAnsi="Verdana"/>
          <w:lang w:val="fr-BE"/>
        </w:rPr>
        <w:t xml:space="preserve"> </w:t>
      </w:r>
      <w:r>
        <w:rPr>
          <w:rFonts w:ascii="Verdana" w:hAnsi="Verdana"/>
          <w:lang w:val="fr-BE"/>
        </w:rPr>
        <w:t>c</w:t>
      </w:r>
      <w:r w:rsidR="00993466">
        <w:rPr>
          <w:rFonts w:ascii="Verdana" w:hAnsi="Verdana"/>
          <w:lang w:val="fr-BE"/>
        </w:rPr>
        <w:t>ons</w:t>
      </w:r>
      <w:r>
        <w:rPr>
          <w:rFonts w:ascii="Verdana" w:hAnsi="Verdana"/>
          <w:lang w:val="fr-BE"/>
        </w:rPr>
        <w:t>ultatifs</w:t>
      </w:r>
      <w:r w:rsidR="00993466">
        <w:rPr>
          <w:rFonts w:ascii="Verdana" w:hAnsi="Verdana"/>
          <w:lang w:val="fr-BE"/>
        </w:rPr>
        <w:t xml:space="preserve"> </w:t>
      </w:r>
    </w:p>
    <w:p w14:paraId="78CC5422" w14:textId="173BC311" w:rsidR="00993466" w:rsidRPr="005069A8" w:rsidRDefault="005069A8" w:rsidP="00993466">
      <w:pPr>
        <w:pStyle w:val="Paragraphedeliste"/>
        <w:numPr>
          <w:ilvl w:val="1"/>
          <w:numId w:val="8"/>
        </w:numPr>
        <w:jc w:val="both"/>
        <w:rPr>
          <w:rFonts w:ascii="Verdana" w:hAnsi="Verdana"/>
          <w:lang w:val="fr-BE"/>
        </w:rPr>
      </w:pPr>
      <w:r w:rsidRPr="005069A8">
        <w:rPr>
          <w:rFonts w:ascii="Verdana" w:hAnsi="Verdana"/>
          <w:lang w:val="fr-BE"/>
        </w:rPr>
        <w:t>La Belgique fait partie des 9 états membres qui</w:t>
      </w:r>
      <w:r w:rsidR="00993466" w:rsidRPr="005069A8">
        <w:rPr>
          <w:rFonts w:ascii="Verdana" w:hAnsi="Verdana"/>
          <w:b/>
          <w:lang w:val="fr-BE"/>
        </w:rPr>
        <w:t xml:space="preserve"> </w:t>
      </w:r>
      <w:r w:rsidR="00993466" w:rsidRPr="005069A8">
        <w:rPr>
          <w:rFonts w:ascii="Verdana" w:hAnsi="Verdana"/>
          <w:lang w:val="fr-BE"/>
        </w:rPr>
        <w:t>n’ont pas de plan désinstitutionalisation</w:t>
      </w:r>
    </w:p>
    <w:p w14:paraId="46F2AE26" w14:textId="77777777" w:rsidR="00B36A9C" w:rsidRPr="00581774" w:rsidRDefault="00A652D2" w:rsidP="00B36A9C">
      <w:pPr>
        <w:pStyle w:val="Titre2"/>
        <w:rPr>
          <w:lang w:val="fr-BE"/>
        </w:rPr>
      </w:pPr>
      <w:r w:rsidRPr="00581774">
        <w:rPr>
          <w:lang w:val="fr-BE"/>
        </w:rPr>
        <w:t>15. Divers</w:t>
      </w:r>
    </w:p>
    <w:p w14:paraId="670FB25B" w14:textId="77777777" w:rsidR="00A652D2" w:rsidRDefault="00A92145" w:rsidP="00245384">
      <w:pPr>
        <w:pStyle w:val="Titre3"/>
        <w:rPr>
          <w:lang w:val="fr-BE"/>
        </w:rPr>
      </w:pPr>
      <w:r>
        <w:rPr>
          <w:lang w:val="fr-BE"/>
        </w:rPr>
        <w:t>a</w:t>
      </w:r>
      <w:r w:rsidR="00B36A9C">
        <w:rPr>
          <w:lang w:val="fr-BE"/>
        </w:rPr>
        <w:t xml:space="preserve">) Badge </w:t>
      </w:r>
      <w:r w:rsidR="00A652D2">
        <w:rPr>
          <w:lang w:val="fr-BE"/>
        </w:rPr>
        <w:t xml:space="preserve">03/12 : </w:t>
      </w:r>
    </w:p>
    <w:p w14:paraId="603A42FE" w14:textId="77777777" w:rsidR="00B36A9C" w:rsidRDefault="00A652D2" w:rsidP="00B36A9C">
      <w:pPr>
        <w:pStyle w:val="Paragraphedeliste"/>
        <w:numPr>
          <w:ilvl w:val="1"/>
          <w:numId w:val="4"/>
        </w:numPr>
        <w:ind w:left="1134"/>
        <w:rPr>
          <w:rFonts w:ascii="Verdana" w:hAnsi="Verdana"/>
          <w:sz w:val="20"/>
          <w:lang w:val="fr-BE"/>
        </w:rPr>
      </w:pPr>
      <w:r>
        <w:rPr>
          <w:rFonts w:ascii="Verdana" w:hAnsi="Verdana"/>
          <w:sz w:val="20"/>
          <w:lang w:val="fr-BE"/>
        </w:rPr>
        <w:t xml:space="preserve">Willis Towers Watson </w:t>
      </w:r>
    </w:p>
    <w:p w14:paraId="362906BB" w14:textId="69494738" w:rsidR="00A652D2" w:rsidRDefault="005069A8" w:rsidP="005069A8">
      <w:pPr>
        <w:pStyle w:val="Paragraphedeliste"/>
        <w:numPr>
          <w:ilvl w:val="1"/>
          <w:numId w:val="4"/>
        </w:numPr>
        <w:rPr>
          <w:rFonts w:ascii="Verdana" w:hAnsi="Verdana"/>
          <w:sz w:val="20"/>
          <w:lang w:val="fr-BE"/>
        </w:rPr>
      </w:pPr>
      <w:r>
        <w:rPr>
          <w:rFonts w:ascii="Verdana" w:hAnsi="Verdana"/>
          <w:sz w:val="20"/>
          <w:lang w:val="fr-BE"/>
        </w:rPr>
        <w:t>OME explique que cette entreprise de consultance a demandé 200 badges et a transmis des photos de l’action organisée avec les membres de leur personnel</w:t>
      </w:r>
    </w:p>
    <w:p w14:paraId="5EF40275" w14:textId="77777777" w:rsidR="00B36A9C" w:rsidRDefault="00A652D2" w:rsidP="00B36A9C">
      <w:pPr>
        <w:pStyle w:val="Paragraphedeliste"/>
        <w:numPr>
          <w:ilvl w:val="1"/>
          <w:numId w:val="4"/>
        </w:numPr>
        <w:ind w:left="1134"/>
        <w:rPr>
          <w:rFonts w:ascii="Verdana" w:hAnsi="Verdana"/>
          <w:sz w:val="20"/>
          <w:lang w:val="fr-BE"/>
        </w:rPr>
      </w:pPr>
      <w:r>
        <w:rPr>
          <w:rFonts w:ascii="Verdana" w:hAnsi="Verdana"/>
          <w:sz w:val="20"/>
          <w:lang w:val="fr-BE"/>
        </w:rPr>
        <w:t xml:space="preserve">Stad Tongeren </w:t>
      </w:r>
    </w:p>
    <w:p w14:paraId="520F2A21" w14:textId="7CF04431" w:rsidR="00A652D2" w:rsidRDefault="005069A8" w:rsidP="005069A8">
      <w:pPr>
        <w:pStyle w:val="Paragraphedeliste"/>
        <w:numPr>
          <w:ilvl w:val="1"/>
          <w:numId w:val="4"/>
        </w:numPr>
        <w:rPr>
          <w:rFonts w:ascii="Verdana" w:hAnsi="Verdana"/>
          <w:sz w:val="20"/>
          <w:lang w:val="fr-BE"/>
        </w:rPr>
      </w:pPr>
      <w:r>
        <w:rPr>
          <w:rFonts w:ascii="Verdana" w:hAnsi="Verdana"/>
          <w:sz w:val="20"/>
          <w:lang w:val="fr-BE"/>
        </w:rPr>
        <w:t xml:space="preserve">OME explique qu’ils ont demandé </w:t>
      </w:r>
      <w:r w:rsidR="00A652D2">
        <w:rPr>
          <w:rFonts w:ascii="Verdana" w:hAnsi="Verdana"/>
          <w:sz w:val="20"/>
          <w:lang w:val="fr-BE"/>
        </w:rPr>
        <w:t>40</w:t>
      </w:r>
      <w:r>
        <w:rPr>
          <w:rFonts w:ascii="Verdana" w:hAnsi="Verdana"/>
          <w:sz w:val="20"/>
          <w:lang w:val="fr-BE"/>
        </w:rPr>
        <w:t xml:space="preserve"> badges</w:t>
      </w:r>
    </w:p>
    <w:p w14:paraId="4F5ED728" w14:textId="416E37B8" w:rsidR="005069A8" w:rsidRDefault="005069A8" w:rsidP="005069A8">
      <w:pPr>
        <w:pStyle w:val="Paragraphedeliste"/>
        <w:numPr>
          <w:ilvl w:val="1"/>
          <w:numId w:val="4"/>
        </w:numPr>
        <w:ind w:left="1134"/>
        <w:rPr>
          <w:rFonts w:ascii="Verdana" w:hAnsi="Verdana"/>
          <w:sz w:val="20"/>
          <w:lang w:val="fr-BE"/>
        </w:rPr>
      </w:pPr>
      <w:r>
        <w:rPr>
          <w:rFonts w:ascii="Verdana" w:hAnsi="Verdana"/>
          <w:sz w:val="20"/>
          <w:lang w:val="fr-BE"/>
        </w:rPr>
        <w:t xml:space="preserve">GM va parler avec Ouiam Messaoudi pour </w:t>
      </w:r>
      <w:r w:rsidR="006A387B" w:rsidRPr="005069A8">
        <w:rPr>
          <w:rFonts w:ascii="Verdana" w:hAnsi="Verdana"/>
          <w:sz w:val="20"/>
          <w:lang w:val="fr-BE"/>
        </w:rPr>
        <w:t xml:space="preserve">relancer </w:t>
      </w:r>
      <w:r>
        <w:rPr>
          <w:rFonts w:ascii="Verdana" w:hAnsi="Verdana"/>
          <w:sz w:val="20"/>
          <w:lang w:val="fr-BE"/>
        </w:rPr>
        <w:t xml:space="preserve">la fabrication de badges </w:t>
      </w:r>
      <w:r w:rsidR="006A387B" w:rsidRPr="005069A8">
        <w:rPr>
          <w:rFonts w:ascii="Verdana" w:hAnsi="Verdana"/>
          <w:sz w:val="20"/>
          <w:lang w:val="fr-BE"/>
        </w:rPr>
        <w:t>pour l’an prochain</w:t>
      </w:r>
    </w:p>
    <w:p w14:paraId="52917C6A" w14:textId="77777777" w:rsidR="005069A8" w:rsidRDefault="00A92145" w:rsidP="005069A8">
      <w:pPr>
        <w:pStyle w:val="Titre3"/>
        <w:rPr>
          <w:lang w:val="fr-BE"/>
        </w:rPr>
      </w:pPr>
      <w:r w:rsidRPr="005069A8">
        <w:rPr>
          <w:lang w:val="fr-BE"/>
        </w:rPr>
        <w:lastRenderedPageBreak/>
        <w:t>b</w:t>
      </w:r>
      <w:r w:rsidR="00483692" w:rsidRPr="005069A8">
        <w:rPr>
          <w:lang w:val="fr-BE"/>
        </w:rPr>
        <w:t>) DPOs actives à Bxl</w:t>
      </w:r>
    </w:p>
    <w:p w14:paraId="19FF2EA1" w14:textId="0CAC8C5D" w:rsidR="00D36157" w:rsidRPr="005069A8" w:rsidRDefault="00A92145" w:rsidP="00D36157">
      <w:pPr>
        <w:pStyle w:val="Paragraphedeliste"/>
        <w:numPr>
          <w:ilvl w:val="1"/>
          <w:numId w:val="7"/>
        </w:numPr>
        <w:rPr>
          <w:lang w:val="fr-BE"/>
        </w:rPr>
      </w:pPr>
      <w:r w:rsidRPr="005069A8">
        <w:rPr>
          <w:lang w:val="fr-BE"/>
        </w:rPr>
        <w:t>OME explique :</w:t>
      </w:r>
      <w:r w:rsidR="00D36157" w:rsidRPr="005069A8">
        <w:rPr>
          <w:lang w:val="fr-BE"/>
        </w:rPr>
        <w:t xml:space="preserve"> </w:t>
      </w:r>
    </w:p>
    <w:p w14:paraId="6DACA66F" w14:textId="77777777" w:rsidR="00A92145" w:rsidRPr="00D36157" w:rsidRDefault="00A92145" w:rsidP="00D36157">
      <w:pPr>
        <w:pStyle w:val="Paragraphedeliste"/>
        <w:numPr>
          <w:ilvl w:val="2"/>
          <w:numId w:val="5"/>
        </w:numPr>
        <w:rPr>
          <w:lang w:val="fr-BE"/>
        </w:rPr>
      </w:pPr>
      <w:r w:rsidRPr="00D36157">
        <w:rPr>
          <w:lang w:val="fr-BE"/>
        </w:rPr>
        <w:t>Vient d’Alejandro Moledo : analyse pas faite !!!</w:t>
      </w:r>
    </w:p>
    <w:p w14:paraId="1379E943" w14:textId="77777777" w:rsidR="00483692" w:rsidRDefault="00483692" w:rsidP="00D36157">
      <w:pPr>
        <w:pStyle w:val="Paragraphedeliste"/>
        <w:numPr>
          <w:ilvl w:val="2"/>
          <w:numId w:val="5"/>
        </w:numPr>
        <w:rPr>
          <w:lang w:val="fr-BE"/>
        </w:rPr>
      </w:pPr>
      <w:r w:rsidRPr="00483692">
        <w:rPr>
          <w:lang w:val="fr-BE"/>
        </w:rPr>
        <w:t xml:space="preserve">Nicola del Valle Sousa Gavaia </w:t>
      </w:r>
    </w:p>
    <w:p w14:paraId="46F66969" w14:textId="77777777" w:rsidR="00483692" w:rsidRDefault="00A92145" w:rsidP="00D36157">
      <w:pPr>
        <w:pStyle w:val="Paragraphedeliste"/>
        <w:numPr>
          <w:ilvl w:val="2"/>
          <w:numId w:val="5"/>
        </w:numPr>
        <w:rPr>
          <w:lang w:val="fr-BE"/>
        </w:rPr>
      </w:pPr>
      <w:r>
        <w:rPr>
          <w:lang w:val="fr-BE"/>
        </w:rPr>
        <w:t xml:space="preserve">Atrevia - </w:t>
      </w:r>
      <w:r w:rsidR="00483692">
        <w:rPr>
          <w:lang w:val="fr-BE"/>
        </w:rPr>
        <w:t>Boîte de communication</w:t>
      </w:r>
    </w:p>
    <w:p w14:paraId="7636B237" w14:textId="77777777" w:rsidR="00A92145" w:rsidRDefault="00A92145" w:rsidP="00D36157">
      <w:pPr>
        <w:pStyle w:val="Paragraphedeliste"/>
        <w:numPr>
          <w:ilvl w:val="2"/>
          <w:numId w:val="5"/>
        </w:numPr>
        <w:rPr>
          <w:lang w:val="fr-BE"/>
        </w:rPr>
      </w:pPr>
      <w:r>
        <w:rPr>
          <w:lang w:val="fr-BE"/>
        </w:rPr>
        <w:t>Combien de DPO actives à BXL</w:t>
      </w:r>
    </w:p>
    <w:p w14:paraId="2B5FD65A" w14:textId="77777777" w:rsidR="00A92145" w:rsidRPr="00483692" w:rsidRDefault="00A92145" w:rsidP="00D36157">
      <w:pPr>
        <w:pStyle w:val="Paragraphedeliste"/>
        <w:numPr>
          <w:ilvl w:val="2"/>
          <w:numId w:val="5"/>
        </w:numPr>
        <w:rPr>
          <w:lang w:val="fr-BE"/>
        </w:rPr>
      </w:pPr>
      <w:r>
        <w:rPr>
          <w:lang w:val="fr-BE"/>
        </w:rPr>
        <w:t xml:space="preserve">En fait veut les ENGO </w:t>
      </w:r>
      <w:r w:rsidRPr="00A92145">
        <w:rPr>
          <w:lang w:val="fr-BE"/>
        </w:rPr>
        <w:sym w:font="Wingdings" w:char="F0E8"/>
      </w:r>
      <w:r>
        <w:rPr>
          <w:lang w:val="fr-BE"/>
        </w:rPr>
        <w:t xml:space="preserve"> renvoi vers Alejandro Moledo</w:t>
      </w:r>
    </w:p>
    <w:p w14:paraId="16AF039A" w14:textId="77777777" w:rsidR="00483692" w:rsidRPr="00A652D2" w:rsidRDefault="00A92145" w:rsidP="00245384">
      <w:pPr>
        <w:pStyle w:val="Titre3"/>
        <w:rPr>
          <w:lang w:val="fr-BE"/>
        </w:rPr>
      </w:pPr>
      <w:r>
        <w:rPr>
          <w:lang w:val="fr-BE"/>
        </w:rPr>
        <w:t>c</w:t>
      </w:r>
      <w:r w:rsidR="00483692">
        <w:rPr>
          <w:lang w:val="fr-BE"/>
        </w:rPr>
        <w:t>) IDA Global survey on DPO participation</w:t>
      </w:r>
    </w:p>
    <w:p w14:paraId="5329FAAB" w14:textId="77777777" w:rsidR="00D36157" w:rsidRPr="00D36157" w:rsidRDefault="00A92145" w:rsidP="00D36157">
      <w:pPr>
        <w:pStyle w:val="Paragraphedeliste"/>
        <w:numPr>
          <w:ilvl w:val="1"/>
          <w:numId w:val="7"/>
        </w:numPr>
        <w:rPr>
          <w:lang w:val="fr-BE"/>
        </w:rPr>
      </w:pPr>
      <w:r>
        <w:t>OME explique</w:t>
      </w:r>
    </w:p>
    <w:p w14:paraId="0C825627" w14:textId="77777777" w:rsidR="00A92145" w:rsidRDefault="00A92145" w:rsidP="00D36157">
      <w:pPr>
        <w:pStyle w:val="Paragraphedeliste"/>
        <w:numPr>
          <w:ilvl w:val="2"/>
          <w:numId w:val="6"/>
        </w:numPr>
      </w:pPr>
      <w:r>
        <w:t>Enquête IDA sur la participation des DPOs</w:t>
      </w:r>
    </w:p>
    <w:p w14:paraId="7F2FDC72" w14:textId="77777777" w:rsidR="00A652D2" w:rsidRDefault="00483692" w:rsidP="00D36157">
      <w:pPr>
        <w:pStyle w:val="Paragraphedeliste"/>
        <w:numPr>
          <w:ilvl w:val="2"/>
          <w:numId w:val="6"/>
        </w:numPr>
      </w:pPr>
      <w:r>
        <w:t>Ouverte jusqu’au 16/12/2018 !!!</w:t>
      </w:r>
    </w:p>
    <w:p w14:paraId="6A291026" w14:textId="77777777" w:rsidR="00A92145" w:rsidRDefault="00A92145" w:rsidP="00D36157">
      <w:pPr>
        <w:pStyle w:val="Paragraphedeliste"/>
        <w:numPr>
          <w:ilvl w:val="2"/>
          <w:numId w:val="6"/>
        </w:numPr>
      </w:pPr>
      <w:r>
        <w:t>N’a pas ouvert le site</w:t>
      </w:r>
    </w:p>
    <w:p w14:paraId="445D830E" w14:textId="65D00646" w:rsidR="00A92145" w:rsidRDefault="005069A8" w:rsidP="00D36157">
      <w:pPr>
        <w:pStyle w:val="Paragraphedeliste"/>
        <w:numPr>
          <w:ilvl w:val="2"/>
          <w:numId w:val="6"/>
        </w:numPr>
      </w:pPr>
      <w:r>
        <w:t>Ce type de demande s’inscrit dans les priorités, mais le secrétariat n’aura pas le temps d’y répondre</w:t>
      </w:r>
    </w:p>
    <w:p w14:paraId="1D92E4EA" w14:textId="77732883" w:rsidR="00483692" w:rsidRDefault="006A387B" w:rsidP="005069A8">
      <w:pPr>
        <w:pStyle w:val="Paragraphedeliste"/>
        <w:numPr>
          <w:ilvl w:val="1"/>
          <w:numId w:val="6"/>
        </w:numPr>
      </w:pPr>
      <w:r>
        <w:t xml:space="preserve">GM </w:t>
      </w:r>
      <w:r w:rsidR="005069A8">
        <w:t xml:space="preserve">concède que cela vient </w:t>
      </w:r>
      <w:r>
        <w:t>f</w:t>
      </w:r>
      <w:r w:rsidR="005069A8">
        <w:t>ort tard, il faudrait le faire savoir à l’EDF</w:t>
      </w:r>
    </w:p>
    <w:p w14:paraId="2764B87B" w14:textId="77777777" w:rsidR="00A652D2" w:rsidRDefault="00A92145" w:rsidP="00245384">
      <w:pPr>
        <w:pStyle w:val="Titre3"/>
      </w:pPr>
      <w:r>
        <w:t>d) Elections EU : bonnes pratiques</w:t>
      </w:r>
    </w:p>
    <w:p w14:paraId="5E06077F" w14:textId="77777777" w:rsidR="00D36157" w:rsidRPr="00D36157" w:rsidRDefault="00A92145" w:rsidP="00D36157">
      <w:pPr>
        <w:pStyle w:val="Paragraphedeliste"/>
        <w:numPr>
          <w:ilvl w:val="1"/>
          <w:numId w:val="7"/>
        </w:numPr>
        <w:rPr>
          <w:lang w:val="fr-BE"/>
        </w:rPr>
      </w:pPr>
      <w:r w:rsidRPr="00D36157">
        <w:rPr>
          <w:lang w:val="fr-BE"/>
        </w:rPr>
        <w:t>OME ex</w:t>
      </w:r>
      <w:r w:rsidR="009D2FAD" w:rsidRPr="00D36157">
        <w:rPr>
          <w:lang w:val="fr-BE"/>
        </w:rPr>
        <w:t>p</w:t>
      </w:r>
      <w:r w:rsidRPr="00D36157">
        <w:rPr>
          <w:lang w:val="fr-BE"/>
        </w:rPr>
        <w:t>lique</w:t>
      </w:r>
    </w:p>
    <w:p w14:paraId="285A718C" w14:textId="77777777" w:rsidR="00FC6C45" w:rsidRDefault="00A92145" w:rsidP="00D36157">
      <w:pPr>
        <w:pStyle w:val="Paragraphedeliste"/>
        <w:numPr>
          <w:ilvl w:val="2"/>
          <w:numId w:val="7"/>
        </w:numPr>
        <w:rPr>
          <w:lang w:val="fr-BE"/>
        </w:rPr>
      </w:pPr>
      <w:r w:rsidRPr="00D36157">
        <w:rPr>
          <w:lang w:val="fr-BE"/>
        </w:rPr>
        <w:t>Demande EDF pour Comité éco soc européen</w:t>
      </w:r>
    </w:p>
    <w:p w14:paraId="30C2DC9B" w14:textId="77777777" w:rsidR="006A387B" w:rsidRPr="00D36157" w:rsidRDefault="006A387B" w:rsidP="00D36157">
      <w:pPr>
        <w:pStyle w:val="Paragraphedeliste"/>
        <w:numPr>
          <w:ilvl w:val="2"/>
          <w:numId w:val="7"/>
        </w:numPr>
        <w:rPr>
          <w:lang w:val="fr-BE"/>
        </w:rPr>
      </w:pPr>
      <w:r>
        <w:rPr>
          <w:lang w:val="fr-BE"/>
        </w:rPr>
        <w:t>Réponse pour vendredi</w:t>
      </w:r>
    </w:p>
    <w:p w14:paraId="3E95EA7E" w14:textId="77777777" w:rsidR="00A92145" w:rsidRDefault="00A92145" w:rsidP="00D36157">
      <w:pPr>
        <w:pStyle w:val="Paragraphedeliste"/>
        <w:numPr>
          <w:ilvl w:val="2"/>
          <w:numId w:val="7"/>
        </w:numPr>
        <w:rPr>
          <w:lang w:val="fr-BE"/>
        </w:rPr>
      </w:pPr>
      <w:r>
        <w:rPr>
          <w:lang w:val="fr-BE"/>
        </w:rPr>
        <w:t>Recherche sites internet présentant :</w:t>
      </w:r>
    </w:p>
    <w:p w14:paraId="1851C8DB" w14:textId="5C773CE1" w:rsidR="00A92145" w:rsidRDefault="00A92145" w:rsidP="00D36157">
      <w:pPr>
        <w:pStyle w:val="Paragraphedeliste"/>
        <w:numPr>
          <w:ilvl w:val="3"/>
          <w:numId w:val="7"/>
        </w:numPr>
        <w:rPr>
          <w:lang w:val="fr-BE"/>
        </w:rPr>
      </w:pPr>
      <w:r>
        <w:rPr>
          <w:lang w:val="fr-BE"/>
        </w:rPr>
        <w:t xml:space="preserve">Films sur les aménagements de vote pour </w:t>
      </w:r>
      <w:r w:rsidR="005069A8">
        <w:rPr>
          <w:lang w:val="fr-BE"/>
        </w:rPr>
        <w:t>les personnes handicapées</w:t>
      </w:r>
    </w:p>
    <w:p w14:paraId="14932E50" w14:textId="77777777" w:rsidR="00A92145" w:rsidRDefault="00A92145" w:rsidP="00D36157">
      <w:pPr>
        <w:pStyle w:val="Paragraphedeliste"/>
        <w:numPr>
          <w:ilvl w:val="3"/>
          <w:numId w:val="7"/>
        </w:numPr>
        <w:rPr>
          <w:lang w:val="fr-BE"/>
        </w:rPr>
      </w:pPr>
      <w:r>
        <w:rPr>
          <w:lang w:val="fr-BE"/>
        </w:rPr>
        <w:t>Brochure, photos, … sur les procédures de vote en facile à comprendre</w:t>
      </w:r>
    </w:p>
    <w:p w14:paraId="6D6461BE" w14:textId="77777777" w:rsidR="00A92145" w:rsidRDefault="00A92145" w:rsidP="00D36157">
      <w:pPr>
        <w:pStyle w:val="Paragraphedeliste"/>
        <w:numPr>
          <w:ilvl w:val="3"/>
          <w:numId w:val="7"/>
        </w:numPr>
        <w:rPr>
          <w:lang w:val="fr-BE"/>
        </w:rPr>
      </w:pPr>
      <w:r>
        <w:rPr>
          <w:lang w:val="fr-BE"/>
        </w:rPr>
        <w:t>Manuels, instructions sur comment organiser les bureaux de vote</w:t>
      </w:r>
    </w:p>
    <w:p w14:paraId="3F069615" w14:textId="77777777" w:rsidR="00A92145" w:rsidRDefault="00A92145" w:rsidP="00D36157">
      <w:pPr>
        <w:pStyle w:val="Paragraphedeliste"/>
        <w:numPr>
          <w:ilvl w:val="3"/>
          <w:numId w:val="7"/>
        </w:numPr>
        <w:rPr>
          <w:lang w:val="fr-BE"/>
        </w:rPr>
      </w:pPr>
      <w:r>
        <w:rPr>
          <w:lang w:val="fr-BE"/>
        </w:rPr>
        <w:t>Toute bonne pratique pour rendre les élections EU + « friendly »</w:t>
      </w:r>
    </w:p>
    <w:p w14:paraId="11EEBF10" w14:textId="51F1F119" w:rsidR="0030697F" w:rsidRDefault="005069A8" w:rsidP="006A387B">
      <w:pPr>
        <w:pStyle w:val="Paragraphedeliste"/>
        <w:numPr>
          <w:ilvl w:val="1"/>
          <w:numId w:val="7"/>
        </w:numPr>
        <w:rPr>
          <w:lang w:val="fr-BE"/>
        </w:rPr>
      </w:pPr>
      <w:r>
        <w:rPr>
          <w:lang w:val="fr-BE"/>
        </w:rPr>
        <w:t>VDE a proposé de</w:t>
      </w:r>
      <w:r w:rsidR="0030697F">
        <w:rPr>
          <w:lang w:val="fr-BE"/>
        </w:rPr>
        <w:t xml:space="preserve"> </w:t>
      </w:r>
      <w:r>
        <w:rPr>
          <w:lang w:val="fr-BE"/>
        </w:rPr>
        <w:t xml:space="preserve">leur communiquer la </w:t>
      </w:r>
      <w:r w:rsidR="0030697F">
        <w:rPr>
          <w:lang w:val="fr-BE"/>
        </w:rPr>
        <w:t xml:space="preserve">page du site </w:t>
      </w:r>
      <w:r>
        <w:rPr>
          <w:lang w:val="fr-BE"/>
        </w:rPr>
        <w:t xml:space="preserve">du </w:t>
      </w:r>
      <w:r w:rsidR="0030697F">
        <w:rPr>
          <w:lang w:val="fr-BE"/>
        </w:rPr>
        <w:t xml:space="preserve">ministère </w:t>
      </w:r>
      <w:r>
        <w:rPr>
          <w:lang w:val="fr-BE"/>
        </w:rPr>
        <w:t>de l’</w:t>
      </w:r>
      <w:r w:rsidR="0030697F">
        <w:rPr>
          <w:lang w:val="fr-BE"/>
        </w:rPr>
        <w:t>intérieur</w:t>
      </w:r>
    </w:p>
    <w:p w14:paraId="5041A45B" w14:textId="77777777" w:rsidR="00D36157" w:rsidRPr="005069A8" w:rsidRDefault="00D36157" w:rsidP="00005662">
      <w:pPr>
        <w:rPr>
          <w:lang w:val="fr-BE"/>
        </w:rPr>
      </w:pPr>
    </w:p>
    <w:sectPr w:rsidR="00D36157" w:rsidRPr="005069A8" w:rsidSect="00A652D2">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gritte Olivier" w:date="2018-12-12T15:48:00Z" w:initials="MO">
    <w:p w14:paraId="10F43F98" w14:textId="77777777" w:rsidR="00DE6EE5" w:rsidRDefault="00DE6EE5">
      <w:pPr>
        <w:pStyle w:val="Commentaire"/>
      </w:pPr>
      <w:r>
        <w:rPr>
          <w:rStyle w:val="Marquedecommentaire"/>
        </w:rPr>
        <w:annotationRef/>
      </w:r>
      <w:r>
        <w:t>Vérifier rapport Board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F43F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766"/>
    <w:multiLevelType w:val="hybridMultilevel"/>
    <w:tmpl w:val="EAB01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743CC"/>
    <w:multiLevelType w:val="hybridMultilevel"/>
    <w:tmpl w:val="7DA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F2FA7"/>
    <w:multiLevelType w:val="hybridMultilevel"/>
    <w:tmpl w:val="F1A6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13EDB"/>
    <w:multiLevelType w:val="hybridMultilevel"/>
    <w:tmpl w:val="97E6DF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9745A2"/>
    <w:multiLevelType w:val="hybridMultilevel"/>
    <w:tmpl w:val="27D8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91A0F"/>
    <w:multiLevelType w:val="hybridMultilevel"/>
    <w:tmpl w:val="B770E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85B3C"/>
    <w:multiLevelType w:val="hybridMultilevel"/>
    <w:tmpl w:val="9026A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220F6"/>
    <w:multiLevelType w:val="hybridMultilevel"/>
    <w:tmpl w:val="61FA3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251B5"/>
    <w:multiLevelType w:val="hybridMultilevel"/>
    <w:tmpl w:val="80F0F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C6021"/>
    <w:multiLevelType w:val="hybridMultilevel"/>
    <w:tmpl w:val="326E2E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D4BD9"/>
    <w:multiLevelType w:val="hybridMultilevel"/>
    <w:tmpl w:val="04081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13EDE"/>
    <w:multiLevelType w:val="hybridMultilevel"/>
    <w:tmpl w:val="356E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56441"/>
    <w:multiLevelType w:val="hybridMultilevel"/>
    <w:tmpl w:val="E0BAC9F8"/>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num w:numId="1">
    <w:abstractNumId w:val="8"/>
  </w:num>
  <w:num w:numId="2">
    <w:abstractNumId w:val="6"/>
  </w:num>
  <w:num w:numId="3">
    <w:abstractNumId w:val="9"/>
  </w:num>
  <w:num w:numId="4">
    <w:abstractNumId w:val="3"/>
  </w:num>
  <w:num w:numId="5">
    <w:abstractNumId w:val="5"/>
  </w:num>
  <w:num w:numId="6">
    <w:abstractNumId w:val="10"/>
  </w:num>
  <w:num w:numId="7">
    <w:abstractNumId w:val="0"/>
  </w:num>
  <w:num w:numId="8">
    <w:abstractNumId w:val="7"/>
  </w:num>
  <w:num w:numId="9">
    <w:abstractNumId w:val="11"/>
  </w:num>
  <w:num w:numId="10">
    <w:abstractNumId w:val="12"/>
  </w:num>
  <w:num w:numId="11">
    <w:abstractNumId w:val="2"/>
  </w:num>
  <w:num w:numId="12">
    <w:abstractNumId w:val="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ritte Olivier">
    <w15:presenceInfo w15:providerId="AD" w15:userId="S-1-5-21-1165996260-4266657188-1700587277-5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D2"/>
    <w:rsid w:val="00005662"/>
    <w:rsid w:val="00034691"/>
    <w:rsid w:val="00083E50"/>
    <w:rsid w:val="00085FA8"/>
    <w:rsid w:val="000B33C4"/>
    <w:rsid w:val="000B7EBA"/>
    <w:rsid w:val="000C6E38"/>
    <w:rsid w:val="000D6C45"/>
    <w:rsid w:val="000E35F4"/>
    <w:rsid w:val="00182E04"/>
    <w:rsid w:val="001C6ABF"/>
    <w:rsid w:val="00205E3D"/>
    <w:rsid w:val="00207D2F"/>
    <w:rsid w:val="0023515A"/>
    <w:rsid w:val="00245384"/>
    <w:rsid w:val="002A7156"/>
    <w:rsid w:val="002B77C6"/>
    <w:rsid w:val="002C2CC5"/>
    <w:rsid w:val="0030697F"/>
    <w:rsid w:val="003170F5"/>
    <w:rsid w:val="00351062"/>
    <w:rsid w:val="00381BD6"/>
    <w:rsid w:val="003B163B"/>
    <w:rsid w:val="00423C18"/>
    <w:rsid w:val="0043170D"/>
    <w:rsid w:val="00483692"/>
    <w:rsid w:val="004E4645"/>
    <w:rsid w:val="004F09CA"/>
    <w:rsid w:val="005069A8"/>
    <w:rsid w:val="00517971"/>
    <w:rsid w:val="00581774"/>
    <w:rsid w:val="005C56FF"/>
    <w:rsid w:val="005E44BC"/>
    <w:rsid w:val="0064023D"/>
    <w:rsid w:val="006465C8"/>
    <w:rsid w:val="0065544A"/>
    <w:rsid w:val="006A18CE"/>
    <w:rsid w:val="006A387B"/>
    <w:rsid w:val="006D3196"/>
    <w:rsid w:val="006E25D1"/>
    <w:rsid w:val="00730A90"/>
    <w:rsid w:val="0077613B"/>
    <w:rsid w:val="007C726F"/>
    <w:rsid w:val="00855624"/>
    <w:rsid w:val="008770DB"/>
    <w:rsid w:val="00896BEE"/>
    <w:rsid w:val="009011CB"/>
    <w:rsid w:val="00993466"/>
    <w:rsid w:val="009A203D"/>
    <w:rsid w:val="009D2FAD"/>
    <w:rsid w:val="00A2337F"/>
    <w:rsid w:val="00A357A6"/>
    <w:rsid w:val="00A652D2"/>
    <w:rsid w:val="00A92145"/>
    <w:rsid w:val="00A947D9"/>
    <w:rsid w:val="00AE25CA"/>
    <w:rsid w:val="00B36A9C"/>
    <w:rsid w:val="00B628A4"/>
    <w:rsid w:val="00BE73EA"/>
    <w:rsid w:val="00BE7C0F"/>
    <w:rsid w:val="00C62DCA"/>
    <w:rsid w:val="00C64142"/>
    <w:rsid w:val="00CC2443"/>
    <w:rsid w:val="00CC5ABD"/>
    <w:rsid w:val="00CE1502"/>
    <w:rsid w:val="00CE2261"/>
    <w:rsid w:val="00D26F28"/>
    <w:rsid w:val="00D36157"/>
    <w:rsid w:val="00D44E17"/>
    <w:rsid w:val="00D46B23"/>
    <w:rsid w:val="00D65F2B"/>
    <w:rsid w:val="00DB6D3A"/>
    <w:rsid w:val="00DE6EE5"/>
    <w:rsid w:val="00E42F92"/>
    <w:rsid w:val="00E747A9"/>
    <w:rsid w:val="00E92CE3"/>
    <w:rsid w:val="00EA641A"/>
    <w:rsid w:val="00EC3FF8"/>
    <w:rsid w:val="00EF0D84"/>
    <w:rsid w:val="00F24B0A"/>
    <w:rsid w:val="00F27112"/>
    <w:rsid w:val="00FC383F"/>
    <w:rsid w:val="00FC6C45"/>
    <w:rsid w:val="00FC7819"/>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0D83"/>
  <w15:chartTrackingRefBased/>
  <w15:docId w15:val="{604EE705-3C8C-4254-A643-AD88FE4D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2D2"/>
    <w:pPr>
      <w:suppressAutoHyphens/>
      <w:spacing w:after="0" w:line="240" w:lineRule="auto"/>
    </w:pPr>
    <w:rPr>
      <w:rFonts w:ascii="Arial" w:hAnsi="Arial" w:cs="Times New Roman"/>
      <w:szCs w:val="20"/>
      <w:lang w:val="fr-FR" w:eastAsia="ar-SA"/>
    </w:rPr>
  </w:style>
  <w:style w:type="paragraph" w:styleId="Titre1">
    <w:name w:val="heading 1"/>
    <w:basedOn w:val="Normal"/>
    <w:next w:val="Normal"/>
    <w:link w:val="Titre1Car"/>
    <w:autoRedefine/>
    <w:uiPriority w:val="9"/>
    <w:qFormat/>
    <w:rsid w:val="00896BEE"/>
    <w:pPr>
      <w:keepNext/>
      <w:keepLines/>
      <w:spacing w:before="240" w:after="360"/>
      <w:jc w:val="center"/>
      <w:outlineLvl w:val="0"/>
    </w:pPr>
    <w:rPr>
      <w:rFonts w:eastAsia="Calibri" w:cstheme="majorBidi"/>
      <w:b/>
      <w:sz w:val="32"/>
      <w:szCs w:val="32"/>
      <w:lang w:val="fr-BE"/>
    </w:rPr>
  </w:style>
  <w:style w:type="paragraph" w:styleId="Titre2">
    <w:name w:val="heading 2"/>
    <w:basedOn w:val="Normal"/>
    <w:link w:val="Titre2Car"/>
    <w:uiPriority w:val="9"/>
    <w:unhideWhenUsed/>
    <w:qFormat/>
    <w:rsid w:val="00BE73EA"/>
    <w:pPr>
      <w:spacing w:before="480" w:after="240"/>
      <w:outlineLvl w:val="1"/>
    </w:pPr>
    <w:rPr>
      <w:rFonts w:eastAsia="Calibri"/>
      <w:b/>
      <w:bCs/>
      <w:sz w:val="28"/>
      <w:szCs w:val="36"/>
      <w:lang w:val="en-US"/>
    </w:rPr>
  </w:style>
  <w:style w:type="paragraph" w:styleId="Titre3">
    <w:name w:val="heading 3"/>
    <w:basedOn w:val="Normal"/>
    <w:next w:val="Normal"/>
    <w:link w:val="Titre3Car"/>
    <w:autoRedefine/>
    <w:uiPriority w:val="9"/>
    <w:unhideWhenUsed/>
    <w:qFormat/>
    <w:rsid w:val="00245384"/>
    <w:pPr>
      <w:keepNext/>
      <w:keepLines/>
      <w:spacing w:before="120"/>
      <w:ind w:left="567"/>
      <w:outlineLvl w:val="2"/>
    </w:pPr>
    <w:rPr>
      <w:rFonts w:eastAsiaTheme="majorEastAsia" w:cstheme="majorBidi"/>
      <w:b/>
      <w:sz w:val="24"/>
    </w:rPr>
  </w:style>
  <w:style w:type="paragraph" w:styleId="Titre4">
    <w:name w:val="heading 4"/>
    <w:basedOn w:val="Normal"/>
    <w:next w:val="Normal"/>
    <w:link w:val="Titre4Car"/>
    <w:autoRedefine/>
    <w:uiPriority w:val="9"/>
    <w:semiHidden/>
    <w:unhideWhenUsed/>
    <w:qFormat/>
    <w:rsid w:val="0023515A"/>
    <w:pPr>
      <w:keepNext/>
      <w:keepLines/>
      <w:spacing w:before="120"/>
      <w:outlineLvl w:val="3"/>
    </w:pPr>
    <w:rPr>
      <w:rFonts w:eastAsiaTheme="majorEastAsia" w:cstheme="majorBidi"/>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BEE"/>
    <w:rPr>
      <w:rFonts w:ascii="Verdana" w:eastAsia="Calibri" w:hAnsi="Verdana" w:cstheme="majorBidi"/>
      <w:b/>
      <w:sz w:val="32"/>
      <w:szCs w:val="32"/>
      <w:lang w:val="fr-BE" w:eastAsia="en-GB"/>
    </w:rPr>
  </w:style>
  <w:style w:type="character" w:customStyle="1" w:styleId="Titre2Car">
    <w:name w:val="Titre 2 Car"/>
    <w:basedOn w:val="Policepardfaut"/>
    <w:link w:val="Titre2"/>
    <w:uiPriority w:val="9"/>
    <w:rsid w:val="00BE73EA"/>
    <w:rPr>
      <w:rFonts w:ascii="Arial" w:eastAsia="Calibri" w:hAnsi="Arial" w:cs="Times New Roman"/>
      <w:b/>
      <w:bCs/>
      <w:sz w:val="28"/>
      <w:szCs w:val="36"/>
      <w:lang w:eastAsia="ar-SA"/>
    </w:rPr>
  </w:style>
  <w:style w:type="character" w:customStyle="1" w:styleId="Titre3Car">
    <w:name w:val="Titre 3 Car"/>
    <w:basedOn w:val="Policepardfaut"/>
    <w:link w:val="Titre3"/>
    <w:uiPriority w:val="9"/>
    <w:rsid w:val="00245384"/>
    <w:rPr>
      <w:rFonts w:ascii="Arial" w:eastAsiaTheme="majorEastAsia" w:hAnsi="Arial" w:cstheme="majorBidi"/>
      <w:b/>
      <w:sz w:val="24"/>
      <w:szCs w:val="20"/>
      <w:lang w:val="fr-FR" w:eastAsia="ar-SA"/>
    </w:rPr>
  </w:style>
  <w:style w:type="character" w:customStyle="1" w:styleId="Titre4Car">
    <w:name w:val="Titre 4 Car"/>
    <w:basedOn w:val="Policepardfaut"/>
    <w:link w:val="Titre4"/>
    <w:uiPriority w:val="9"/>
    <w:semiHidden/>
    <w:rsid w:val="0023515A"/>
    <w:rPr>
      <w:rFonts w:ascii="Verdana" w:eastAsiaTheme="majorEastAsia" w:hAnsi="Verdana" w:cstheme="majorBidi"/>
      <w:i/>
      <w:iCs/>
      <w:szCs w:val="24"/>
      <w:u w:val="single"/>
      <w:lang w:val="en-GB" w:eastAsia="en-GB"/>
    </w:rPr>
  </w:style>
  <w:style w:type="paragraph" w:styleId="Paragraphedeliste">
    <w:name w:val="List Paragraph"/>
    <w:basedOn w:val="Normal"/>
    <w:uiPriority w:val="34"/>
    <w:qFormat/>
    <w:rsid w:val="00A652D2"/>
    <w:pPr>
      <w:ind w:left="720"/>
      <w:contextualSpacing/>
    </w:pPr>
  </w:style>
  <w:style w:type="paragraph" w:styleId="En-tte">
    <w:name w:val="header"/>
    <w:basedOn w:val="Normal"/>
    <w:link w:val="En-tteCar"/>
    <w:uiPriority w:val="99"/>
    <w:unhideWhenUsed/>
    <w:rsid w:val="00034691"/>
    <w:pPr>
      <w:tabs>
        <w:tab w:val="center" w:pos="4536"/>
        <w:tab w:val="right" w:pos="9072"/>
      </w:tabs>
    </w:pPr>
  </w:style>
  <w:style w:type="character" w:customStyle="1" w:styleId="En-tteCar">
    <w:name w:val="En-tête Car"/>
    <w:basedOn w:val="Policepardfaut"/>
    <w:link w:val="En-tte"/>
    <w:uiPriority w:val="99"/>
    <w:rsid w:val="00034691"/>
    <w:rPr>
      <w:rFonts w:ascii="Arial" w:hAnsi="Arial" w:cs="Times New Roman"/>
      <w:szCs w:val="20"/>
      <w:lang w:val="fr-FR" w:eastAsia="ar-SA"/>
    </w:rPr>
  </w:style>
  <w:style w:type="character" w:styleId="Marquedecommentaire">
    <w:name w:val="annotation reference"/>
    <w:basedOn w:val="Policepardfaut"/>
    <w:uiPriority w:val="99"/>
    <w:semiHidden/>
    <w:unhideWhenUsed/>
    <w:rsid w:val="00DE6EE5"/>
    <w:rPr>
      <w:sz w:val="16"/>
      <w:szCs w:val="16"/>
    </w:rPr>
  </w:style>
  <w:style w:type="paragraph" w:styleId="Commentaire">
    <w:name w:val="annotation text"/>
    <w:basedOn w:val="Normal"/>
    <w:link w:val="CommentaireCar"/>
    <w:uiPriority w:val="99"/>
    <w:semiHidden/>
    <w:unhideWhenUsed/>
    <w:rsid w:val="00DE6EE5"/>
    <w:rPr>
      <w:sz w:val="20"/>
    </w:rPr>
  </w:style>
  <w:style w:type="character" w:customStyle="1" w:styleId="CommentaireCar">
    <w:name w:val="Commentaire Car"/>
    <w:basedOn w:val="Policepardfaut"/>
    <w:link w:val="Commentaire"/>
    <w:uiPriority w:val="99"/>
    <w:semiHidden/>
    <w:rsid w:val="00DE6EE5"/>
    <w:rPr>
      <w:rFonts w:ascii="Arial" w:hAnsi="Arial" w:cs="Times New Roman"/>
      <w:sz w:val="20"/>
      <w:szCs w:val="20"/>
      <w:lang w:val="fr-FR" w:eastAsia="ar-SA"/>
    </w:rPr>
  </w:style>
  <w:style w:type="paragraph" w:styleId="Objetducommentaire">
    <w:name w:val="annotation subject"/>
    <w:basedOn w:val="Commentaire"/>
    <w:next w:val="Commentaire"/>
    <w:link w:val="ObjetducommentaireCar"/>
    <w:uiPriority w:val="99"/>
    <w:semiHidden/>
    <w:unhideWhenUsed/>
    <w:rsid w:val="00DE6EE5"/>
    <w:rPr>
      <w:b/>
      <w:bCs/>
    </w:rPr>
  </w:style>
  <w:style w:type="character" w:customStyle="1" w:styleId="ObjetducommentaireCar">
    <w:name w:val="Objet du commentaire Car"/>
    <w:basedOn w:val="CommentaireCar"/>
    <w:link w:val="Objetducommentaire"/>
    <w:uiPriority w:val="99"/>
    <w:semiHidden/>
    <w:rsid w:val="00DE6EE5"/>
    <w:rPr>
      <w:rFonts w:ascii="Arial" w:hAnsi="Arial" w:cs="Times New Roman"/>
      <w:b/>
      <w:bCs/>
      <w:sz w:val="20"/>
      <w:szCs w:val="20"/>
      <w:lang w:val="fr-FR" w:eastAsia="ar-SA"/>
    </w:rPr>
  </w:style>
  <w:style w:type="paragraph" w:styleId="Textedebulles">
    <w:name w:val="Balloon Text"/>
    <w:basedOn w:val="Normal"/>
    <w:link w:val="TextedebullesCar"/>
    <w:uiPriority w:val="99"/>
    <w:semiHidden/>
    <w:unhideWhenUsed/>
    <w:rsid w:val="00DE6E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6EE5"/>
    <w:rPr>
      <w:rFonts w:ascii="Segoe UI" w:hAnsi="Segoe UI" w:cs="Segoe UI"/>
      <w:sz w:val="18"/>
      <w:szCs w:val="1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3881</Words>
  <Characters>22122</Characters>
  <Application>Microsoft Office Word</Application>
  <DocSecurity>0</DocSecurity>
  <Lines>184</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8</cp:revision>
  <dcterms:created xsi:type="dcterms:W3CDTF">2019-01-07T13:27:00Z</dcterms:created>
  <dcterms:modified xsi:type="dcterms:W3CDTF">2019-01-08T07:59:00Z</dcterms:modified>
</cp:coreProperties>
</file>