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EC" w:rsidRPr="000A47DE" w:rsidRDefault="000A47DE" w:rsidP="000A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BDF- 27 mai 2015 - Rencontre des représentants du Défenseur français des Droits</w:t>
      </w:r>
    </w:p>
    <w:p w:rsidR="000A47DE" w:rsidRPr="000A47DE" w:rsidRDefault="000A47DE" w:rsidP="000A47DE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Demande d’info sur 3 thèmes</w:t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 : </w:t>
      </w:r>
    </w:p>
    <w:p w:rsidR="000A47DE" w:rsidRPr="000A47DE" w:rsidRDefault="000A47DE" w:rsidP="000A47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Mise en œuvre des mécanismes de l’article 33</w:t>
      </w:r>
    </w:p>
    <w:p w:rsidR="000A47DE" w:rsidRPr="000A47DE" w:rsidRDefault="000A47DE" w:rsidP="000A47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Langage 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>« </w:t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facile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à lire »</w:t>
      </w:r>
    </w:p>
    <w:p w:rsidR="000A47DE" w:rsidRPr="000A47DE" w:rsidRDefault="000A47DE" w:rsidP="000A47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Situation des enfants et adultes français dans les écoles et institutions belges</w:t>
      </w:r>
    </w:p>
    <w:p w:rsidR="000A47DE" w:rsidRPr="000A47DE" w:rsidRDefault="000A47DE" w:rsidP="000A47DE">
      <w:pPr>
        <w:ind w:left="360"/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0A47DE" w:rsidRPr="000A47DE" w:rsidRDefault="000A47DE" w:rsidP="000A47DE">
      <w:pPr>
        <w:rPr>
          <w:rFonts w:ascii="Verdana" w:eastAsia="Times New Roman" w:hAnsi="Verdana" w:cs="Times New Roman"/>
          <w:sz w:val="24"/>
          <w:szCs w:val="24"/>
          <w:u w:val="single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 xml:space="preserve">Participants : </w:t>
      </w:r>
    </w:p>
    <w:p w:rsidR="000A47DE" w:rsidRDefault="000A47DE" w:rsidP="000A47DE">
      <w:pPr>
        <w:pStyle w:val="Paragraphedeliste"/>
        <w:numPr>
          <w:ilvl w:val="0"/>
          <w:numId w:val="3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t>Patrick GOHET , adjoint du Défenseur des droits en charge de la lutte contre les discriminations et de la promotion de l’égalité</w:t>
      </w:r>
    </w:p>
    <w:p w:rsidR="000A47DE" w:rsidRDefault="000A47DE" w:rsidP="000A47DE">
      <w:pPr>
        <w:pStyle w:val="Paragraphedeliste"/>
        <w:numPr>
          <w:ilvl w:val="0"/>
          <w:numId w:val="3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t>Fabienne JEGU, experte Handicap – Département Expertise</w:t>
      </w:r>
    </w:p>
    <w:p w:rsidR="000A47DE" w:rsidRDefault="000A47DE" w:rsidP="000A47DE">
      <w:pPr>
        <w:pStyle w:val="Paragraphedeliste"/>
        <w:numPr>
          <w:ilvl w:val="0"/>
          <w:numId w:val="3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t>Valérie FONTAINE, Département Promotion de l’Egalité et de l’accès au droit</w:t>
      </w:r>
    </w:p>
    <w:p w:rsidR="00E80CA0" w:rsidRPr="000A47DE" w:rsidRDefault="00E80CA0" w:rsidP="000A47DE">
      <w:pPr>
        <w:pStyle w:val="Paragraphedeliste"/>
        <w:numPr>
          <w:ilvl w:val="0"/>
          <w:numId w:val="3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BDF : Pierre Gyselinck (PG), Thérèse Kempeneers (TK) et Véronique Duchenne (VD) </w:t>
      </w:r>
    </w:p>
    <w:p w:rsidR="000A47DE" w:rsidRDefault="000A47DE" w:rsidP="000A47DE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0A47DE" w:rsidRPr="00076473" w:rsidRDefault="000A47DE" w:rsidP="000A47DE">
      <w:pPr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</w:pPr>
      <w:r w:rsidRPr="00076473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 xml:space="preserve">Cadre français </w:t>
      </w:r>
    </w:p>
    <w:p w:rsidR="00076473" w:rsidRPr="00076473" w:rsidRDefault="00076473" w:rsidP="00076473">
      <w:pPr>
        <w:pStyle w:val="Paragraphedeliste"/>
        <w:numPr>
          <w:ilvl w:val="0"/>
          <w:numId w:val="5"/>
        </w:numPr>
        <w:rPr>
          <w:rFonts w:ascii="Verdana" w:eastAsia="Times New Roman" w:hAnsi="Verdana" w:cs="Times New Roman"/>
          <w:sz w:val="24"/>
          <w:szCs w:val="24"/>
          <w:u w:val="single"/>
          <w:lang w:val="fr-FR"/>
        </w:rPr>
      </w:pPr>
      <w:r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Défenseur des Droits</w:t>
      </w:r>
      <w:r w:rsidR="002112C5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 xml:space="preserve"> (33.2) </w:t>
      </w:r>
    </w:p>
    <w:p w:rsidR="000A47DE" w:rsidRPr="000A47DE" w:rsidRDefault="000A47DE" w:rsidP="000A47DE">
      <w:p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Loi organique 2011 regroupe HALDE et Défenseur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des Droits</w:t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, personne et institution.</w:t>
      </w:r>
    </w:p>
    <w:p w:rsidR="00B936E8" w:rsidRDefault="000A47DE">
      <w:p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Jacques Toubon, Défenseur</w:t>
      </w:r>
      <w:r w:rsidR="00076473">
        <w:rPr>
          <w:rFonts w:ascii="Verdana" w:eastAsia="Times New Roman" w:hAnsi="Verdana" w:cs="Times New Roman"/>
          <w:sz w:val="24"/>
          <w:szCs w:val="24"/>
          <w:lang w:val="fr-FR"/>
        </w:rPr>
        <w:t xml:space="preserve"> des Droits </w:t>
      </w:r>
    </w:p>
    <w:p w:rsidR="00E80CA0" w:rsidRPr="000A47DE" w:rsidRDefault="00E80CA0" w:rsidP="00E80CA0">
      <w:pPr>
        <w:pStyle w:val="Paragraphedeliste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Saisine du défenseur </w:t>
      </w:r>
      <w:r w:rsidRPr="00E80CA0">
        <w:rPr>
          <w:rFonts w:ascii="Verdana" w:eastAsia="Times New Roman" w:hAnsi="Verdana" w:cs="Times New Roman"/>
          <w:sz w:val="24"/>
          <w:szCs w:val="24"/>
          <w:lang w:val="fr-FR"/>
        </w:rPr>
        <w:sym w:font="Wingdings" w:char="F0E8"/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 recommandations </w:t>
      </w:r>
    </w:p>
    <w:p w:rsidR="00E80CA0" w:rsidRPr="000A47DE" w:rsidRDefault="00E80CA0" w:rsidP="00E80CA0">
      <w:pPr>
        <w:pStyle w:val="Paragraphedeliste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Mise en connaissance des droits (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service </w:t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PERD – promotion et reconnaissance des droits) </w:t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sym w:font="Wingdings" w:char="F0E8"/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 éclairage sociologique </w:t>
      </w:r>
    </w:p>
    <w:p w:rsidR="00076473" w:rsidRDefault="00076473" w:rsidP="00076473">
      <w:pPr>
        <w:rPr>
          <w:rFonts w:ascii="Verdana" w:eastAsia="Times New Roman" w:hAnsi="Verdana" w:cs="Times New Roman"/>
          <w:sz w:val="24"/>
          <w:szCs w:val="24"/>
          <w:lang w:val="fr-FR"/>
        </w:rPr>
      </w:pPr>
      <w:hyperlink r:id="rId9" w:history="1">
        <w:r w:rsidRPr="00AC412F">
          <w:rPr>
            <w:rStyle w:val="Lienhypertexte"/>
            <w:rFonts w:ascii="Verdana" w:eastAsia="Times New Roman" w:hAnsi="Verdana" w:cs="Times New Roman"/>
            <w:sz w:val="24"/>
            <w:szCs w:val="24"/>
            <w:lang w:val="fr-FR"/>
          </w:rPr>
          <w:t>http://www.defenseurdesdroits.fr/</w:t>
        </w:r>
      </w:hyperlink>
    </w:p>
    <w:p w:rsidR="00076473" w:rsidRDefault="00076473" w:rsidP="00076473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076473" w:rsidRPr="000A47DE" w:rsidRDefault="00076473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B936E8" w:rsidRPr="00076473" w:rsidRDefault="00076473" w:rsidP="00076473">
      <w:pPr>
        <w:pStyle w:val="Paragraphedeliste"/>
        <w:numPr>
          <w:ilvl w:val="0"/>
          <w:numId w:val="5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76473">
        <w:rPr>
          <w:rFonts w:ascii="Verdana" w:eastAsia="Times New Roman" w:hAnsi="Verdana" w:cs="Times New Roman"/>
          <w:bCs/>
          <w:sz w:val="24"/>
          <w:szCs w:val="24"/>
          <w:u w:val="single"/>
          <w:lang w:val="fr-BE"/>
        </w:rPr>
        <w:t>Conseil Français des Personnes handicapées pour les questions européennes (</w:t>
      </w:r>
      <w:r w:rsidR="00B936E8"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CFHE</w:t>
      </w:r>
      <w:r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)</w:t>
      </w:r>
      <w:r w:rsidR="00B936E8" w:rsidRPr="00076473">
        <w:rPr>
          <w:rFonts w:ascii="Verdana" w:eastAsia="Times New Roman" w:hAnsi="Verdana" w:cs="Times New Roman"/>
          <w:sz w:val="24"/>
          <w:szCs w:val="24"/>
          <w:lang w:val="fr-FR"/>
        </w:rPr>
        <w:t> : question</w:t>
      </w:r>
      <w:r w:rsidR="008B0858" w:rsidRPr="00076473">
        <w:rPr>
          <w:rFonts w:ascii="Verdana" w:eastAsia="Times New Roman" w:hAnsi="Verdana" w:cs="Times New Roman"/>
          <w:sz w:val="24"/>
          <w:szCs w:val="24"/>
          <w:lang w:val="fr-FR"/>
        </w:rPr>
        <w:t>s</w:t>
      </w:r>
      <w:r w:rsidR="00B936E8" w:rsidRPr="00076473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r w:rsidR="008B0858" w:rsidRPr="00076473">
        <w:rPr>
          <w:rFonts w:ascii="Verdana" w:eastAsia="Times New Roman" w:hAnsi="Verdana" w:cs="Times New Roman"/>
          <w:sz w:val="24"/>
          <w:szCs w:val="24"/>
          <w:lang w:val="fr-FR"/>
        </w:rPr>
        <w:t>européennes</w:t>
      </w:r>
    </w:p>
    <w:p w:rsidR="00076473" w:rsidRDefault="00076473">
      <w:pPr>
        <w:rPr>
          <w:rFonts w:ascii="Verdana" w:eastAsia="Times New Roman" w:hAnsi="Verdana" w:cs="Times New Roman"/>
          <w:sz w:val="24"/>
          <w:szCs w:val="24"/>
          <w:lang w:val="fr-FR"/>
        </w:rPr>
      </w:pPr>
      <w:hyperlink r:id="rId10" w:history="1">
        <w:r w:rsidRPr="00AC412F">
          <w:rPr>
            <w:rStyle w:val="Lienhypertexte"/>
            <w:rFonts w:ascii="Verdana" w:eastAsia="Times New Roman" w:hAnsi="Verdana" w:cs="Times New Roman"/>
            <w:sz w:val="24"/>
            <w:szCs w:val="24"/>
            <w:lang w:val="fr-FR"/>
          </w:rPr>
          <w:t>http://www.cfhe.org/</w:t>
        </w:r>
      </w:hyperlink>
    </w:p>
    <w:p w:rsidR="00076473" w:rsidRPr="000A47DE" w:rsidRDefault="00076473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076473" w:rsidRPr="00076473" w:rsidRDefault="008B0858" w:rsidP="00076473">
      <w:pPr>
        <w:pStyle w:val="Paragraphedeliste"/>
        <w:numPr>
          <w:ilvl w:val="0"/>
          <w:numId w:val="5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Conseil National Consultatif des PH  (</w:t>
      </w:r>
      <w:r w:rsidR="000A47DE"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C</w:t>
      </w:r>
      <w:r w:rsidR="00B936E8"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N</w:t>
      </w:r>
      <w:r w:rsidR="000A47DE"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C</w:t>
      </w:r>
      <w:r w:rsidR="00B936E8"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PH</w:t>
      </w:r>
      <w:r w:rsidRPr="00076473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)</w:t>
      </w:r>
      <w:r w:rsidR="00B936E8" w:rsidRPr="00076473">
        <w:rPr>
          <w:rFonts w:ascii="Verdana" w:eastAsia="Times New Roman" w:hAnsi="Verdana" w:cs="Times New Roman"/>
          <w:sz w:val="24"/>
          <w:szCs w:val="24"/>
          <w:lang w:val="fr-FR"/>
        </w:rPr>
        <w:t> : question</w:t>
      </w:r>
      <w:r w:rsidRPr="00076473">
        <w:rPr>
          <w:rFonts w:ascii="Verdana" w:eastAsia="Times New Roman" w:hAnsi="Verdana" w:cs="Times New Roman"/>
          <w:sz w:val="24"/>
          <w:szCs w:val="24"/>
          <w:lang w:val="fr-FR"/>
        </w:rPr>
        <w:t>s</w:t>
      </w:r>
      <w:r w:rsidR="00B936E8" w:rsidRPr="00076473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r w:rsidRPr="00076473">
        <w:rPr>
          <w:rFonts w:ascii="Verdana" w:eastAsia="Times New Roman" w:hAnsi="Verdana" w:cs="Times New Roman"/>
          <w:sz w:val="24"/>
          <w:szCs w:val="24"/>
          <w:lang w:val="fr-FR"/>
        </w:rPr>
        <w:t xml:space="preserve">France </w:t>
      </w:r>
      <w:r w:rsidR="00076473" w:rsidRPr="00076473">
        <w:rPr>
          <w:rFonts w:ascii="Verdana" w:eastAsia="Times New Roman" w:hAnsi="Verdana" w:cs="Times New Roman"/>
          <w:sz w:val="24"/>
          <w:szCs w:val="24"/>
          <w:lang w:val="fr-FR"/>
        </w:rPr>
        <w:t>–</w:t>
      </w:r>
      <w:r w:rsidRPr="00076473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</w:p>
    <w:p w:rsidR="002112C5" w:rsidRPr="002112C5" w:rsidRDefault="008B0858" w:rsidP="002112C5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76473">
        <w:rPr>
          <w:rFonts w:ascii="Verdana" w:eastAsia="Times New Roman" w:hAnsi="Verdana" w:cs="Times New Roman"/>
          <w:sz w:val="24"/>
          <w:szCs w:val="24"/>
          <w:lang w:val="fr-BE"/>
        </w:rPr>
        <w:t>placé auprès du ministre chargé de la politique du handicap</w:t>
      </w:r>
      <w:r w:rsidR="002112C5">
        <w:rPr>
          <w:rFonts w:ascii="Verdana" w:eastAsia="Times New Roman" w:hAnsi="Verdana" w:cs="Times New Roman"/>
          <w:sz w:val="24"/>
          <w:szCs w:val="24"/>
          <w:lang w:val="fr-BE"/>
        </w:rPr>
        <w:t xml:space="preserve"> ; 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le CNCPH présidé par </w:t>
      </w:r>
      <w:r w:rsidR="002112C5">
        <w:rPr>
          <w:rFonts w:ascii="Verdana" w:eastAsia="Times New Roman" w:hAnsi="Verdana" w:cs="Times New Roman"/>
          <w:sz w:val="24"/>
          <w:szCs w:val="24"/>
          <w:lang w:val="fr-FR"/>
        </w:rPr>
        <w:t>M. C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arillon </w:t>
      </w:r>
      <w:r w:rsidR="002112C5">
        <w:rPr>
          <w:rFonts w:ascii="Verdana" w:eastAsia="Times New Roman" w:hAnsi="Verdana" w:cs="Times New Roman"/>
          <w:sz w:val="24"/>
          <w:szCs w:val="24"/>
          <w:lang w:val="fr-FR"/>
        </w:rPr>
        <w:t>Couvreur du législatif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FR"/>
        </w:rPr>
        <w:t>. Ineptie</w:t>
      </w:r>
      <w:r w:rsidR="002112C5">
        <w:rPr>
          <w:rFonts w:ascii="Verdana" w:eastAsia="Times New Roman" w:hAnsi="Verdana" w:cs="Times New Roman"/>
          <w:sz w:val="24"/>
          <w:szCs w:val="24"/>
          <w:lang w:val="fr-FR"/>
        </w:rPr>
        <w:t>, entre le marteau et l’enclume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</w:p>
    <w:p w:rsidR="00A0452B" w:rsidRPr="00A0452B" w:rsidRDefault="00076473" w:rsidP="00A0452B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2112C5">
        <w:rPr>
          <w:rFonts w:ascii="Verdana" w:eastAsia="Times New Roman" w:hAnsi="Verdana" w:cs="Times New Roman"/>
          <w:sz w:val="24"/>
          <w:szCs w:val="24"/>
          <w:lang w:val="fr-BE"/>
        </w:rPr>
        <w:t>obligatoirement consulté par le gouvernement chaque fois que celui-ci envisage de prendre un texte en application de la loi de 2005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BE"/>
        </w:rPr>
        <w:t> ;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 2 écoles : autonomie, chapeau global (Perte d’autonomie du fait de la déficience  lié au handicap et à l’âge)</w:t>
      </w:r>
      <w:r w:rsid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&lt;&gt; distinction et séparation matières  personnes  âgées, handicap…. : 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BE"/>
        </w:rPr>
        <w:t>idéalement, Caisse Nationale de solidarité pour autonomie suite à canicule 2003. Espérait mouvement vers politique d’autonomie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BE"/>
        </w:rPr>
        <w:t>, sans distinction. Resté sans suite : les 2 écoles continuent de s’opposer…</w:t>
      </w:r>
      <w:r w:rsidR="00A0452B">
        <w:rPr>
          <w:rFonts w:ascii="Verdana" w:eastAsia="Times New Roman" w:hAnsi="Verdana" w:cs="Times New Roman"/>
          <w:sz w:val="24"/>
          <w:szCs w:val="24"/>
          <w:lang w:val="fr-BE"/>
        </w:rPr>
        <w:t xml:space="preserve"> La 1</w:t>
      </w:r>
      <w:r w:rsidR="00A0452B" w:rsidRPr="00A0452B">
        <w:rPr>
          <w:rFonts w:ascii="Verdana" w:eastAsia="Times New Roman" w:hAnsi="Verdana" w:cs="Times New Roman"/>
          <w:sz w:val="24"/>
          <w:szCs w:val="24"/>
          <w:vertAlign w:val="superscript"/>
          <w:lang w:val="fr-BE"/>
        </w:rPr>
        <w:t>re</w:t>
      </w:r>
      <w:r w:rsidR="00A0452B">
        <w:rPr>
          <w:rFonts w:ascii="Verdana" w:eastAsia="Times New Roman" w:hAnsi="Verdana" w:cs="Times New Roman"/>
          <w:sz w:val="24"/>
          <w:szCs w:val="24"/>
          <w:lang w:val="fr-BE"/>
        </w:rPr>
        <w:t xml:space="preserve"> permettrait de résoudre les limitations d’aides actuelles liées à l’âge (</w:t>
      </w:r>
      <w:r w:rsidR="00A0452B" w:rsidRPr="00A0452B">
        <w:rPr>
          <w:rFonts w:ascii="Verdana" w:eastAsia="Times New Roman" w:hAnsi="Verdana" w:cs="Times New Roman"/>
          <w:sz w:val="24"/>
          <w:szCs w:val="24"/>
          <w:lang w:val="fr-FR"/>
        </w:rPr>
        <w:t>Lo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>i</w:t>
      </w:r>
      <w:r w:rsidR="00A0452B" w:rsidRP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 arrête des compensations à 60 ans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>)</w:t>
      </w:r>
      <w:r w:rsidR="00A0452B" w:rsidRPr="00A0452B">
        <w:rPr>
          <w:rFonts w:ascii="Verdana" w:eastAsia="Times New Roman" w:hAnsi="Verdana" w:cs="Times New Roman"/>
          <w:sz w:val="24"/>
          <w:szCs w:val="24"/>
          <w:lang w:val="fr-FR"/>
        </w:rPr>
        <w:t>.</w:t>
      </w:r>
    </w:p>
    <w:p w:rsidR="00076473" w:rsidRDefault="00076473" w:rsidP="002112C5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lang w:val="fr-BE"/>
        </w:rPr>
      </w:pPr>
      <w:r>
        <w:rPr>
          <w:rFonts w:ascii="Verdana" w:eastAsia="Times New Roman" w:hAnsi="Verdana" w:cs="Times New Roman"/>
          <w:sz w:val="24"/>
          <w:szCs w:val="24"/>
          <w:lang w:val="fr-BE"/>
        </w:rPr>
        <w:t xml:space="preserve">saisine d’initiative </w:t>
      </w:r>
      <w:r w:rsidRPr="00076473">
        <w:rPr>
          <w:rFonts w:ascii="Verdana" w:eastAsia="Times New Roman" w:hAnsi="Verdana" w:cs="Times New Roman"/>
          <w:sz w:val="24"/>
          <w:szCs w:val="24"/>
          <w:lang w:val="fr-BE"/>
        </w:rPr>
        <w:t>de tout projet de texte réglementaire susceptible d'avoir des incidences sur la politique du handicap.</w:t>
      </w:r>
    </w:p>
    <w:p w:rsidR="00A0452B" w:rsidRDefault="00A0452B" w:rsidP="00A0452B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>Assoc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iations </w:t>
      </w: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 constituées autour des csq des handicaps ; actuellement, création autour des causes physiologiques des handicaps </w:t>
      </w:r>
      <w:r w:rsidRPr="000A47DE">
        <w:rPr>
          <w:lang w:val="fr-FR"/>
        </w:rPr>
        <w:sym w:font="Wingdings" w:char="F0E8"/>
      </w: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 floraison d’assoc….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==&gt; poussent à remettre en question la légitimité du CNCPH </w:t>
      </w:r>
    </w:p>
    <w:p w:rsidR="00E80CA0" w:rsidRPr="00A0452B" w:rsidRDefault="00E80CA0" w:rsidP="00E80CA0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E80CA0">
        <w:rPr>
          <w:rFonts w:ascii="Verdana" w:eastAsia="Times New Roman" w:hAnsi="Verdana" w:cs="Times New Roman"/>
          <w:sz w:val="24"/>
          <w:szCs w:val="24"/>
          <w:lang w:val="fr-FR"/>
        </w:rPr>
        <w:t>Proposition : 21me critère de discrimination serait la précarité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(Gohet pas favorable car la pauvreté est un état – par ailleurs sans prospérité mondiale, pas de bien-être social) </w:t>
      </w:r>
    </w:p>
    <w:p w:rsidR="00B936E8" w:rsidRPr="00076473" w:rsidRDefault="008B0858">
      <w:pPr>
        <w:rPr>
          <w:rFonts w:ascii="Verdana" w:eastAsia="Times New Roman" w:hAnsi="Verdana" w:cs="Times New Roman"/>
          <w:sz w:val="24"/>
          <w:szCs w:val="24"/>
          <w:lang w:val="fr-BE"/>
        </w:rPr>
      </w:pPr>
      <w:hyperlink r:id="rId11" w:history="1">
        <w:r w:rsidRPr="00076473">
          <w:rPr>
            <w:rStyle w:val="Lienhypertexte"/>
            <w:rFonts w:ascii="Verdana" w:eastAsia="Times New Roman" w:hAnsi="Verdana" w:cs="Times New Roman"/>
            <w:sz w:val="24"/>
            <w:szCs w:val="24"/>
            <w:lang w:val="fr-BE"/>
          </w:rPr>
          <w:t>http://www.social-sante.gouv.fr/espaces,770/handicap-exclusion,775/informations-pratiques,1328/conseil-national-consultatif-des,15989.html</w:t>
        </w:r>
      </w:hyperlink>
    </w:p>
    <w:p w:rsidR="008B0858" w:rsidRPr="00076473" w:rsidRDefault="008B0858">
      <w:pPr>
        <w:rPr>
          <w:rFonts w:ascii="Verdana" w:eastAsia="Times New Roman" w:hAnsi="Verdana" w:cs="Times New Roman"/>
          <w:sz w:val="24"/>
          <w:szCs w:val="24"/>
          <w:lang w:val="fr-BE"/>
        </w:rPr>
      </w:pPr>
    </w:p>
    <w:p w:rsidR="00A0452B" w:rsidRPr="00A0452B" w:rsidRDefault="000A47DE" w:rsidP="00A0452B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Au niveau gouvernement, </w:t>
      </w:r>
      <w:r w:rsidRPr="002112C5">
        <w:rPr>
          <w:rFonts w:ascii="Verdana" w:eastAsia="Times New Roman" w:hAnsi="Verdana" w:cs="Times New Roman"/>
          <w:sz w:val="24"/>
          <w:szCs w:val="24"/>
          <w:u w:val="single"/>
          <w:lang w:val="fr-BE"/>
        </w:rPr>
        <w:t>Comité interministériel du handicap (CIH</w:t>
      </w:r>
      <w:r w:rsidRPr="002112C5">
        <w:rPr>
          <w:rFonts w:ascii="Verdana" w:eastAsia="Times New Roman" w:hAnsi="Verdana" w:cs="Times New Roman"/>
          <w:sz w:val="24"/>
          <w:szCs w:val="24"/>
          <w:lang w:val="fr-BE"/>
        </w:rPr>
        <w:t>)</w:t>
      </w:r>
      <w:r w:rsidR="002112C5" w:rsidRPr="002112C5">
        <w:rPr>
          <w:rFonts w:ascii="Verdana" w:eastAsia="Times New Roman" w:hAnsi="Verdana" w:cs="Times New Roman"/>
          <w:sz w:val="24"/>
          <w:szCs w:val="24"/>
          <w:lang w:val="fr-BE"/>
        </w:rPr>
        <w:t xml:space="preserve"> (=33.1) </w:t>
      </w:r>
      <w:r w:rsidRPr="002112C5">
        <w:rPr>
          <w:rFonts w:ascii="Verdana" w:eastAsia="Times New Roman" w:hAnsi="Verdana" w:cs="Times New Roman"/>
          <w:sz w:val="24"/>
          <w:szCs w:val="24"/>
          <w:lang w:val="fr-BE"/>
        </w:rPr>
        <w:t xml:space="preserve"> sous la tutelle du Premier Ministre et à sa tête, secrétaire Générale,  Agnès MARIE-EGYPTIENNE</w:t>
      </w:r>
      <w:r w:rsidR="008B0858" w:rsidRPr="002112C5">
        <w:rPr>
          <w:rFonts w:ascii="Verdana" w:eastAsia="Times New Roman" w:hAnsi="Verdana" w:cs="Times New Roman"/>
          <w:sz w:val="24"/>
          <w:szCs w:val="24"/>
          <w:lang w:val="fr-BE"/>
        </w:rPr>
        <w:t xml:space="preserve">. Le comité interministériel du handicap est chargé de définir, coordonner et évaluer les politiques conduites par l'Etat en direction des PH. </w:t>
      </w:r>
      <w:r w:rsidR="00A0452B" w:rsidRPr="00A0452B">
        <w:rPr>
          <w:rFonts w:ascii="Verdana" w:eastAsia="Times New Roman" w:hAnsi="Verdana" w:cs="Times New Roman"/>
          <w:sz w:val="24"/>
          <w:szCs w:val="24"/>
          <w:lang w:val="fr-FR"/>
        </w:rPr>
        <w:t>Caisses, d</w:t>
      </w:r>
      <w:r w:rsidR="00E80CA0">
        <w:rPr>
          <w:rFonts w:ascii="Verdana" w:eastAsia="Times New Roman" w:hAnsi="Verdana" w:cs="Times New Roman"/>
          <w:sz w:val="24"/>
          <w:szCs w:val="24"/>
          <w:lang w:val="fr-FR"/>
        </w:rPr>
        <w:t xml:space="preserve">épartements , régions, assoc….- </w:t>
      </w:r>
      <w:r w:rsidR="00E80CA0" w:rsidRPr="000A47DE">
        <w:rPr>
          <w:rFonts w:ascii="Verdana" w:eastAsia="Times New Roman" w:hAnsi="Verdana" w:cs="Times New Roman"/>
          <w:sz w:val="24"/>
          <w:szCs w:val="24"/>
          <w:lang w:val="fr-FR"/>
        </w:rPr>
        <w:t>mélange du 33. 2 et</w:t>
      </w:r>
      <w:r w:rsidR="00E80CA0">
        <w:rPr>
          <w:rFonts w:ascii="Verdana" w:eastAsia="Times New Roman" w:hAnsi="Verdana" w:cs="Times New Roman"/>
          <w:sz w:val="24"/>
          <w:szCs w:val="24"/>
          <w:lang w:val="fr-FR"/>
        </w:rPr>
        <w:t xml:space="preserve"> 33.3</w:t>
      </w:r>
      <w:r w:rsidR="00E80CA0">
        <w:rPr>
          <w:rFonts w:ascii="Verdana" w:eastAsia="Times New Roman" w:hAnsi="Verdana" w:cs="Times New Roman"/>
          <w:sz w:val="24"/>
          <w:szCs w:val="24"/>
          <w:lang w:val="fr-FR"/>
        </w:rPr>
        <w:t>-</w:t>
      </w:r>
      <w:r w:rsidR="00E80CA0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r w:rsidR="00E80CA0" w:rsidRPr="000A47DE">
        <w:rPr>
          <w:rFonts w:ascii="Verdana" w:eastAsia="Times New Roman" w:hAnsi="Verdana" w:cs="Times New Roman"/>
          <w:sz w:val="24"/>
          <w:szCs w:val="24"/>
          <w:lang w:val="fr-FR"/>
        </w:rPr>
        <w:t> </w:t>
      </w:r>
      <w:r w:rsidR="00A0452B" w:rsidRP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Composent  le Comité 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>(100 membres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> ; ingérable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) </w:t>
      </w:r>
    </w:p>
    <w:p w:rsidR="002112C5" w:rsidRPr="002112C5" w:rsidRDefault="002112C5" w:rsidP="00E80CA0">
      <w:pPr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BE"/>
        </w:rPr>
        <w:lastRenderedPageBreak/>
        <w:t xml:space="preserve">Gros souci en France : 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>Turn over intra gouvernement  énorme (1 ministre garde maximum 18 mois son portefeuille) ; ce qui casse la continuité des dossiers</w:t>
      </w:r>
    </w:p>
    <w:p w:rsidR="002112C5" w:rsidRPr="002112C5" w:rsidRDefault="002112C5" w:rsidP="002112C5">
      <w:pPr>
        <w:pStyle w:val="Paragraphedeliste"/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2112C5" w:rsidRDefault="008B0858">
      <w:p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Comité de suivi </w:t>
      </w:r>
      <w:r w:rsid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est doté d’une </w:t>
      </w:r>
      <w:r w:rsidRPr="000A47DE">
        <w:rPr>
          <w:rFonts w:ascii="Verdana" w:eastAsia="Times New Roman" w:hAnsi="Verdana" w:cs="Times New Roman"/>
          <w:sz w:val="24"/>
          <w:szCs w:val="24"/>
          <w:lang w:val="fr-FR"/>
        </w:rPr>
        <w:t>Commission consultative avec en son sein observateur représentant de l’aspect interministériel du H (</w:t>
      </w:r>
      <w:r w:rsidR="002112C5" w:rsidRPr="000A47DE">
        <w:rPr>
          <w:rFonts w:ascii="Verdana" w:eastAsia="Times New Roman" w:hAnsi="Verdana" w:cs="Times New Roman"/>
          <w:sz w:val="24"/>
          <w:szCs w:val="24"/>
          <w:lang w:val="fr-BE"/>
        </w:rPr>
        <w:t>Agnès MARIE-EGYPTIENNE</w:t>
      </w:r>
      <w:r w:rsidR="002112C5"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r w:rsid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) ; </w:t>
      </w:r>
      <w:r w:rsidR="00B936E8"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 en charge de la rédaction du RO (</w:t>
      </w:r>
      <w:r w:rsidR="002112C5">
        <w:rPr>
          <w:rFonts w:ascii="Verdana" w:eastAsia="Times New Roman" w:hAnsi="Verdana" w:cs="Times New Roman"/>
          <w:sz w:val="24"/>
          <w:szCs w:val="24"/>
          <w:lang w:val="fr-FR"/>
        </w:rPr>
        <w:t xml:space="preserve">finalisé normalement en </w:t>
      </w:r>
      <w:r w:rsidR="00B936E8"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septembre 2015 </w:t>
      </w:r>
    </w:p>
    <w:p w:rsidR="00E80CA0" w:rsidRDefault="00E80CA0">
      <w:pPr>
        <w:rPr>
          <w:rFonts w:ascii="Verdana" w:eastAsia="Times New Roman" w:hAnsi="Verdana" w:cs="Times New Roman"/>
          <w:sz w:val="24"/>
          <w:szCs w:val="24"/>
          <w:lang w:val="fr-FR"/>
        </w:rPr>
      </w:pPr>
      <w:hyperlink r:id="rId12" w:history="1">
        <w:r w:rsidRPr="00AC412F">
          <w:rPr>
            <w:rStyle w:val="Lienhypertexte"/>
            <w:rFonts w:ascii="Verdana" w:eastAsia="Times New Roman" w:hAnsi="Verdana" w:cs="Times New Roman"/>
            <w:sz w:val="24"/>
            <w:szCs w:val="24"/>
            <w:lang w:val="fr-BE"/>
          </w:rPr>
          <w:t>http://www.legifrance.gouv.fr/affichTexte.do?cidTexte=LEGITEXT000021246224&amp;dateTexte=vig</w:t>
        </w:r>
      </w:hyperlink>
    </w:p>
    <w:p w:rsidR="00E80CA0" w:rsidRPr="000A47DE" w:rsidRDefault="00E80CA0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A0452B" w:rsidRPr="00A0452B" w:rsidRDefault="00B936E8">
      <w:pPr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</w:pPr>
      <w:r w:rsidRPr="00A0452B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 xml:space="preserve">TK présente </w:t>
      </w:r>
    </w:p>
    <w:p w:rsidR="00B936E8" w:rsidRDefault="002112C5" w:rsidP="00A0452B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u w:val="single"/>
          <w:lang w:val="fr-FR"/>
        </w:rPr>
      </w:pPr>
      <w:r w:rsidRPr="00A0452B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 xml:space="preserve">le </w:t>
      </w:r>
      <w:r w:rsidR="00B936E8" w:rsidRPr="00A0452B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>33</w:t>
      </w:r>
      <w:r w:rsidRPr="00A0452B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 xml:space="preserve"> en </w:t>
      </w:r>
      <w:r w:rsidR="00A0452B">
        <w:rPr>
          <w:rFonts w:ascii="Verdana" w:eastAsia="Times New Roman" w:hAnsi="Verdana" w:cs="Times New Roman"/>
          <w:sz w:val="24"/>
          <w:szCs w:val="24"/>
          <w:u w:val="single"/>
          <w:lang w:val="fr-FR"/>
        </w:rPr>
        <w:t>Belgique et le rôle (limites)  du CSNPH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 ; </w:t>
      </w:r>
      <w:r w:rsid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Portée </w:t>
      </w:r>
      <w:r w:rsidR="00A0452B" w:rsidRPr="000A47DE">
        <w:rPr>
          <w:rFonts w:ascii="Verdana" w:eastAsia="Times New Roman" w:hAnsi="Verdana" w:cs="Times New Roman"/>
          <w:sz w:val="24"/>
          <w:szCs w:val="24"/>
          <w:lang w:val="fr-FR"/>
        </w:rPr>
        <w:t>Avis du CSNPH </w:t>
      </w:r>
    </w:p>
    <w:p w:rsidR="00446E82" w:rsidRPr="000A47DE" w:rsidRDefault="00A0452B" w:rsidP="00A0452B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A0452B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>la construction du rapport alternatif</w:t>
      </w: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> : participatif et rassembleur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(travail sur 2 années) </w:t>
      </w: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> ; res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>p</w:t>
      </w: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>ect de chacun et consensus autour d’objectifs portés par tous. Travail avec les conseils consultatifs et intégration des avis et demandes extérieurs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via le</w:t>
      </w: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>s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>membres des cons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eils. Crédibilité et visibilité à Genève et sur le plans politique belge : acteur dans un processus de reconnaissance grandissant (participatif et constructif) </w:t>
      </w:r>
    </w:p>
    <w:p w:rsidR="00B01779" w:rsidRPr="000A47DE" w:rsidRDefault="00B01779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A0452B" w:rsidRDefault="00B01779">
      <w:pPr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</w:pPr>
      <w:r w:rsidRPr="00A0452B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>Langage facile à lire</w:t>
      </w:r>
      <w:r w:rsidR="00A0452B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> :</w:t>
      </w:r>
    </w:p>
    <w:p w:rsidR="00B01779" w:rsidRDefault="00A0452B">
      <w:p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A0452B">
        <w:rPr>
          <w:rFonts w:ascii="Verdana" w:eastAsia="Times New Roman" w:hAnsi="Verdana" w:cs="Times New Roman"/>
          <w:sz w:val="24"/>
          <w:szCs w:val="24"/>
          <w:lang w:val="fr-FR"/>
        </w:rPr>
        <w:t xml:space="preserve">TK remet documentation </w:t>
      </w:r>
      <w:r w:rsidR="00E80CA0">
        <w:rPr>
          <w:rFonts w:ascii="Verdana" w:eastAsia="Times New Roman" w:hAnsi="Verdana" w:cs="Times New Roman"/>
          <w:sz w:val="24"/>
          <w:szCs w:val="24"/>
          <w:lang w:val="fr-FR"/>
        </w:rPr>
        <w:t>et insiste sur le langage en tant que facteur</w:t>
      </w:r>
      <w:r w:rsidR="00B01779"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 qui accompagne le processus de facilitation à la compréhension .</w:t>
      </w:r>
      <w:r w:rsidR="00E80CA0">
        <w:rPr>
          <w:rFonts w:ascii="Verdana" w:eastAsia="Times New Roman" w:hAnsi="Verdana" w:cs="Times New Roman"/>
          <w:sz w:val="24"/>
          <w:szCs w:val="24"/>
          <w:lang w:val="fr-FR"/>
        </w:rPr>
        <w:t xml:space="preserve">Toujours </w:t>
      </w:r>
      <w:r w:rsidR="00B01779"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 relecture par </w:t>
      </w:r>
      <w:r w:rsidR="00E80CA0">
        <w:rPr>
          <w:rFonts w:ascii="Verdana" w:eastAsia="Times New Roman" w:hAnsi="Verdana" w:cs="Times New Roman"/>
          <w:sz w:val="24"/>
          <w:szCs w:val="24"/>
          <w:lang w:val="fr-FR"/>
        </w:rPr>
        <w:t>au moins 2</w:t>
      </w:r>
      <w:r w:rsidR="00B01779" w:rsidRPr="000A47DE">
        <w:rPr>
          <w:rFonts w:ascii="Verdana" w:eastAsia="Times New Roman" w:hAnsi="Verdana" w:cs="Times New Roman"/>
          <w:sz w:val="24"/>
          <w:szCs w:val="24"/>
          <w:lang w:val="fr-FR"/>
        </w:rPr>
        <w:t xml:space="preserve"> personnes déficientes intellectuelles</w:t>
      </w:r>
    </w:p>
    <w:p w:rsidR="00E80CA0" w:rsidRPr="00E80CA0" w:rsidRDefault="00E80CA0">
      <w:pPr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</w:pPr>
    </w:p>
    <w:p w:rsidR="00E80CA0" w:rsidRDefault="00E80CA0">
      <w:pPr>
        <w:rPr>
          <w:rFonts w:ascii="Verdana" w:eastAsia="Times New Roman" w:hAnsi="Verdana" w:cs="Times New Roman"/>
          <w:sz w:val="24"/>
          <w:szCs w:val="24"/>
          <w:lang w:val="fr-FR"/>
        </w:rPr>
      </w:pPr>
      <w:r w:rsidRPr="00E80CA0">
        <w:rPr>
          <w:rFonts w:ascii="Verdana" w:eastAsia="Times New Roman" w:hAnsi="Verdana" w:cs="Times New Roman"/>
          <w:b/>
          <w:sz w:val="24"/>
          <w:szCs w:val="24"/>
          <w:u w:val="single"/>
          <w:lang w:val="fr-FR"/>
        </w:rPr>
        <w:t>Situation des français dans les institutions et écoles belges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> :</w:t>
      </w:r>
    </w:p>
    <w:p w:rsidR="00E80CA0" w:rsidRDefault="00E80CA0">
      <w:pPr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TK donne chiffre et stat propose une réunion de travail ciblée </w:t>
      </w:r>
    </w:p>
    <w:p w:rsidR="00E80CA0" w:rsidRPr="000A47DE" w:rsidRDefault="00E80CA0">
      <w:pPr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Gohet : cela va devenir un point d’attention du défenseur ; </w:t>
      </w:r>
    </w:p>
    <w:p w:rsidR="001B19AA" w:rsidRPr="000A47DE" w:rsidRDefault="001B19AA" w:rsidP="002C01DF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1B19AA" w:rsidRPr="00E80CA0" w:rsidRDefault="00E80CA0" w:rsidP="00E80CA0">
      <w:pPr>
        <w:pStyle w:val="Paragraphedeliste"/>
        <w:numPr>
          <w:ilvl w:val="0"/>
          <w:numId w:val="8"/>
        </w:numPr>
        <w:rPr>
          <w:rFonts w:ascii="Verdana" w:eastAsia="Times New Roman" w:hAnsi="Verdana" w:cs="Times New Roman"/>
          <w:i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lastRenderedPageBreak/>
        <w:t xml:space="preserve">VD envoie doc de travail préparés pour la réunion en en particulier chiffres sur le point </w:t>
      </w:r>
      <w:r w:rsidRPr="00E80CA0">
        <w:rPr>
          <w:rFonts w:ascii="Verdana" w:eastAsia="Times New Roman" w:hAnsi="Verdana" w:cs="Times New Roman"/>
          <w:i/>
          <w:sz w:val="24"/>
          <w:szCs w:val="24"/>
          <w:lang w:val="fr-FR"/>
        </w:rPr>
        <w:t>Situation des français dans les institutions et écoles belges </w:t>
      </w:r>
    </w:p>
    <w:p w:rsidR="001B19AA" w:rsidRPr="000A47DE" w:rsidRDefault="001B19AA" w:rsidP="002C01DF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1B19AA" w:rsidRPr="000A47DE" w:rsidRDefault="001B19AA" w:rsidP="002C01DF">
      <w:pPr>
        <w:rPr>
          <w:rFonts w:ascii="Verdana" w:eastAsia="Times New Roman" w:hAnsi="Verdana" w:cs="Times New Roman"/>
          <w:sz w:val="24"/>
          <w:szCs w:val="24"/>
          <w:lang w:val="fr-FR"/>
        </w:rPr>
      </w:pPr>
    </w:p>
    <w:p w:rsidR="001B19AA" w:rsidRPr="000A47DE" w:rsidRDefault="001B19AA">
      <w:pPr>
        <w:rPr>
          <w:rFonts w:ascii="Verdana" w:eastAsia="Times New Roman" w:hAnsi="Verdana" w:cs="Times New Roman"/>
          <w:sz w:val="24"/>
          <w:szCs w:val="24"/>
          <w:lang w:val="fr-FR"/>
        </w:rPr>
      </w:pPr>
      <w:bookmarkStart w:id="0" w:name="_GoBack"/>
      <w:bookmarkEnd w:id="0"/>
    </w:p>
    <w:sectPr w:rsidR="001B19AA" w:rsidRPr="000A47D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2B" w:rsidRDefault="00A0452B" w:rsidP="00A0452B">
      <w:pPr>
        <w:spacing w:after="0" w:line="240" w:lineRule="auto"/>
      </w:pPr>
      <w:r>
        <w:separator/>
      </w:r>
    </w:p>
  </w:endnote>
  <w:endnote w:type="continuationSeparator" w:id="0">
    <w:p w:rsidR="00A0452B" w:rsidRDefault="00A0452B" w:rsidP="00A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605144"/>
      <w:docPartObj>
        <w:docPartGallery w:val="Page Numbers (Bottom of Page)"/>
        <w:docPartUnique/>
      </w:docPartObj>
    </w:sdtPr>
    <w:sdtContent>
      <w:p w:rsidR="00A0452B" w:rsidRDefault="00A045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CA0" w:rsidRPr="00E80CA0">
          <w:rPr>
            <w:noProof/>
            <w:lang w:val="fr-FR"/>
          </w:rPr>
          <w:t>4</w:t>
        </w:r>
        <w:r>
          <w:fldChar w:fldCharType="end"/>
        </w:r>
      </w:p>
    </w:sdtContent>
  </w:sdt>
  <w:p w:rsidR="00A0452B" w:rsidRDefault="00A045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2B" w:rsidRDefault="00A0452B" w:rsidP="00A0452B">
      <w:pPr>
        <w:spacing w:after="0" w:line="240" w:lineRule="auto"/>
      </w:pPr>
      <w:r>
        <w:separator/>
      </w:r>
    </w:p>
  </w:footnote>
  <w:footnote w:type="continuationSeparator" w:id="0">
    <w:p w:rsidR="00A0452B" w:rsidRDefault="00A0452B" w:rsidP="00A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DDD"/>
    <w:multiLevelType w:val="hybridMultilevel"/>
    <w:tmpl w:val="B8CCFB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D5F0C"/>
    <w:multiLevelType w:val="hybridMultilevel"/>
    <w:tmpl w:val="63E6C66C"/>
    <w:lvl w:ilvl="0" w:tplc="AEC09B5A">
      <w:start w:val="3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477D"/>
    <w:multiLevelType w:val="hybridMultilevel"/>
    <w:tmpl w:val="A53A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A44C1"/>
    <w:multiLevelType w:val="hybridMultilevel"/>
    <w:tmpl w:val="B41C4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54249"/>
    <w:multiLevelType w:val="hybridMultilevel"/>
    <w:tmpl w:val="4AB0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02559"/>
    <w:multiLevelType w:val="hybridMultilevel"/>
    <w:tmpl w:val="DCEA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5504B"/>
    <w:multiLevelType w:val="hybridMultilevel"/>
    <w:tmpl w:val="08C4B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421AC"/>
    <w:multiLevelType w:val="hybridMultilevel"/>
    <w:tmpl w:val="E7A0874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E8"/>
    <w:rsid w:val="00015C12"/>
    <w:rsid w:val="00076473"/>
    <w:rsid w:val="000A47DE"/>
    <w:rsid w:val="00185457"/>
    <w:rsid w:val="001B19AA"/>
    <w:rsid w:val="002112C5"/>
    <w:rsid w:val="002C01DF"/>
    <w:rsid w:val="00316F24"/>
    <w:rsid w:val="00446E82"/>
    <w:rsid w:val="008B0858"/>
    <w:rsid w:val="0099675E"/>
    <w:rsid w:val="00A0452B"/>
    <w:rsid w:val="00B01779"/>
    <w:rsid w:val="00B936E8"/>
    <w:rsid w:val="00BB471D"/>
    <w:rsid w:val="00E80CA0"/>
    <w:rsid w:val="00F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7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47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52B"/>
  </w:style>
  <w:style w:type="paragraph" w:styleId="Pieddepage">
    <w:name w:val="footer"/>
    <w:basedOn w:val="Normal"/>
    <w:link w:val="PieddepageCar"/>
    <w:uiPriority w:val="99"/>
    <w:unhideWhenUsed/>
    <w:rsid w:val="00A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7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47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52B"/>
  </w:style>
  <w:style w:type="paragraph" w:styleId="Pieddepage">
    <w:name w:val="footer"/>
    <w:basedOn w:val="Normal"/>
    <w:link w:val="PieddepageCar"/>
    <w:uiPriority w:val="99"/>
    <w:unhideWhenUsed/>
    <w:rsid w:val="00A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gifrance.gouv.fr/affichTexte.do?cidTexte=LEGITEXT000021246224&amp;dateTexte=v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-sante.gouv.fr/espaces,770/handicap-exclusion,775/informations-pratiques,1328/conseil-national-consultatif-des,1598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fh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fenseurdesdroits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1681-AE36-4CAD-B4EB-F0AA2473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Duchenne Véronique</dc:creator>
  <cp:lastModifiedBy>Duchenne Véronique</cp:lastModifiedBy>
  <cp:revision>2</cp:revision>
  <dcterms:created xsi:type="dcterms:W3CDTF">2015-05-28T12:56:00Z</dcterms:created>
  <dcterms:modified xsi:type="dcterms:W3CDTF">2015-05-28T12:56:00Z</dcterms:modified>
</cp:coreProperties>
</file>