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AA" w:rsidRPr="00203B71" w:rsidRDefault="00203B71" w:rsidP="00C00ACF">
      <w:pPr>
        <w:jc w:val="center"/>
        <w:rPr>
          <w:lang w:val="nl-NL"/>
        </w:rPr>
      </w:pPr>
      <w:r w:rsidRPr="00203B71">
        <w:rPr>
          <w:rFonts w:ascii="Comic Sans MS" w:hAnsi="Comic Sans MS"/>
          <w:noProof/>
          <w:sz w:val="16"/>
          <w:szCs w:val="16"/>
          <w:lang w:eastAsia="en-GB"/>
        </w:rPr>
        <w:drawing>
          <wp:inline distT="0" distB="0" distL="0" distR="0" wp14:anchorId="77683203" wp14:editId="7353A754">
            <wp:extent cx="1000125" cy="762000"/>
            <wp:effectExtent l="0" t="0" r="9525" b="0"/>
            <wp:docPr id="1" name="Image 1" descr="logo_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762000"/>
                    </a:xfrm>
                    <a:prstGeom prst="rect">
                      <a:avLst/>
                    </a:prstGeom>
                    <a:noFill/>
                    <a:ln>
                      <a:noFill/>
                    </a:ln>
                  </pic:spPr>
                </pic:pic>
              </a:graphicData>
            </a:graphic>
          </wp:inline>
        </w:drawing>
      </w:r>
    </w:p>
    <w:p w:rsidR="008D63E9" w:rsidRPr="00203B71" w:rsidRDefault="007833E1">
      <w:pPr>
        <w:rPr>
          <w:lang w:val="nl-NL"/>
        </w:rPr>
      </w:pPr>
    </w:p>
    <w:p w:rsidR="00F76C4E" w:rsidRPr="00203B71" w:rsidRDefault="00203B71" w:rsidP="00C557DB">
      <w:pPr>
        <w:jc w:val="center"/>
        <w:rPr>
          <w:rFonts w:ascii="Verdana" w:hAnsi="Verdana"/>
          <w:sz w:val="26"/>
          <w:szCs w:val="26"/>
          <w:lang w:val="nl-NL"/>
        </w:rPr>
      </w:pPr>
      <w:r w:rsidRPr="00203B71">
        <w:rPr>
          <w:rFonts w:ascii="Verdana" w:hAnsi="Verdana"/>
          <w:b/>
          <w:bCs/>
          <w:sz w:val="26"/>
          <w:szCs w:val="26"/>
          <w:lang w:val="nl-NL"/>
        </w:rPr>
        <w:t>Verdrag inzake de rechten van personen met een handicap</w:t>
      </w:r>
    </w:p>
    <w:p w:rsidR="00C557DB" w:rsidRPr="00203B71" w:rsidRDefault="00203B71" w:rsidP="00C557DB">
      <w:pPr>
        <w:jc w:val="center"/>
        <w:rPr>
          <w:rFonts w:ascii="Verdana" w:hAnsi="Verdana"/>
          <w:sz w:val="26"/>
          <w:szCs w:val="26"/>
          <w:lang w:val="nl-NL"/>
        </w:rPr>
      </w:pPr>
      <w:r w:rsidRPr="00203B71">
        <w:rPr>
          <w:rFonts w:ascii="Verdana" w:hAnsi="Verdana"/>
          <w:b/>
          <w:bCs/>
          <w:sz w:val="26"/>
          <w:szCs w:val="26"/>
          <w:lang w:val="nl-NL"/>
        </w:rPr>
        <w:t>Artikel 24 - Onderwijs</w:t>
      </w:r>
    </w:p>
    <w:p w:rsidR="00C557DB" w:rsidRPr="00203B71" w:rsidRDefault="00203B71" w:rsidP="00C557DB">
      <w:pPr>
        <w:jc w:val="center"/>
        <w:rPr>
          <w:rFonts w:ascii="Verdana" w:hAnsi="Verdana"/>
          <w:sz w:val="26"/>
          <w:szCs w:val="26"/>
          <w:lang w:val="nl-NL"/>
        </w:rPr>
      </w:pPr>
      <w:r w:rsidRPr="00203B71">
        <w:rPr>
          <w:rFonts w:ascii="Verdana" w:hAnsi="Verdana"/>
          <w:b/>
          <w:bCs/>
          <w:sz w:val="26"/>
          <w:szCs w:val="26"/>
          <w:lang w:val="nl-NL"/>
        </w:rPr>
        <w:t>Schriftelijke communicatie</w:t>
      </w:r>
    </w:p>
    <w:p w:rsidR="00F76C4E" w:rsidRPr="00203B71" w:rsidRDefault="007833E1" w:rsidP="00B31C1A">
      <w:pPr>
        <w:spacing w:after="0" w:line="240" w:lineRule="auto"/>
        <w:jc w:val="center"/>
        <w:rPr>
          <w:rFonts w:ascii="Verdana" w:hAnsi="Verdana"/>
          <w:lang w:val="nl-NL"/>
        </w:rPr>
      </w:pPr>
    </w:p>
    <w:p w:rsidR="00F76C4E" w:rsidRPr="00203B71" w:rsidRDefault="00203B71" w:rsidP="00A221AC">
      <w:pPr>
        <w:spacing w:after="240" w:line="240" w:lineRule="auto"/>
        <w:jc w:val="both"/>
        <w:rPr>
          <w:rFonts w:ascii="Verdana" w:hAnsi="Verdana"/>
          <w:lang w:val="nl-NL"/>
        </w:rPr>
      </w:pPr>
      <w:r w:rsidRPr="00203B71">
        <w:rPr>
          <w:rFonts w:ascii="Verdana" w:hAnsi="Verdana"/>
          <w:i/>
          <w:iCs/>
          <w:lang w:val="nl-NL"/>
        </w:rPr>
        <w:t>Het Belgian Disability Forum (BDF) is een vzw die thans 18 lidorganisaties telt en meer dan 250.000 personen met een handicap en hun gezinnen vertegenwoordigt. Dit is een aanzienlijk aantal voor een land met 11 miljoen inwoners.</w:t>
      </w:r>
    </w:p>
    <w:p w:rsidR="000C03E7" w:rsidRPr="00203B71" w:rsidRDefault="00203B71" w:rsidP="00A221AC">
      <w:pPr>
        <w:spacing w:after="480" w:line="240" w:lineRule="auto"/>
        <w:jc w:val="both"/>
        <w:rPr>
          <w:rFonts w:ascii="Verdana" w:hAnsi="Verdana"/>
          <w:lang w:val="nl-NL"/>
        </w:rPr>
      </w:pPr>
      <w:r w:rsidRPr="00203B71">
        <w:rPr>
          <w:rFonts w:ascii="Verdana" w:hAnsi="Verdana"/>
          <w:i/>
          <w:iCs/>
          <w:lang w:val="nl-NL"/>
        </w:rPr>
        <w:t>Deze communicatie werd gecoördineerd en opgesteld door het BDF, in samenwerking met zijn lidverenigingen en met de 6 adviesorganen van de federale overheid en de deelgebieden. Het is de bedoeling de problemen op het vlak van onderwijs voor kinderen met een handicap en hun specifieke noden onder de aandacht te brengen.</w:t>
      </w:r>
    </w:p>
    <w:p w:rsidR="000C03E7" w:rsidRPr="00203B71" w:rsidRDefault="00203B71" w:rsidP="00A221AC">
      <w:pPr>
        <w:spacing w:after="240" w:line="240" w:lineRule="auto"/>
        <w:jc w:val="both"/>
        <w:rPr>
          <w:rFonts w:ascii="Verdana" w:hAnsi="Verdana"/>
          <w:sz w:val="24"/>
          <w:szCs w:val="24"/>
          <w:lang w:val="nl-NL"/>
        </w:rPr>
      </w:pPr>
      <w:r w:rsidRPr="00203B71">
        <w:rPr>
          <w:rFonts w:ascii="Verdana" w:hAnsi="Verdana"/>
          <w:b/>
          <w:bCs/>
          <w:sz w:val="24"/>
          <w:szCs w:val="24"/>
          <w:lang w:val="nl-NL"/>
        </w:rPr>
        <w:t>Samenvatting</w:t>
      </w:r>
    </w:p>
    <w:p w:rsidR="003918E5" w:rsidRPr="00203B71" w:rsidRDefault="00203B71" w:rsidP="00A221AC">
      <w:pPr>
        <w:spacing w:after="240" w:line="240" w:lineRule="auto"/>
        <w:jc w:val="both"/>
        <w:rPr>
          <w:rFonts w:ascii="Verdana" w:hAnsi="Verdana"/>
          <w:sz w:val="24"/>
          <w:szCs w:val="24"/>
          <w:lang w:val="nl-NL"/>
        </w:rPr>
      </w:pPr>
      <w:r w:rsidRPr="00203B71">
        <w:rPr>
          <w:rFonts w:ascii="Verdana" w:hAnsi="Verdana"/>
          <w:sz w:val="24"/>
          <w:szCs w:val="24"/>
          <w:lang w:val="nl-NL"/>
        </w:rPr>
        <w:t>De institutionele context in België heeft van het onderwijs iets complex gemaakt: de drie taalgemeenschappen hebben elk hun eigen onderwijs en bijbehorende regelgeving uitgewerkt. Deze communicatie gaat over de problematiek van het inclusieve onderwijs, het buitengewone onderwijs (dat in België goed ontwikkeld is), de toegang tot het onderwijs, de noodzaak van opleiding voor het personeel en het onderwijs in gebarentaal. Er wordt dieper ingegaan op enkele prioriteiten om te kunnen evolueren naar echt inclusief onderwijs.</w:t>
      </w:r>
    </w:p>
    <w:p w:rsidR="00EC07EA" w:rsidRPr="00203B71" w:rsidRDefault="00203B71" w:rsidP="00EC07EA">
      <w:pPr>
        <w:pStyle w:val="Paragraphedeliste"/>
        <w:numPr>
          <w:ilvl w:val="0"/>
          <w:numId w:val="9"/>
        </w:numPr>
        <w:spacing w:before="480" w:after="240" w:line="240" w:lineRule="auto"/>
        <w:ind w:left="357" w:hanging="357"/>
        <w:contextualSpacing w:val="0"/>
        <w:jc w:val="both"/>
        <w:rPr>
          <w:rFonts w:ascii="Verdana" w:hAnsi="Verdana"/>
          <w:sz w:val="24"/>
          <w:szCs w:val="24"/>
          <w:lang w:val="nl-NL"/>
        </w:rPr>
      </w:pPr>
      <w:r w:rsidRPr="00203B71">
        <w:rPr>
          <w:rFonts w:ascii="Verdana" w:hAnsi="Verdana"/>
          <w:b/>
          <w:bCs/>
          <w:sz w:val="24"/>
          <w:szCs w:val="24"/>
          <w:lang w:val="nl-NL"/>
        </w:rPr>
        <w:t>Algemeen kader</w:t>
      </w:r>
    </w:p>
    <w:p w:rsidR="003A7214" w:rsidRPr="00203B71" w:rsidRDefault="00203B71" w:rsidP="00A221AC">
      <w:pPr>
        <w:spacing w:after="240" w:line="240" w:lineRule="auto"/>
        <w:jc w:val="both"/>
        <w:rPr>
          <w:rFonts w:ascii="Verdana" w:hAnsi="Verdana"/>
          <w:szCs w:val="20"/>
          <w:lang w:val="nl-NL"/>
        </w:rPr>
      </w:pPr>
      <w:r w:rsidRPr="00203B71">
        <w:rPr>
          <w:rFonts w:ascii="Verdana" w:hAnsi="Verdana"/>
          <w:szCs w:val="20"/>
          <w:lang w:val="nl-NL"/>
        </w:rPr>
        <w:t xml:space="preserve">In België is het gewone en het buitengewone onderwijs een gemeenschapsbevoegdheid, afhankelijk van de taalrol van de leerlingen/studenten (Vlaamse, Franse en Duitstalige Gemeenschap). Gaandeweg hebben de Gemeenschappen </w:t>
      </w:r>
      <w:r w:rsidR="002D7D62">
        <w:rPr>
          <w:rFonts w:ascii="Verdana" w:hAnsi="Verdana"/>
          <w:szCs w:val="20"/>
          <w:lang w:val="nl-NL"/>
        </w:rPr>
        <w:t>–</w:t>
      </w:r>
      <w:r w:rsidRPr="00203B71">
        <w:rPr>
          <w:rFonts w:ascii="Verdana" w:hAnsi="Verdana"/>
          <w:szCs w:val="20"/>
          <w:lang w:val="nl-NL"/>
        </w:rPr>
        <w:t xml:space="preserve"> elk in hun eigen tempo </w:t>
      </w:r>
      <w:r w:rsidR="002D7D62">
        <w:rPr>
          <w:rFonts w:ascii="Verdana" w:hAnsi="Verdana"/>
          <w:szCs w:val="20"/>
          <w:lang w:val="nl-NL"/>
        </w:rPr>
        <w:t>–</w:t>
      </w:r>
      <w:r w:rsidRPr="00203B71">
        <w:rPr>
          <w:rFonts w:ascii="Verdana" w:hAnsi="Verdana"/>
          <w:szCs w:val="20"/>
          <w:lang w:val="nl-NL"/>
        </w:rPr>
        <w:t xml:space="preserve"> verschillende reglementaire bepalingen uitgewerkt om kinderen met een handicap, afhankelijk van hun behoeften, gedeeltelijk of volledig te integreren in het gewone onderwijs (cf. punt A in de bijlage). </w:t>
      </w:r>
    </w:p>
    <w:p w:rsidR="00077C02" w:rsidRPr="00203B71" w:rsidRDefault="00203B71" w:rsidP="00A221AC">
      <w:pPr>
        <w:spacing w:after="480" w:line="240" w:lineRule="auto"/>
        <w:jc w:val="both"/>
        <w:rPr>
          <w:szCs w:val="20"/>
          <w:lang w:val="nl-NL"/>
        </w:rPr>
      </w:pPr>
      <w:r w:rsidRPr="00203B71">
        <w:rPr>
          <w:rFonts w:ascii="Verdana" w:hAnsi="Verdana"/>
          <w:szCs w:val="20"/>
          <w:lang w:val="nl-NL"/>
        </w:rPr>
        <w:t xml:space="preserve">Ondanks die reglementaire bepalingen zijn er concrete problemen, zowel in het gewone als in het buitengewone onderwijs, vaak door </w:t>
      </w:r>
      <w:r w:rsidR="002D7D62">
        <w:rPr>
          <w:rFonts w:ascii="Verdana" w:hAnsi="Verdana"/>
          <w:szCs w:val="20"/>
          <w:lang w:val="nl-NL"/>
        </w:rPr>
        <w:t>te weinig vooruitziendheid</w:t>
      </w:r>
      <w:r w:rsidRPr="00203B71">
        <w:rPr>
          <w:rFonts w:ascii="Verdana" w:hAnsi="Verdana"/>
          <w:szCs w:val="20"/>
          <w:lang w:val="nl-NL"/>
        </w:rPr>
        <w:t xml:space="preserve"> </w:t>
      </w:r>
      <w:r w:rsidRPr="00203B71">
        <w:rPr>
          <w:rFonts w:ascii="Verdana" w:hAnsi="Verdana"/>
          <w:szCs w:val="20"/>
          <w:lang w:val="nl-NL"/>
        </w:rPr>
        <w:lastRenderedPageBreak/>
        <w:t xml:space="preserve">op het vlak van toegewezen </w:t>
      </w:r>
      <w:r w:rsidR="002D7D62">
        <w:rPr>
          <w:rFonts w:ascii="Verdana" w:hAnsi="Verdana"/>
          <w:szCs w:val="20"/>
          <w:lang w:val="nl-NL"/>
        </w:rPr>
        <w:t>–</w:t>
      </w:r>
      <w:r w:rsidRPr="00203B71">
        <w:rPr>
          <w:rFonts w:ascii="Verdana" w:hAnsi="Verdana"/>
          <w:szCs w:val="20"/>
          <w:lang w:val="nl-NL"/>
        </w:rPr>
        <w:t xml:space="preserve"> menselijke en financiële </w:t>
      </w:r>
      <w:r w:rsidR="002D7D62">
        <w:rPr>
          <w:rFonts w:ascii="Verdana" w:hAnsi="Verdana"/>
          <w:szCs w:val="20"/>
          <w:lang w:val="nl-NL"/>
        </w:rPr>
        <w:t>–</w:t>
      </w:r>
      <w:r w:rsidRPr="00203B71">
        <w:rPr>
          <w:rFonts w:ascii="Verdana" w:hAnsi="Verdana"/>
          <w:szCs w:val="20"/>
          <w:lang w:val="nl-NL"/>
        </w:rPr>
        <w:t xml:space="preserve"> middelen, die nochtans essentieel zijn voor een efficiënt en duurzaam onderwijsbeleid.</w:t>
      </w:r>
    </w:p>
    <w:p w:rsidR="00127ACC" w:rsidRPr="00203B71" w:rsidRDefault="00203B71" w:rsidP="00EC07EA">
      <w:pPr>
        <w:pStyle w:val="Paragraphedeliste"/>
        <w:numPr>
          <w:ilvl w:val="0"/>
          <w:numId w:val="9"/>
        </w:numPr>
        <w:spacing w:before="480" w:after="240" w:line="240" w:lineRule="auto"/>
        <w:ind w:left="357" w:hanging="357"/>
        <w:contextualSpacing w:val="0"/>
        <w:jc w:val="both"/>
        <w:rPr>
          <w:rFonts w:ascii="Verdana" w:hAnsi="Verdana"/>
          <w:sz w:val="24"/>
          <w:szCs w:val="24"/>
          <w:lang w:val="nl-NL"/>
        </w:rPr>
      </w:pPr>
      <w:r w:rsidRPr="00203B71">
        <w:rPr>
          <w:rFonts w:ascii="Verdana" w:hAnsi="Verdana"/>
          <w:b/>
          <w:bCs/>
          <w:sz w:val="24"/>
          <w:szCs w:val="24"/>
          <w:lang w:val="nl-NL"/>
        </w:rPr>
        <w:t>Inclusief gewoon onderwijs</w:t>
      </w:r>
    </w:p>
    <w:p w:rsidR="00F24EC5" w:rsidRPr="00203B71" w:rsidRDefault="00203B71" w:rsidP="00EC07EA">
      <w:pPr>
        <w:pStyle w:val="Paragraphedeliste"/>
        <w:spacing w:after="240" w:line="240" w:lineRule="auto"/>
        <w:ind w:left="0"/>
        <w:contextualSpacing w:val="0"/>
        <w:jc w:val="both"/>
        <w:rPr>
          <w:rFonts w:ascii="Verdana" w:hAnsi="Verdana" w:cs="Verdana"/>
          <w:lang w:val="nl-NL"/>
        </w:rPr>
      </w:pPr>
      <w:r w:rsidRPr="00203B71">
        <w:rPr>
          <w:rFonts w:ascii="Verdana" w:hAnsi="Verdana" w:cs="Times New Roman"/>
          <w:color w:val="000000"/>
          <w:lang w:val="nl-NL"/>
        </w:rPr>
        <w:t>In dit systeem bieden de onderwijzers en andere professionelen van een gespecialiseerde school extra hulp aan leerlingen met specifieke noden in gewone onderwijsinrichtingen. De extra periodes en/of middelen van de gespecialiseerde onderwijsinrichting worden toegewezen aan het gewone onderwijs. In dit systeem kan de integratie volledig (voor alle lessen en activiteiten) of gedeeltelijk zijn (minstens twee halve dagen per week).</w:t>
      </w:r>
    </w:p>
    <w:p w:rsidR="008C0264" w:rsidRPr="00203B71" w:rsidRDefault="00203B71" w:rsidP="00EC07EA">
      <w:pPr>
        <w:pStyle w:val="Paragraphedeliste"/>
        <w:spacing w:after="240" w:line="240" w:lineRule="auto"/>
        <w:ind w:left="0"/>
        <w:contextualSpacing w:val="0"/>
        <w:jc w:val="both"/>
        <w:rPr>
          <w:rFonts w:ascii="Verdana" w:hAnsi="Verdana" w:cs="Verdana"/>
          <w:lang w:val="nl-NL"/>
        </w:rPr>
      </w:pPr>
      <w:r w:rsidRPr="00203B71">
        <w:rPr>
          <w:rFonts w:ascii="Verdana" w:hAnsi="Verdana"/>
          <w:lang w:val="nl-NL"/>
        </w:rPr>
        <w:t>Ondanks de initiatieven van de drie Gemeenschappen</w:t>
      </w:r>
      <w:r w:rsidRPr="00203B71">
        <w:rPr>
          <w:rFonts w:ascii="Verdana" w:hAnsi="Verdana" w:cs="Verdana"/>
          <w:lang w:val="nl-NL"/>
        </w:rPr>
        <w:t xml:space="preserve"> is er in de deelnemende scholen te weinig plaats voor kinderen met een handicap die specifieke noden hebben, en zijn er te weinig middelen.</w:t>
      </w:r>
    </w:p>
    <w:p w:rsidR="008A3950" w:rsidRPr="00203B71" w:rsidRDefault="00203B71" w:rsidP="00A221AC">
      <w:pPr>
        <w:pStyle w:val="Paragraphedeliste"/>
        <w:numPr>
          <w:ilvl w:val="0"/>
          <w:numId w:val="10"/>
        </w:numPr>
        <w:spacing w:after="480" w:line="240" w:lineRule="auto"/>
        <w:ind w:left="357" w:hanging="357"/>
        <w:contextualSpacing w:val="0"/>
        <w:jc w:val="both"/>
        <w:rPr>
          <w:lang w:val="nl-NL"/>
        </w:rPr>
      </w:pPr>
      <w:r w:rsidRPr="00203B71">
        <w:rPr>
          <w:rFonts w:ascii="Verdana" w:hAnsi="Verdana"/>
          <w:b/>
          <w:bCs/>
          <w:i/>
          <w:iCs/>
          <w:lang w:val="nl-NL"/>
        </w:rPr>
        <w:t xml:space="preserve">Er moeten voldoende </w:t>
      </w:r>
      <w:r w:rsidR="002D7D62">
        <w:rPr>
          <w:rFonts w:ascii="Verdana" w:hAnsi="Verdana"/>
          <w:b/>
          <w:bCs/>
          <w:i/>
          <w:iCs/>
          <w:lang w:val="nl-NL"/>
        </w:rPr>
        <w:t>–</w:t>
      </w:r>
      <w:r w:rsidRPr="00203B71">
        <w:rPr>
          <w:rFonts w:ascii="Verdana" w:hAnsi="Verdana"/>
          <w:b/>
          <w:bCs/>
          <w:i/>
          <w:iCs/>
          <w:lang w:val="nl-NL"/>
        </w:rPr>
        <w:t xml:space="preserve"> menselijke en financiële </w:t>
      </w:r>
      <w:r w:rsidR="002D7D62">
        <w:rPr>
          <w:rFonts w:ascii="Verdana" w:hAnsi="Verdana"/>
          <w:b/>
          <w:bCs/>
          <w:i/>
          <w:iCs/>
          <w:lang w:val="nl-NL"/>
        </w:rPr>
        <w:t>–</w:t>
      </w:r>
      <w:r w:rsidRPr="00203B71">
        <w:rPr>
          <w:rFonts w:ascii="Verdana" w:hAnsi="Verdana"/>
          <w:b/>
          <w:bCs/>
          <w:i/>
          <w:iCs/>
          <w:lang w:val="nl-NL"/>
        </w:rPr>
        <w:t xml:space="preserve"> middelen vrijgemaakt worden voor een inclusief onderwijsbeleid. </w:t>
      </w:r>
    </w:p>
    <w:p w:rsidR="00127ACC" w:rsidRPr="00203B71" w:rsidRDefault="00203B71" w:rsidP="00A221AC">
      <w:pPr>
        <w:pStyle w:val="Paragraphedeliste"/>
        <w:numPr>
          <w:ilvl w:val="0"/>
          <w:numId w:val="9"/>
        </w:numPr>
        <w:spacing w:before="480" w:after="240" w:line="240" w:lineRule="auto"/>
        <w:ind w:left="357" w:hanging="357"/>
        <w:rPr>
          <w:rFonts w:ascii="Verdana" w:hAnsi="Verdana"/>
          <w:sz w:val="24"/>
          <w:szCs w:val="24"/>
          <w:lang w:val="nl-NL"/>
        </w:rPr>
      </w:pPr>
      <w:r w:rsidRPr="00203B71">
        <w:rPr>
          <w:rFonts w:ascii="Verdana" w:hAnsi="Verdana"/>
          <w:b/>
          <w:bCs/>
          <w:sz w:val="24"/>
          <w:szCs w:val="24"/>
          <w:lang w:val="nl-NL"/>
        </w:rPr>
        <w:t>Buitengewoon onderwijs</w:t>
      </w:r>
    </w:p>
    <w:p w:rsidR="007B38FA" w:rsidRPr="00203B71" w:rsidRDefault="00203B71" w:rsidP="00A221AC">
      <w:pPr>
        <w:autoSpaceDE w:val="0"/>
        <w:autoSpaceDN w:val="0"/>
        <w:adjustRightInd w:val="0"/>
        <w:spacing w:after="240" w:line="240" w:lineRule="auto"/>
        <w:jc w:val="both"/>
        <w:rPr>
          <w:rFonts w:ascii="Verdana" w:hAnsi="Verdana" w:cs="Times New Roman"/>
          <w:color w:val="000000"/>
          <w:lang w:val="nl-NL"/>
        </w:rPr>
      </w:pPr>
      <w:r w:rsidRPr="00203B71">
        <w:rPr>
          <w:rFonts w:ascii="Verdana" w:hAnsi="Verdana" w:cs="Times New Roman"/>
          <w:color w:val="000000"/>
          <w:lang w:val="nl-NL"/>
        </w:rPr>
        <w:t xml:space="preserve">In België bestaat het buitengewone onderwijs sedert 1970. Het was gebaseerd op een in die tijd zeer vooruitstrevend pedagogisch project, met de bedoeling onderwijs, opleiding, verzorging en therapie aan te bieden op maat van de leerlingen die hun persoonlijkheid in het gewone onderwijs </w:t>
      </w:r>
      <w:r w:rsidR="002D7D62">
        <w:rPr>
          <w:rFonts w:ascii="Verdana" w:hAnsi="Verdana" w:cs="Times New Roman"/>
          <w:color w:val="000000"/>
          <w:lang w:val="nl-NL"/>
        </w:rPr>
        <w:t>–</w:t>
      </w:r>
      <w:r w:rsidRPr="00203B71">
        <w:rPr>
          <w:rFonts w:ascii="Verdana" w:hAnsi="Verdana" w:cs="Times New Roman"/>
          <w:color w:val="000000"/>
          <w:lang w:val="nl-NL"/>
        </w:rPr>
        <w:t xml:space="preserve"> ofwel tijdelijk ofwel voortdurend </w:t>
      </w:r>
      <w:r w:rsidR="002D7D62">
        <w:rPr>
          <w:rFonts w:ascii="Verdana" w:hAnsi="Verdana" w:cs="Times New Roman"/>
          <w:color w:val="000000"/>
          <w:lang w:val="nl-NL"/>
        </w:rPr>
        <w:t>–</w:t>
      </w:r>
      <w:r w:rsidRPr="00203B71">
        <w:rPr>
          <w:rFonts w:ascii="Verdana" w:hAnsi="Verdana" w:cs="Times New Roman"/>
          <w:color w:val="000000"/>
          <w:lang w:val="nl-NL"/>
        </w:rPr>
        <w:t xml:space="preserve"> niet of onvoldoende konden ontplooien.</w:t>
      </w:r>
    </w:p>
    <w:p w:rsidR="009A56C2" w:rsidRPr="00203B71" w:rsidRDefault="00203B71" w:rsidP="00A221AC">
      <w:pPr>
        <w:pStyle w:val="Paragraphedeliste"/>
        <w:spacing w:after="240" w:line="240" w:lineRule="auto"/>
        <w:ind w:left="0"/>
        <w:jc w:val="both"/>
        <w:rPr>
          <w:rFonts w:ascii="Verdana" w:hAnsi="Verdana" w:cs="Verdana"/>
          <w:lang w:val="nl-NL"/>
        </w:rPr>
      </w:pPr>
      <w:r w:rsidRPr="00203B71">
        <w:rPr>
          <w:rFonts w:ascii="Verdana" w:hAnsi="Verdana" w:cs="Times New Roman"/>
          <w:color w:val="000000"/>
          <w:lang w:val="nl-NL"/>
        </w:rPr>
        <w:t>In het buitengewone onderwijs zijn er ook te weinig plaatsen en wordt het onderwijspersoneel onvoldoende geschoold. Bovendien moeten heel wat kinderen en jongeren met een handicap in sommige delen van ons land vaak dagelijks zeer lange verplaatsingen van thuis naar school maken.</w:t>
      </w:r>
    </w:p>
    <w:p w:rsidR="00EF64D4" w:rsidRPr="00203B71" w:rsidRDefault="00203B71" w:rsidP="00A221AC">
      <w:pPr>
        <w:spacing w:after="240" w:line="240" w:lineRule="auto"/>
        <w:jc w:val="both"/>
        <w:rPr>
          <w:rFonts w:ascii="Verdana" w:hAnsi="Verdana"/>
          <w:szCs w:val="20"/>
          <w:lang w:val="nl-NL"/>
        </w:rPr>
      </w:pPr>
      <w:r w:rsidRPr="00203B71">
        <w:rPr>
          <w:rFonts w:ascii="Verdana" w:hAnsi="Verdana"/>
          <w:szCs w:val="20"/>
          <w:lang w:val="nl-NL"/>
        </w:rPr>
        <w:t xml:space="preserve">De Belgische representatieve verenigingen voor kinderen met een handicap en hun ouders willen de mogelijkheid van een vrije keuze tussen het gewone en het buitengewone onderwijs behouden, om zo goed mogelijk te kunnen inspelen op de specifieke noden van hun kinderen en zo hun ontwikkeling </w:t>
      </w:r>
      <w:r w:rsidR="002D7D62">
        <w:rPr>
          <w:rFonts w:ascii="Verdana" w:hAnsi="Verdana"/>
          <w:szCs w:val="20"/>
          <w:lang w:val="nl-NL"/>
        </w:rPr>
        <w:t xml:space="preserve">te </w:t>
      </w:r>
      <w:r w:rsidRPr="00203B71">
        <w:rPr>
          <w:rFonts w:ascii="Verdana" w:hAnsi="Verdana"/>
          <w:szCs w:val="20"/>
          <w:lang w:val="nl-NL"/>
        </w:rPr>
        <w:t>bevorderen.</w:t>
      </w:r>
    </w:p>
    <w:p w:rsidR="00EF64D4" w:rsidRPr="00203B71" w:rsidRDefault="00203B71" w:rsidP="00A221AC">
      <w:pPr>
        <w:pStyle w:val="Paragraphedeliste"/>
        <w:numPr>
          <w:ilvl w:val="0"/>
          <w:numId w:val="10"/>
        </w:numPr>
        <w:spacing w:after="480" w:line="240" w:lineRule="auto"/>
        <w:ind w:left="357" w:hanging="357"/>
        <w:contextualSpacing w:val="0"/>
        <w:jc w:val="both"/>
        <w:rPr>
          <w:rFonts w:ascii="Verdana" w:hAnsi="Verdana"/>
          <w:lang w:val="nl-NL"/>
        </w:rPr>
      </w:pPr>
      <w:r w:rsidRPr="00203B71">
        <w:rPr>
          <w:rFonts w:ascii="Verdana" w:hAnsi="Verdana"/>
          <w:b/>
          <w:bCs/>
          <w:i/>
          <w:iCs/>
          <w:lang w:val="nl-NL"/>
        </w:rPr>
        <w:t>Het principe van de vrije keuze impliceert het behoud van het buitengewone onderwijs als aanvulling op het gewone onderwijs. De beide onderwijstypes moeten evenwel kwaliteitsvol zijn, kunnen niet van elkaar losgemaakt worden, en moeten voorzien in brugsystemen of gemeenschappelijke lessen.</w:t>
      </w:r>
    </w:p>
    <w:p w:rsidR="003918E5" w:rsidRPr="00203B71" w:rsidRDefault="00203B71">
      <w:pPr>
        <w:rPr>
          <w:rFonts w:ascii="Verdana" w:hAnsi="Verdana" w:cs="Verdana"/>
          <w:sz w:val="24"/>
          <w:szCs w:val="24"/>
          <w:lang w:val="nl-NL"/>
        </w:rPr>
      </w:pPr>
      <w:r w:rsidRPr="00203B71">
        <w:rPr>
          <w:rFonts w:ascii="Verdana" w:hAnsi="Verdana" w:cs="Verdana"/>
          <w:b/>
          <w:bCs/>
          <w:sz w:val="24"/>
          <w:szCs w:val="24"/>
          <w:lang w:val="nl-NL"/>
        </w:rPr>
        <w:br w:type="page"/>
      </w:r>
    </w:p>
    <w:p w:rsidR="00EF64D4" w:rsidRPr="00203B71" w:rsidRDefault="00203B71" w:rsidP="003918E5">
      <w:pPr>
        <w:pStyle w:val="Paragraphedeliste"/>
        <w:numPr>
          <w:ilvl w:val="0"/>
          <w:numId w:val="9"/>
        </w:numPr>
        <w:spacing w:before="480" w:after="240" w:line="240" w:lineRule="auto"/>
        <w:ind w:left="357" w:hanging="357"/>
        <w:contextualSpacing w:val="0"/>
        <w:rPr>
          <w:rFonts w:ascii="Verdana" w:hAnsi="Verdana" w:cs="Verdana"/>
          <w:sz w:val="24"/>
          <w:szCs w:val="24"/>
          <w:lang w:val="nl-NL"/>
        </w:rPr>
      </w:pPr>
      <w:r w:rsidRPr="00203B71">
        <w:rPr>
          <w:rFonts w:ascii="Verdana" w:hAnsi="Verdana" w:cs="Verdana"/>
          <w:b/>
          <w:bCs/>
          <w:sz w:val="24"/>
          <w:szCs w:val="24"/>
          <w:lang w:val="nl-NL"/>
        </w:rPr>
        <w:lastRenderedPageBreak/>
        <w:t>Toegang tot onderwijs</w:t>
      </w:r>
    </w:p>
    <w:p w:rsidR="00EF64D4" w:rsidRPr="00203B71" w:rsidRDefault="00203B71" w:rsidP="00A221AC">
      <w:pPr>
        <w:pStyle w:val="Paragraphedeliste"/>
        <w:spacing w:after="240" w:line="240" w:lineRule="auto"/>
        <w:ind w:left="0"/>
        <w:contextualSpacing w:val="0"/>
        <w:jc w:val="both"/>
        <w:rPr>
          <w:rFonts w:ascii="Verdana" w:hAnsi="Verdana"/>
          <w:szCs w:val="20"/>
          <w:lang w:val="nl-NL"/>
        </w:rPr>
      </w:pPr>
      <w:r w:rsidRPr="00203B71">
        <w:rPr>
          <w:rFonts w:ascii="Verdana" w:hAnsi="Verdana"/>
          <w:szCs w:val="20"/>
          <w:lang w:val="nl-NL"/>
        </w:rPr>
        <w:t xml:space="preserve">Om tot inclusief onderwijs te komen, moeten alle redelijke aanpassingen (cf. punt B in de bijlage) gemaakt worden om niet alleen de kinderen, maar ook de ouders en alle professionelen uit het onderwijs gelijke toegang tot het onderwijs te geven. Het onderwijs moet hier beschouwd worden in al zijn aspecten: infrastructuur, instrumenten, materiaal, handboeken, bewegwijzering, pedagogische ondersteuning, inspectie, … </w:t>
      </w:r>
    </w:p>
    <w:p w:rsidR="00EF64D4" w:rsidRPr="00203B71" w:rsidRDefault="00203B71" w:rsidP="00A221AC">
      <w:pPr>
        <w:pStyle w:val="Paragraphedeliste"/>
        <w:spacing w:after="240" w:line="240" w:lineRule="auto"/>
        <w:ind w:left="0"/>
        <w:contextualSpacing w:val="0"/>
        <w:jc w:val="both"/>
        <w:rPr>
          <w:rFonts w:ascii="Verdana" w:hAnsi="Verdana"/>
          <w:szCs w:val="20"/>
          <w:lang w:val="nl-NL"/>
        </w:rPr>
      </w:pPr>
      <w:r w:rsidRPr="00203B71">
        <w:rPr>
          <w:rFonts w:ascii="Verdana" w:hAnsi="Verdana"/>
          <w:szCs w:val="20"/>
          <w:lang w:val="nl-NL"/>
        </w:rPr>
        <w:t>Inclusief onderwijs mag het gebruik van aangepaste methodes niet uitsluiten als die nodig blijken. Dat kan ook inhouden dat er op bepaalde tijdstippen assistenten aanwezig zijn in de klas. Inclusief onderwijs is ook een soepeler georganiseerd onderwijs, dat alle leerlingen in een gezamenlijke omgeving in staat moet stellen vorderingen te maken.</w:t>
      </w:r>
    </w:p>
    <w:p w:rsidR="00EF64D4" w:rsidRPr="00203B71" w:rsidRDefault="00203B71" w:rsidP="00A221AC">
      <w:pPr>
        <w:pStyle w:val="Paragraphedeliste"/>
        <w:numPr>
          <w:ilvl w:val="0"/>
          <w:numId w:val="10"/>
        </w:numPr>
        <w:spacing w:after="480" w:line="240" w:lineRule="auto"/>
        <w:ind w:left="357" w:hanging="357"/>
        <w:contextualSpacing w:val="0"/>
        <w:jc w:val="both"/>
        <w:rPr>
          <w:rFonts w:cs="Verdana"/>
          <w:lang w:val="nl-NL"/>
        </w:rPr>
      </w:pPr>
      <w:r w:rsidRPr="00203B71">
        <w:rPr>
          <w:rFonts w:ascii="Verdana" w:hAnsi="Verdana"/>
          <w:b/>
          <w:bCs/>
          <w:i/>
          <w:iCs/>
          <w:szCs w:val="20"/>
          <w:lang w:val="nl-NL"/>
        </w:rPr>
        <w:t>Elke onderwijsinrichting moet praktische oplossingen kunnen gebruiken die gericht zijn op inclusief onderwijs, zodat de vrije keuze en de gelijke kansen van elk kind gewaarborgd kunnen worden. Op die manier kunnen ook de zeer lange verplaatsingen van thuis naar school, die veel kinderen en jongeren met een handicap dagelijks moeten maken, verkort worden.</w:t>
      </w:r>
    </w:p>
    <w:p w:rsidR="00CF6D56" w:rsidRPr="00203B71" w:rsidRDefault="00203B71" w:rsidP="00A221AC">
      <w:pPr>
        <w:pStyle w:val="Paragraphedeliste"/>
        <w:numPr>
          <w:ilvl w:val="0"/>
          <w:numId w:val="9"/>
        </w:numPr>
        <w:spacing w:before="480" w:after="240" w:line="240" w:lineRule="auto"/>
        <w:ind w:left="357" w:hanging="357"/>
        <w:rPr>
          <w:rFonts w:cs="Verdana"/>
          <w:sz w:val="24"/>
          <w:szCs w:val="24"/>
          <w:lang w:val="nl-NL"/>
        </w:rPr>
      </w:pPr>
      <w:r w:rsidRPr="00203B71">
        <w:rPr>
          <w:rFonts w:ascii="Verdana" w:hAnsi="Verdana" w:cs="Verdana"/>
          <w:b/>
          <w:bCs/>
          <w:sz w:val="24"/>
          <w:szCs w:val="24"/>
          <w:lang w:val="nl-NL"/>
        </w:rPr>
        <w:t>Opleiding van het onderwijspersoneel</w:t>
      </w:r>
    </w:p>
    <w:p w:rsidR="00127289" w:rsidRPr="00203B71" w:rsidRDefault="00203B71" w:rsidP="00A221AC">
      <w:pPr>
        <w:spacing w:after="240" w:line="240" w:lineRule="auto"/>
        <w:jc w:val="both"/>
        <w:rPr>
          <w:rFonts w:ascii="Verdana" w:hAnsi="Verdana" w:cs="Verdana"/>
          <w:lang w:val="nl-NL"/>
        </w:rPr>
      </w:pPr>
      <w:r w:rsidRPr="00203B71">
        <w:rPr>
          <w:rFonts w:ascii="Verdana" w:hAnsi="Verdana" w:cs="Verdana"/>
          <w:lang w:val="nl-NL"/>
        </w:rPr>
        <w:t>De opleiding van leerkrachten in het gewone en het buitengewone onderwijs volstaat thans niet om naar inclusief onderwijs te evolueren.</w:t>
      </w:r>
    </w:p>
    <w:p w:rsidR="001D53F0" w:rsidRPr="00203B71" w:rsidRDefault="00203B71" w:rsidP="00A221AC">
      <w:pPr>
        <w:pStyle w:val="NormalWeb"/>
        <w:numPr>
          <w:ilvl w:val="0"/>
          <w:numId w:val="10"/>
        </w:numPr>
        <w:spacing w:before="0" w:beforeAutospacing="0" w:after="480" w:afterAutospacing="0" w:line="240" w:lineRule="auto"/>
        <w:ind w:left="357" w:hanging="357"/>
        <w:jc w:val="both"/>
        <w:rPr>
          <w:sz w:val="22"/>
          <w:lang w:val="nl-NL"/>
        </w:rPr>
      </w:pPr>
      <w:r w:rsidRPr="00203B71">
        <w:rPr>
          <w:rFonts w:cs="Verdana"/>
          <w:b/>
          <w:bCs/>
          <w:i/>
          <w:iCs/>
          <w:sz w:val="22"/>
          <w:lang w:val="nl-NL"/>
        </w:rPr>
        <w:t>De toekomstige leerkrachten moeten tijdens hun studie een opleiding krijgen over onderricht voor leerlingen met een handicap.</w:t>
      </w:r>
      <w:r w:rsidRPr="00203B71">
        <w:rPr>
          <w:b/>
          <w:bCs/>
          <w:i/>
          <w:iCs/>
          <w:sz w:val="22"/>
          <w:lang w:val="nl-NL"/>
        </w:rPr>
        <w:t xml:space="preserve"> </w:t>
      </w:r>
    </w:p>
    <w:p w:rsidR="00780682" w:rsidRPr="00203B71" w:rsidRDefault="00203B71" w:rsidP="00A221AC">
      <w:pPr>
        <w:pStyle w:val="Paragraphedeliste"/>
        <w:numPr>
          <w:ilvl w:val="0"/>
          <w:numId w:val="9"/>
        </w:numPr>
        <w:spacing w:before="480" w:after="240" w:line="240" w:lineRule="auto"/>
        <w:ind w:left="357" w:hanging="357"/>
        <w:rPr>
          <w:rFonts w:ascii="Verdana" w:hAnsi="Verdana"/>
          <w:sz w:val="24"/>
          <w:szCs w:val="24"/>
          <w:lang w:val="nl-NL"/>
        </w:rPr>
      </w:pPr>
      <w:r w:rsidRPr="00203B71">
        <w:rPr>
          <w:rFonts w:ascii="Verdana" w:hAnsi="Verdana"/>
          <w:b/>
          <w:bCs/>
          <w:sz w:val="24"/>
          <w:szCs w:val="24"/>
          <w:lang w:val="nl-NL"/>
        </w:rPr>
        <w:t>Onderwijs in gebarentaal</w:t>
      </w:r>
    </w:p>
    <w:p w:rsidR="001E290F" w:rsidRPr="00203B71" w:rsidRDefault="00203B71" w:rsidP="00A221AC">
      <w:pPr>
        <w:shd w:val="clear" w:color="auto" w:fill="FFFFFF"/>
        <w:spacing w:after="240" w:line="240" w:lineRule="auto"/>
        <w:jc w:val="both"/>
        <w:rPr>
          <w:rFonts w:ascii="Verdana" w:hAnsi="Verdana"/>
          <w:lang w:val="nl-NL"/>
        </w:rPr>
      </w:pPr>
      <w:r w:rsidRPr="00203B71">
        <w:rPr>
          <w:rFonts w:ascii="Verdana" w:hAnsi="Verdana"/>
          <w:lang w:val="nl-NL"/>
        </w:rPr>
        <w:t>Hoewel de Vlaamse en de Franstalige gebarentaal officieel erkend is, wordt zij in het buitengewone onderwijs voor dove kinderen slechts ter ondersteuning gebruikt, niet als volwaardige onderwijstaal. Weinig leerkrachten beheersen gebarentaal. Bovendien worden – in tegenstelling tot Vlaanderen – niet alle uren voor het tolken in gebarentaal terugbetaald in de Franse Gemeenschap.</w:t>
      </w:r>
    </w:p>
    <w:p w:rsidR="00CE5BC6" w:rsidRPr="00203B71" w:rsidRDefault="00203B71" w:rsidP="00A221AC">
      <w:pPr>
        <w:pStyle w:val="Paragraphedeliste"/>
        <w:shd w:val="clear" w:color="auto" w:fill="FFFFFF"/>
        <w:spacing w:after="240" w:line="240" w:lineRule="auto"/>
        <w:ind w:left="0"/>
        <w:jc w:val="both"/>
        <w:rPr>
          <w:rFonts w:ascii="Verdana" w:hAnsi="Verdana"/>
          <w:lang w:val="nl-NL"/>
        </w:rPr>
      </w:pPr>
      <w:r w:rsidRPr="00203B71">
        <w:rPr>
          <w:rFonts w:ascii="Verdana" w:hAnsi="Verdana" w:cs="Verdana"/>
          <w:szCs w:val="20"/>
          <w:lang w:val="nl-NL"/>
        </w:rPr>
        <w:t xml:space="preserve">In de Vlaamse en Franse Gemeenschap worden gebarentolken thans onvoldoende begeleid. Bovendien zijn er veel te weinig gebarentolken in vergelijking met het aantal aanvragen. </w:t>
      </w:r>
    </w:p>
    <w:p w:rsidR="00D61DC4" w:rsidRPr="00203B71" w:rsidRDefault="00203B71" w:rsidP="00A221AC">
      <w:pPr>
        <w:shd w:val="clear" w:color="auto" w:fill="FFFFFF"/>
        <w:spacing w:after="240" w:line="240" w:lineRule="auto"/>
        <w:jc w:val="both"/>
        <w:rPr>
          <w:rFonts w:ascii="Verdana" w:hAnsi="Verdana"/>
          <w:lang w:val="nl-NL"/>
        </w:rPr>
      </w:pPr>
      <w:r w:rsidRPr="00203B71">
        <w:rPr>
          <w:rFonts w:ascii="Verdana" w:hAnsi="Verdana"/>
          <w:lang w:val="nl-NL"/>
        </w:rPr>
        <w:t xml:space="preserve">Vooral in de Franse Gemeenschap moet er nog heel wat gebeuren vooraleer er sprake is van inclusief gewoon onderwijs: </w:t>
      </w:r>
      <w:r w:rsidRPr="00203B71">
        <w:rPr>
          <w:rFonts w:ascii="Verdana" w:eastAsia="Times New Roman" w:hAnsi="Verdana" w:cs="Tahoma"/>
          <w:lang w:val="nl-NL" w:eastAsia="fr-BE"/>
        </w:rPr>
        <w:t xml:space="preserve">tijdens de studie worden de kosten voor het tolken niet terugbetaald, enkel voor de certificatietest. De ouders moeten de uren voor het tolken in gebarentaal betalen. In de Vlaamse Gemeenschap daarentegen </w:t>
      </w:r>
      <w:r w:rsidRPr="00203B71">
        <w:rPr>
          <w:rFonts w:ascii="Verdana" w:hAnsi="Verdana"/>
          <w:szCs w:val="20"/>
          <w:lang w:val="nl-NL"/>
        </w:rPr>
        <w:t>wordt vanaf 2015 - 2016 voorzien in een ontwikkelingstraject waarin 70 % verplicht in gebarentaal ondersteund wordt (bovendien zouden de tolken drie jaar lang een jaarlijkse loonsverhoging krijgen).</w:t>
      </w:r>
    </w:p>
    <w:p w:rsidR="00780682" w:rsidRPr="00203B71" w:rsidRDefault="00203B71" w:rsidP="00AB1EBE">
      <w:pPr>
        <w:pStyle w:val="Paragraphedeliste"/>
        <w:numPr>
          <w:ilvl w:val="0"/>
          <w:numId w:val="10"/>
        </w:numPr>
        <w:shd w:val="clear" w:color="auto" w:fill="FFFFFF"/>
        <w:spacing w:after="480" w:line="240" w:lineRule="auto"/>
        <w:contextualSpacing w:val="0"/>
        <w:jc w:val="both"/>
        <w:rPr>
          <w:rFonts w:ascii="Verdana" w:hAnsi="Verdana"/>
          <w:sz w:val="24"/>
          <w:szCs w:val="24"/>
          <w:lang w:val="nl-NL"/>
        </w:rPr>
      </w:pPr>
      <w:r w:rsidRPr="00203B71">
        <w:rPr>
          <w:rFonts w:ascii="Verdana" w:eastAsia="Times New Roman" w:hAnsi="Verdana" w:cs="Tahoma"/>
          <w:b/>
          <w:bCs/>
          <w:lang w:val="nl-NL" w:eastAsia="fr-BE"/>
        </w:rPr>
        <w:lastRenderedPageBreak/>
        <w:t>De bevoegde overheidsinstanties moeten de kosten voor het tolken in gebarentaal dragen om dove kinderen in het gewone onderwijs te integreren. Tevens moeten zij ervoor zorgen dat er voldoende tolken gebarentaal opgeleid worden.</w:t>
      </w:r>
    </w:p>
    <w:p w:rsidR="001A37B7" w:rsidRPr="00203B71" w:rsidRDefault="00203B71" w:rsidP="00A221AC">
      <w:pPr>
        <w:pStyle w:val="Paragraphedeliste"/>
        <w:numPr>
          <w:ilvl w:val="0"/>
          <w:numId w:val="9"/>
        </w:numPr>
        <w:spacing w:before="480" w:after="240" w:line="240" w:lineRule="auto"/>
        <w:ind w:left="357" w:hanging="357"/>
        <w:rPr>
          <w:rFonts w:ascii="Verdana" w:hAnsi="Verdana"/>
          <w:sz w:val="24"/>
          <w:szCs w:val="24"/>
          <w:lang w:val="nl-NL"/>
        </w:rPr>
      </w:pPr>
      <w:r w:rsidRPr="00203B71">
        <w:rPr>
          <w:rFonts w:ascii="Verdana" w:hAnsi="Verdana" w:cs="Verdana"/>
          <w:b/>
          <w:bCs/>
          <w:sz w:val="24"/>
          <w:szCs w:val="24"/>
          <w:lang w:val="nl-NL"/>
        </w:rPr>
        <w:t>Overgang school - werk</w:t>
      </w:r>
    </w:p>
    <w:p w:rsidR="001C2AE7" w:rsidRPr="00203B71" w:rsidRDefault="00203B71" w:rsidP="00A221AC">
      <w:pPr>
        <w:spacing w:after="120" w:line="240" w:lineRule="auto"/>
        <w:jc w:val="both"/>
        <w:rPr>
          <w:rFonts w:ascii="Verdana" w:hAnsi="Verdana"/>
          <w:lang w:val="nl-NL"/>
        </w:rPr>
      </w:pPr>
      <w:r w:rsidRPr="00203B71">
        <w:rPr>
          <w:rFonts w:ascii="Verdana" w:hAnsi="Verdana"/>
          <w:lang w:val="nl-NL"/>
        </w:rPr>
        <w:t>Studenten met een handicap hebben beduidend minder keuze qua studierichtingen en opties in het secundair onderwijs:</w:t>
      </w:r>
    </w:p>
    <w:p w:rsidR="001C2AE7" w:rsidRPr="00203B71" w:rsidRDefault="00203B71" w:rsidP="00A221AC">
      <w:pPr>
        <w:pStyle w:val="NormalWeb"/>
        <w:numPr>
          <w:ilvl w:val="0"/>
          <w:numId w:val="13"/>
        </w:numPr>
        <w:spacing w:before="0" w:beforeAutospacing="0" w:after="120" w:afterAutospacing="0" w:line="240" w:lineRule="auto"/>
        <w:ind w:left="851"/>
        <w:jc w:val="both"/>
        <w:rPr>
          <w:sz w:val="22"/>
          <w:lang w:val="nl-NL"/>
        </w:rPr>
      </w:pPr>
      <w:r w:rsidRPr="00203B71">
        <w:rPr>
          <w:rFonts w:cs="Verdana"/>
          <w:sz w:val="22"/>
          <w:lang w:val="nl-NL"/>
        </w:rPr>
        <w:t xml:space="preserve">In het gewone onderwijs komt dit jammer genoeg vaak door de gebrekkige toegankelijkheid van de meeste onderwijsinrichtingen. </w:t>
      </w:r>
    </w:p>
    <w:p w:rsidR="001C2AE7" w:rsidRPr="00203B71" w:rsidRDefault="00203B71" w:rsidP="00A221AC">
      <w:pPr>
        <w:pStyle w:val="NormalWeb"/>
        <w:spacing w:before="0" w:beforeAutospacing="0" w:after="120" w:afterAutospacing="0" w:line="240" w:lineRule="auto"/>
        <w:ind w:left="851"/>
        <w:jc w:val="both"/>
        <w:rPr>
          <w:sz w:val="22"/>
          <w:lang w:val="nl-NL"/>
        </w:rPr>
      </w:pPr>
      <w:r w:rsidRPr="00203B71">
        <w:rPr>
          <w:rFonts w:cs="Verdana"/>
          <w:sz w:val="22"/>
          <w:lang w:val="nl-NL"/>
        </w:rPr>
        <w:t>Weinig ouders kiezen ervoor de nodige of redelijke aanpassingen "af te dwingen". Hun keuze is bijgevolg beperkt tot de reeds toegankelijke onderwijsinrichting(en).</w:t>
      </w:r>
      <w:r w:rsidRPr="00203B71">
        <w:rPr>
          <w:sz w:val="22"/>
          <w:lang w:val="nl-NL"/>
        </w:rPr>
        <w:t xml:space="preserve"> </w:t>
      </w:r>
    </w:p>
    <w:p w:rsidR="004C5FBB" w:rsidRPr="00203B71" w:rsidRDefault="00203B71" w:rsidP="00A221AC">
      <w:pPr>
        <w:pStyle w:val="NormalWeb"/>
        <w:numPr>
          <w:ilvl w:val="0"/>
          <w:numId w:val="13"/>
        </w:numPr>
        <w:spacing w:before="0" w:beforeAutospacing="0" w:after="0" w:afterAutospacing="0" w:line="240" w:lineRule="auto"/>
        <w:ind w:left="851"/>
        <w:jc w:val="both"/>
        <w:rPr>
          <w:sz w:val="24"/>
          <w:szCs w:val="24"/>
          <w:lang w:val="nl-NL"/>
        </w:rPr>
      </w:pPr>
      <w:r w:rsidRPr="00203B71">
        <w:rPr>
          <w:rFonts w:cs="Verdana"/>
          <w:sz w:val="22"/>
          <w:lang w:val="nl-NL"/>
        </w:rPr>
        <w:t xml:space="preserve">In het buitengewone onderwijs is dit te wijten aan de specialisatie: de keuze van een specialisatie beperkt in aanzienlijke mate het aantal inrichtingen waartussen de leerling op basis van zijn handicap kan kiezen. Ook de geografische ligging van de onderwijsinrichtingen speelt een grote rol bij de keuze van de leerling en/of het gezin. </w:t>
      </w:r>
    </w:p>
    <w:p w:rsidR="008C0264" w:rsidRPr="00203B71" w:rsidRDefault="00203B71" w:rsidP="00A221AC">
      <w:pPr>
        <w:pStyle w:val="NormalWeb"/>
        <w:spacing w:before="0" w:beforeAutospacing="0" w:after="240" w:afterAutospacing="0" w:line="240" w:lineRule="auto"/>
        <w:ind w:left="851"/>
        <w:jc w:val="both"/>
        <w:rPr>
          <w:sz w:val="24"/>
          <w:szCs w:val="24"/>
          <w:lang w:val="nl-NL"/>
        </w:rPr>
      </w:pPr>
      <w:r w:rsidRPr="00203B71">
        <w:rPr>
          <w:rFonts w:cs="Verdana"/>
          <w:sz w:val="22"/>
          <w:lang w:val="nl-NL"/>
        </w:rPr>
        <w:t xml:space="preserve">Bovendien zijn sommige gebouwen in het buitengewone onderwijs ook – paradoxaal genoeg – moeilijk toegankelijk. </w:t>
      </w:r>
    </w:p>
    <w:p w:rsidR="00127289" w:rsidRPr="00203B71" w:rsidRDefault="00203B71" w:rsidP="00A221AC">
      <w:pPr>
        <w:pStyle w:val="Paragraphedeliste"/>
        <w:numPr>
          <w:ilvl w:val="0"/>
          <w:numId w:val="10"/>
        </w:numPr>
        <w:spacing w:after="480" w:line="240" w:lineRule="auto"/>
        <w:ind w:left="357" w:hanging="357"/>
        <w:contextualSpacing w:val="0"/>
        <w:jc w:val="both"/>
        <w:rPr>
          <w:rFonts w:ascii="Verdana" w:hAnsi="Verdana"/>
          <w:sz w:val="24"/>
          <w:szCs w:val="24"/>
          <w:lang w:val="nl-NL"/>
        </w:rPr>
      </w:pPr>
      <w:r w:rsidRPr="00203B71">
        <w:rPr>
          <w:rFonts w:ascii="Verdana" w:hAnsi="Verdana"/>
          <w:b/>
          <w:bCs/>
          <w:i/>
          <w:iCs/>
          <w:szCs w:val="20"/>
          <w:lang w:val="nl-NL"/>
        </w:rPr>
        <w:t>Redelijke aanpassingen dringen zich op. Het schoolparcours van een kind (of een adolescent) moet gevarieerd zijn en met een scholingsdiploma afgesloten worden.</w:t>
      </w:r>
    </w:p>
    <w:p w:rsidR="00C72AEA" w:rsidRPr="00203B71" w:rsidRDefault="00203B71" w:rsidP="00A221AC">
      <w:pPr>
        <w:pStyle w:val="Paragraphedeliste"/>
        <w:numPr>
          <w:ilvl w:val="0"/>
          <w:numId w:val="9"/>
        </w:numPr>
        <w:spacing w:before="480" w:after="240" w:line="240" w:lineRule="auto"/>
        <w:ind w:left="357" w:hanging="357"/>
        <w:rPr>
          <w:rFonts w:ascii="Verdana" w:hAnsi="Verdana" w:cs="Verdana"/>
          <w:sz w:val="24"/>
          <w:szCs w:val="24"/>
          <w:lang w:val="nl-NL"/>
        </w:rPr>
      </w:pPr>
      <w:r w:rsidRPr="00203B71">
        <w:rPr>
          <w:rFonts w:ascii="Verdana" w:hAnsi="Verdana" w:cs="Verdana"/>
          <w:b/>
          <w:bCs/>
          <w:sz w:val="24"/>
          <w:szCs w:val="24"/>
          <w:lang w:val="nl-NL"/>
        </w:rPr>
        <w:t xml:space="preserve">Toegang tot informatie </w:t>
      </w:r>
    </w:p>
    <w:p w:rsidR="008C0264" w:rsidRPr="00203B71" w:rsidRDefault="00203B71" w:rsidP="00A221AC">
      <w:pPr>
        <w:spacing w:after="240" w:line="240" w:lineRule="auto"/>
        <w:jc w:val="both"/>
        <w:rPr>
          <w:rFonts w:ascii="Verdana" w:hAnsi="Verdana"/>
          <w:lang w:val="nl-NL"/>
        </w:rPr>
      </w:pPr>
      <w:r w:rsidRPr="00203B71">
        <w:rPr>
          <w:rFonts w:ascii="Verdana" w:hAnsi="Verdana"/>
          <w:lang w:val="nl-NL"/>
        </w:rPr>
        <w:t>Kinderen met een handicap en/of hun ouders weten vaak niet bij wie ze moeten aankloppen voor informatie.</w:t>
      </w:r>
      <w:r w:rsidR="003C589F">
        <w:rPr>
          <w:rFonts w:ascii="Verdana" w:hAnsi="Verdana"/>
          <w:lang w:val="nl-NL"/>
        </w:rPr>
        <w:t xml:space="preserve"> </w:t>
      </w:r>
      <w:r w:rsidR="003C589F" w:rsidRPr="003C589F">
        <w:rPr>
          <w:rFonts w:ascii="Verdana" w:hAnsi="Verdana"/>
          <w:lang w:val="nl-NL"/>
        </w:rPr>
        <w:t>Die is, afhankelijk van de respectieve bevoegdheden, te vinden bij de overheid of de deelgebieden.</w:t>
      </w:r>
    </w:p>
    <w:p w:rsidR="00127289" w:rsidRPr="00203B71" w:rsidRDefault="00203B71" w:rsidP="00A221AC">
      <w:pPr>
        <w:spacing w:after="240" w:line="240" w:lineRule="auto"/>
        <w:jc w:val="both"/>
        <w:rPr>
          <w:rFonts w:ascii="Verdana" w:hAnsi="Verdana"/>
          <w:lang w:val="nl-NL"/>
        </w:rPr>
      </w:pPr>
      <w:r w:rsidRPr="00203B71">
        <w:rPr>
          <w:rFonts w:ascii="Verdana" w:hAnsi="Verdana"/>
          <w:lang w:val="nl-NL"/>
        </w:rPr>
        <w:t>Ook de beoordelingen van de verschillende onderwijssystemen en -inrichtingen – voor zover die bestaan – omvatten doorgaans niet de mening van het middenveld. Bovendien is die informatie niet altijd toegankelijk voor het doelpubliek.</w:t>
      </w:r>
    </w:p>
    <w:p w:rsidR="0020381C" w:rsidRPr="00203B71" w:rsidRDefault="00203B71" w:rsidP="00A221AC">
      <w:pPr>
        <w:autoSpaceDE w:val="0"/>
        <w:autoSpaceDN w:val="0"/>
        <w:adjustRightInd w:val="0"/>
        <w:spacing w:after="240" w:line="240" w:lineRule="auto"/>
        <w:jc w:val="both"/>
        <w:rPr>
          <w:rFonts w:ascii="Verdana" w:hAnsi="Verdana" w:cs="Times New Roman"/>
          <w:lang w:val="nl-NL"/>
        </w:rPr>
      </w:pPr>
      <w:r w:rsidRPr="00203B71">
        <w:rPr>
          <w:rFonts w:ascii="Verdana" w:hAnsi="Verdana" w:cs="Times New Roman"/>
          <w:color w:val="000000"/>
          <w:lang w:val="nl-NL"/>
        </w:rPr>
        <w:t xml:space="preserve">Tot slot </w:t>
      </w:r>
      <w:r w:rsidR="003C589F">
        <w:rPr>
          <w:rFonts w:ascii="Verdana" w:hAnsi="Verdana" w:cs="Times New Roman"/>
          <w:color w:val="000000"/>
          <w:lang w:val="nl-NL"/>
        </w:rPr>
        <w:t>zijn</w:t>
      </w:r>
      <w:r w:rsidRPr="00203B71">
        <w:rPr>
          <w:rFonts w:ascii="Verdana" w:hAnsi="Verdana" w:cs="Times New Roman"/>
          <w:color w:val="000000"/>
          <w:lang w:val="nl-NL"/>
        </w:rPr>
        <w:t xml:space="preserve"> juridische stappen </w:t>
      </w:r>
      <w:r w:rsidR="003C589F">
        <w:rPr>
          <w:rFonts w:ascii="Verdana" w:hAnsi="Verdana" w:cs="Times New Roman"/>
          <w:color w:val="000000"/>
          <w:lang w:val="nl-NL"/>
        </w:rPr>
        <w:t>mogelijk</w:t>
      </w:r>
      <w:r w:rsidRPr="00203B71">
        <w:rPr>
          <w:rFonts w:ascii="Verdana" w:hAnsi="Verdana" w:cs="Times New Roman"/>
          <w:color w:val="000000"/>
          <w:lang w:val="nl-NL"/>
        </w:rPr>
        <w:t xml:space="preserve">, en kan een rechtbank gevraagd worden het recht van een kind op inclusief onderwijs te onderzoeken, maar in de praktijk zijn weinig ouders hiervan op de hoogte. </w:t>
      </w:r>
    </w:p>
    <w:p w:rsidR="00CE2D0E" w:rsidRPr="002B76A0" w:rsidRDefault="00203B71" w:rsidP="00A221AC">
      <w:pPr>
        <w:pStyle w:val="Paragraphedeliste"/>
        <w:numPr>
          <w:ilvl w:val="0"/>
          <w:numId w:val="10"/>
        </w:numPr>
        <w:spacing w:after="480" w:line="240" w:lineRule="auto"/>
        <w:ind w:left="357" w:hanging="357"/>
        <w:contextualSpacing w:val="0"/>
        <w:jc w:val="both"/>
        <w:rPr>
          <w:rFonts w:ascii="Verdana" w:hAnsi="Verdana"/>
          <w:lang w:val="nl-NL"/>
        </w:rPr>
      </w:pPr>
      <w:r w:rsidRPr="00203B71">
        <w:rPr>
          <w:rFonts w:ascii="Verdana" w:hAnsi="Verdana"/>
          <w:b/>
          <w:bCs/>
          <w:i/>
          <w:iCs/>
          <w:lang w:val="nl-NL"/>
        </w:rPr>
        <w:t>Toegang tot informatie is noodzakelijk om vrije keuze en gelijke kansen voor elk kind te waarborgen.</w:t>
      </w:r>
    </w:p>
    <w:p w:rsidR="002B76A0" w:rsidRDefault="002B76A0" w:rsidP="002B76A0">
      <w:pPr>
        <w:spacing w:after="480" w:line="240" w:lineRule="auto"/>
        <w:jc w:val="both"/>
        <w:rPr>
          <w:rFonts w:ascii="Verdana" w:hAnsi="Verdana"/>
          <w:lang w:val="nl-NL"/>
        </w:rPr>
      </w:pPr>
    </w:p>
    <w:p w:rsidR="002B76A0" w:rsidRPr="002B76A0" w:rsidRDefault="002B76A0" w:rsidP="002B76A0">
      <w:pPr>
        <w:spacing w:after="480" w:line="240" w:lineRule="auto"/>
        <w:jc w:val="both"/>
        <w:rPr>
          <w:rFonts w:ascii="Verdana" w:hAnsi="Verdana"/>
          <w:lang w:val="nl-NL"/>
        </w:rPr>
      </w:pPr>
    </w:p>
    <w:p w:rsidR="00CF6D56" w:rsidRPr="00203B71" w:rsidRDefault="00203B71" w:rsidP="000D78D6">
      <w:pPr>
        <w:spacing w:after="0" w:line="240" w:lineRule="auto"/>
        <w:rPr>
          <w:rFonts w:ascii="Verdana" w:hAnsi="Verdana"/>
          <w:sz w:val="24"/>
          <w:szCs w:val="24"/>
          <w:lang w:val="nl-NL"/>
        </w:rPr>
      </w:pPr>
      <w:r w:rsidRPr="00203B71">
        <w:rPr>
          <w:rFonts w:ascii="Verdana" w:hAnsi="Verdana"/>
          <w:b/>
          <w:bCs/>
          <w:sz w:val="24"/>
          <w:szCs w:val="24"/>
          <w:lang w:val="nl-NL"/>
        </w:rPr>
        <w:lastRenderedPageBreak/>
        <w:t>Conclusies</w:t>
      </w:r>
    </w:p>
    <w:p w:rsidR="00307117" w:rsidRPr="00203B71" w:rsidRDefault="007833E1" w:rsidP="000D78D6">
      <w:pPr>
        <w:spacing w:after="0" w:line="240" w:lineRule="auto"/>
        <w:rPr>
          <w:szCs w:val="20"/>
          <w:lang w:val="nl-NL"/>
        </w:rPr>
      </w:pPr>
    </w:p>
    <w:p w:rsidR="00307117" w:rsidRPr="00203B71" w:rsidRDefault="00203B71" w:rsidP="002078D1">
      <w:pPr>
        <w:numPr>
          <w:ilvl w:val="0"/>
          <w:numId w:val="11"/>
        </w:numPr>
        <w:spacing w:after="0" w:line="240" w:lineRule="auto"/>
        <w:contextualSpacing/>
        <w:jc w:val="both"/>
        <w:rPr>
          <w:rFonts w:ascii="Verdana" w:hAnsi="Verdana"/>
          <w:szCs w:val="20"/>
          <w:lang w:val="nl-NL"/>
        </w:rPr>
      </w:pPr>
      <w:r w:rsidRPr="00203B71">
        <w:rPr>
          <w:rFonts w:ascii="Verdana" w:hAnsi="Verdana"/>
          <w:szCs w:val="20"/>
          <w:lang w:val="nl-NL"/>
        </w:rPr>
        <w:t xml:space="preserve">Overeenkomstig het UNCRPD moet werk gemaakt worden van onderwijs voor leerlingen met een handicap, maar zij moeten ook de meest geschikte onderwijsvorm kunnen kiezen. Hierbij moeten zij zich kunnen baseren op volledige, correcte en toegankelijke informatie in aangepast formaat. </w:t>
      </w:r>
    </w:p>
    <w:p w:rsidR="000D78D6" w:rsidRPr="00203B71" w:rsidRDefault="007833E1" w:rsidP="002078D1">
      <w:pPr>
        <w:spacing w:after="0" w:line="240" w:lineRule="auto"/>
        <w:ind w:left="720"/>
        <w:contextualSpacing/>
        <w:jc w:val="both"/>
        <w:rPr>
          <w:rFonts w:ascii="Verdana" w:hAnsi="Verdana"/>
          <w:szCs w:val="20"/>
          <w:lang w:val="nl-NL"/>
        </w:rPr>
      </w:pPr>
    </w:p>
    <w:p w:rsidR="00307117" w:rsidRPr="00203B71" w:rsidRDefault="00203B71" w:rsidP="002078D1">
      <w:pPr>
        <w:numPr>
          <w:ilvl w:val="0"/>
          <w:numId w:val="11"/>
        </w:numPr>
        <w:spacing w:after="0" w:line="240" w:lineRule="auto"/>
        <w:contextualSpacing/>
        <w:jc w:val="both"/>
        <w:rPr>
          <w:rFonts w:ascii="Verdana" w:hAnsi="Verdana"/>
          <w:szCs w:val="20"/>
          <w:lang w:val="nl-NL"/>
        </w:rPr>
      </w:pPr>
      <w:r w:rsidRPr="00203B71">
        <w:rPr>
          <w:rFonts w:ascii="Verdana" w:hAnsi="Verdana"/>
          <w:szCs w:val="20"/>
          <w:lang w:val="nl-NL"/>
        </w:rPr>
        <w:t>In elke gekozen onderwijsinrichting moet de leerling kunnen rekenen op aangepaste steun en begeleiding en een beroep kunnen doen op aangepaste onderwijsmethodes, zoals gebarentaal. Dit is alleen mogelijk indien het onderwijspersoneel gepast en voortdurend geschoold wordt.</w:t>
      </w:r>
    </w:p>
    <w:p w:rsidR="000D78D6" w:rsidRPr="00203B71" w:rsidRDefault="007833E1" w:rsidP="002078D1">
      <w:pPr>
        <w:pStyle w:val="Paragraphedeliste"/>
        <w:spacing w:after="0" w:line="240" w:lineRule="auto"/>
        <w:jc w:val="both"/>
        <w:rPr>
          <w:rFonts w:ascii="Verdana" w:hAnsi="Verdana"/>
          <w:szCs w:val="20"/>
          <w:lang w:val="nl-NL"/>
        </w:rPr>
      </w:pPr>
    </w:p>
    <w:p w:rsidR="00307117" w:rsidRPr="00203B71" w:rsidRDefault="00203B71" w:rsidP="002078D1">
      <w:pPr>
        <w:pStyle w:val="Paragraphedeliste"/>
        <w:numPr>
          <w:ilvl w:val="0"/>
          <w:numId w:val="11"/>
        </w:numPr>
        <w:spacing w:after="0" w:line="240" w:lineRule="auto"/>
        <w:jc w:val="both"/>
        <w:rPr>
          <w:rFonts w:ascii="Verdana" w:hAnsi="Verdana"/>
          <w:szCs w:val="20"/>
          <w:lang w:val="nl-NL"/>
        </w:rPr>
      </w:pPr>
      <w:r w:rsidRPr="00203B71">
        <w:rPr>
          <w:rFonts w:ascii="Verdana" w:hAnsi="Verdana"/>
          <w:szCs w:val="20"/>
          <w:lang w:val="nl-NL"/>
        </w:rPr>
        <w:t>Er moet een structurele oplossing gevonden worden voor het gebrek aan plaatsen in het gewone en buitengewone onderwijs. Elk onderwijstraject moet met een scholingsdiploma afgesloten kunnen worden.</w:t>
      </w:r>
    </w:p>
    <w:p w:rsidR="001D53F0" w:rsidRPr="00203B71" w:rsidRDefault="007833E1" w:rsidP="002078D1">
      <w:pPr>
        <w:pStyle w:val="Paragraphedeliste"/>
        <w:spacing w:after="0" w:line="240" w:lineRule="auto"/>
        <w:jc w:val="both"/>
        <w:rPr>
          <w:rFonts w:ascii="Verdana" w:hAnsi="Verdana"/>
          <w:szCs w:val="20"/>
          <w:lang w:val="nl-NL"/>
        </w:rPr>
      </w:pPr>
    </w:p>
    <w:p w:rsidR="001D53F0" w:rsidRPr="00203B71" w:rsidRDefault="00203B71" w:rsidP="00EC07EA">
      <w:pPr>
        <w:pStyle w:val="NormalWeb"/>
        <w:numPr>
          <w:ilvl w:val="0"/>
          <w:numId w:val="11"/>
        </w:numPr>
        <w:spacing w:before="0" w:beforeAutospacing="0" w:after="480" w:afterAutospacing="0" w:line="240" w:lineRule="auto"/>
        <w:ind w:left="714" w:hanging="357"/>
        <w:jc w:val="both"/>
        <w:rPr>
          <w:sz w:val="22"/>
          <w:lang w:val="nl-NL"/>
        </w:rPr>
      </w:pPr>
      <w:r w:rsidRPr="00203B71">
        <w:rPr>
          <w:sz w:val="22"/>
          <w:lang w:val="nl-NL"/>
        </w:rPr>
        <w:t>De bevoegde overheidsinstanties moeten de personen met een handicap en hun representatieve organisaties concreet betrekken bij de evaluatie van de onderwijssituatie voor kinderen met een handicap en in de zoektocht naar oplossingen o</w:t>
      </w:r>
      <w:r w:rsidR="003C589F">
        <w:rPr>
          <w:sz w:val="22"/>
          <w:lang w:val="nl-NL"/>
        </w:rPr>
        <w:t>m</w:t>
      </w:r>
      <w:r w:rsidRPr="00203B71">
        <w:rPr>
          <w:sz w:val="22"/>
          <w:lang w:val="nl-NL"/>
        </w:rPr>
        <w:t xml:space="preserve"> de problemen aan te pakken. </w:t>
      </w:r>
    </w:p>
    <w:p w:rsidR="00246A85" w:rsidRDefault="00203B71" w:rsidP="00AC2093">
      <w:pPr>
        <w:jc w:val="center"/>
        <w:rPr>
          <w:b/>
          <w:bCs/>
          <w:szCs w:val="20"/>
          <w:lang w:val="nl-NL"/>
        </w:rPr>
      </w:pPr>
      <w:r w:rsidRPr="00203B71">
        <w:rPr>
          <w:b/>
          <w:bCs/>
          <w:szCs w:val="20"/>
          <w:lang w:val="nl-NL"/>
        </w:rPr>
        <w:t>* * * * * * * * * * * * * * *</w:t>
      </w:r>
    </w:p>
    <w:p w:rsidR="00AC2093" w:rsidRPr="00556FA1" w:rsidRDefault="00AC2093" w:rsidP="00AC2093">
      <w:pPr>
        <w:pStyle w:val="Titre2"/>
        <w:spacing w:after="360"/>
        <w:jc w:val="center"/>
        <w:rPr>
          <w:rFonts w:ascii="Verdana" w:hAnsi="Verdana"/>
          <w:color w:val="auto"/>
          <w:sz w:val="24"/>
          <w:szCs w:val="24"/>
          <w:lang w:val="fr-BE"/>
        </w:rPr>
      </w:pPr>
      <w:r w:rsidRPr="00556FA1">
        <w:rPr>
          <w:rFonts w:ascii="Verdana" w:hAnsi="Verdana"/>
          <w:color w:val="auto"/>
          <w:lang w:val="fr-BE"/>
        </w:rPr>
        <w:t>Références</w:t>
      </w:r>
    </w:p>
    <w:p w:rsidR="00AC2093" w:rsidRPr="00556FA1" w:rsidRDefault="00AC2093" w:rsidP="00AC2093">
      <w:pPr>
        <w:pStyle w:val="Paragraphedeliste"/>
        <w:numPr>
          <w:ilvl w:val="0"/>
          <w:numId w:val="25"/>
        </w:numPr>
        <w:spacing w:after="0" w:line="240" w:lineRule="auto"/>
        <w:contextualSpacing w:val="0"/>
        <w:rPr>
          <w:rFonts w:ascii="Verdana" w:hAnsi="Verdana"/>
          <w:sz w:val="20"/>
          <w:szCs w:val="20"/>
          <w:lang w:val="nl-BE"/>
        </w:rPr>
      </w:pPr>
      <w:proofErr w:type="spellStart"/>
      <w:r w:rsidRPr="00556FA1">
        <w:rPr>
          <w:rFonts w:ascii="Verdana" w:hAnsi="Verdana"/>
          <w:sz w:val="20"/>
          <w:szCs w:val="20"/>
          <w:lang w:val="nl-BE"/>
        </w:rPr>
        <w:t>In</w:t>
      </w:r>
      <w:r>
        <w:rPr>
          <w:rFonts w:ascii="Verdana" w:hAnsi="Verdana"/>
          <w:sz w:val="20"/>
          <w:szCs w:val="20"/>
          <w:lang w:val="nl-BE"/>
        </w:rPr>
        <w:t>t</w:t>
      </w:r>
      <w:r w:rsidRPr="00556FA1">
        <w:rPr>
          <w:rFonts w:ascii="Verdana" w:hAnsi="Verdana"/>
          <w:sz w:val="20"/>
          <w:szCs w:val="20"/>
          <w:lang w:val="nl-BE"/>
        </w:rPr>
        <w:t>erfederaal</w:t>
      </w:r>
      <w:proofErr w:type="spellEnd"/>
      <w:r w:rsidRPr="00556FA1">
        <w:rPr>
          <w:rFonts w:ascii="Verdana" w:hAnsi="Verdana"/>
          <w:sz w:val="20"/>
          <w:szCs w:val="20"/>
          <w:lang w:val="nl-BE"/>
        </w:rPr>
        <w:t xml:space="preserve"> </w:t>
      </w:r>
      <w:proofErr w:type="spellStart"/>
      <w:r w:rsidRPr="00556FA1">
        <w:rPr>
          <w:rFonts w:ascii="Verdana" w:hAnsi="Verdana"/>
          <w:sz w:val="20"/>
          <w:szCs w:val="20"/>
          <w:lang w:val="nl-BE"/>
        </w:rPr>
        <w:t>gelijkekansen</w:t>
      </w:r>
      <w:proofErr w:type="spellEnd"/>
      <w:r w:rsidRPr="00556FA1">
        <w:rPr>
          <w:rFonts w:ascii="Verdana" w:hAnsi="Verdana"/>
          <w:sz w:val="20"/>
          <w:szCs w:val="20"/>
          <w:lang w:val="nl-BE"/>
        </w:rPr>
        <w:t xml:space="preserve"> centrum, 2013. </w:t>
      </w:r>
      <w:r w:rsidRPr="00556FA1">
        <w:rPr>
          <w:rFonts w:ascii="Verdana" w:hAnsi="Verdana" w:cs="Arial"/>
          <w:sz w:val="20"/>
          <w:szCs w:val="20"/>
          <w:lang w:val="nl-BE"/>
        </w:rPr>
        <w:t xml:space="preserve">Met een handicap naar de school van je keuze – </w:t>
      </w:r>
      <w:r w:rsidRPr="00556FA1">
        <w:rPr>
          <w:rFonts w:ascii="Verdana" w:hAnsi="Verdana" w:cs="Arial"/>
          <w:i/>
          <w:sz w:val="20"/>
          <w:szCs w:val="20"/>
          <w:lang w:val="nl-BE"/>
        </w:rPr>
        <w:t>Redelijke aanpassingen in het onderwijs</w:t>
      </w:r>
      <w:r w:rsidRPr="00556FA1">
        <w:rPr>
          <w:rFonts w:ascii="Verdana" w:hAnsi="Verdana" w:cs="Arial"/>
          <w:sz w:val="20"/>
          <w:szCs w:val="20"/>
          <w:lang w:val="nl-BE"/>
        </w:rPr>
        <w:t xml:space="preserve"> : </w:t>
      </w:r>
      <w:hyperlink r:id="rId10" w:history="1">
        <w:r w:rsidRPr="00556FA1">
          <w:rPr>
            <w:rStyle w:val="Lienhypertexte"/>
            <w:rFonts w:ascii="Verdana" w:hAnsi="Verdana" w:cs="Arial"/>
            <w:sz w:val="18"/>
            <w:szCs w:val="18"/>
            <w:lang w:val="nl-BE"/>
          </w:rPr>
          <w:t>http://www.diversiteit.be/met-een-handicap-naar-de-school-van-je-keuze</w:t>
        </w:r>
      </w:hyperlink>
    </w:p>
    <w:p w:rsidR="00AC2093" w:rsidRPr="00CB267F" w:rsidRDefault="00AC2093" w:rsidP="00AC2093">
      <w:pPr>
        <w:pStyle w:val="Paragraphedeliste"/>
        <w:numPr>
          <w:ilvl w:val="0"/>
          <w:numId w:val="25"/>
        </w:numPr>
        <w:spacing w:before="240" w:after="0" w:line="240" w:lineRule="auto"/>
        <w:contextualSpacing w:val="0"/>
        <w:rPr>
          <w:rFonts w:ascii="Verdana" w:hAnsi="Verdana"/>
          <w:sz w:val="20"/>
          <w:szCs w:val="20"/>
          <w:lang w:val="fr-CH"/>
        </w:rPr>
      </w:pPr>
      <w:r>
        <w:rPr>
          <w:rFonts w:ascii="Verdana" w:hAnsi="Verdana" w:cs="Arial"/>
          <w:sz w:val="20"/>
          <w:szCs w:val="20"/>
          <w:lang w:val="fr-FR"/>
        </w:rPr>
        <w:t xml:space="preserve">Centre interfédéral pour l’égalité des chances, 2013. </w:t>
      </w:r>
      <w:r w:rsidRPr="00C014B7">
        <w:rPr>
          <w:rFonts w:ascii="Verdana" w:hAnsi="Verdana" w:cs="Arial"/>
          <w:sz w:val="20"/>
          <w:szCs w:val="20"/>
          <w:lang w:val="fr-FR"/>
        </w:rPr>
        <w:t>A l'école de ton choix avec un handicap</w:t>
      </w:r>
      <w:r>
        <w:rPr>
          <w:rFonts w:ascii="Verdana" w:hAnsi="Verdana" w:cs="Arial"/>
          <w:sz w:val="20"/>
          <w:szCs w:val="20"/>
          <w:lang w:val="fr-FR"/>
        </w:rPr>
        <w:t xml:space="preserve"> - </w:t>
      </w:r>
      <w:r>
        <w:rPr>
          <w:rFonts w:ascii="Verdana" w:hAnsi="Verdana" w:cs="Arial"/>
          <w:i/>
          <w:sz w:val="20"/>
          <w:szCs w:val="20"/>
          <w:lang w:val="fr-FR"/>
        </w:rPr>
        <w:t>Les aménagements raisonnables dans l’enseignement</w:t>
      </w:r>
      <w:r>
        <w:rPr>
          <w:rFonts w:ascii="Verdana" w:hAnsi="Verdana" w:cs="Arial"/>
          <w:sz w:val="20"/>
          <w:szCs w:val="20"/>
          <w:lang w:val="fr-FR"/>
        </w:rPr>
        <w:t xml:space="preserve"> : </w:t>
      </w:r>
      <w:hyperlink r:id="rId11" w:history="1">
        <w:r w:rsidRPr="00F00326">
          <w:rPr>
            <w:rStyle w:val="Lienhypertexte"/>
            <w:rFonts w:ascii="Verdana" w:hAnsi="Verdana" w:cs="Arial"/>
            <w:sz w:val="18"/>
            <w:szCs w:val="18"/>
            <w:lang w:val="fr-FR"/>
          </w:rPr>
          <w:t>http://www.diversite.be/lecole-de-ton-choix-avec-un-handicap</w:t>
        </w:r>
      </w:hyperlink>
    </w:p>
    <w:p w:rsidR="00AC2093" w:rsidRPr="00556FA1" w:rsidRDefault="00AC2093" w:rsidP="00AC2093">
      <w:pPr>
        <w:pStyle w:val="Paragraphedeliste"/>
        <w:numPr>
          <w:ilvl w:val="0"/>
          <w:numId w:val="25"/>
        </w:numPr>
        <w:autoSpaceDE w:val="0"/>
        <w:autoSpaceDN w:val="0"/>
        <w:adjustRightInd w:val="0"/>
        <w:spacing w:before="240" w:after="0" w:line="240" w:lineRule="auto"/>
        <w:contextualSpacing w:val="0"/>
        <w:rPr>
          <w:rStyle w:val="Lienhypertexte"/>
          <w:rFonts w:ascii="Verdana" w:hAnsi="Verdana"/>
          <w:color w:val="auto"/>
          <w:sz w:val="20"/>
          <w:szCs w:val="20"/>
          <w:u w:val="none"/>
          <w:lang w:val="nl-BE"/>
        </w:rPr>
      </w:pPr>
      <w:r w:rsidRPr="001E73C4">
        <w:rPr>
          <w:rFonts w:ascii="Verdana" w:hAnsi="Verdana" w:cs="Arial"/>
          <w:sz w:val="20"/>
          <w:szCs w:val="20"/>
          <w:lang w:val="de-DE"/>
        </w:rPr>
        <w:t>Interföderales Zentrum für Chancengleichheit, 2013</w:t>
      </w:r>
      <w:r w:rsidRPr="001E73C4">
        <w:rPr>
          <w:rFonts w:ascii="Verdana" w:hAnsi="Verdana"/>
          <w:sz w:val="20"/>
          <w:szCs w:val="20"/>
          <w:lang w:val="nl-BE"/>
        </w:rPr>
        <w:t xml:space="preserve">. </w:t>
      </w:r>
      <w:proofErr w:type="spellStart"/>
      <w:r w:rsidRPr="001E73C4">
        <w:rPr>
          <w:rFonts w:ascii="Verdana" w:hAnsi="Verdana"/>
          <w:sz w:val="20"/>
          <w:szCs w:val="20"/>
          <w:lang w:val="nl-BE"/>
        </w:rPr>
        <w:t>Mit</w:t>
      </w:r>
      <w:proofErr w:type="spellEnd"/>
      <w:r w:rsidRPr="001E73C4">
        <w:rPr>
          <w:rFonts w:ascii="Verdana" w:hAnsi="Verdana"/>
          <w:sz w:val="20"/>
          <w:szCs w:val="20"/>
          <w:lang w:val="nl-BE"/>
        </w:rPr>
        <w:t xml:space="preserve"> </w:t>
      </w:r>
      <w:r w:rsidRPr="001E73C4">
        <w:rPr>
          <w:rFonts w:ascii="Verdana" w:hAnsi="Verdana" w:cs="Arial"/>
          <w:sz w:val="20"/>
          <w:szCs w:val="20"/>
          <w:lang w:val="de-DE"/>
        </w:rPr>
        <w:t xml:space="preserve">Behinderung an der Schule deiner Wahl - </w:t>
      </w:r>
      <w:r w:rsidRPr="001E73C4">
        <w:rPr>
          <w:rFonts w:ascii="Verdana" w:hAnsi="Verdana" w:cs="Arial"/>
          <w:i/>
          <w:sz w:val="20"/>
          <w:szCs w:val="20"/>
          <w:lang w:val="de-DE"/>
        </w:rPr>
        <w:t>Angemessener Vorkehrungen im Bildungsbereich</w:t>
      </w:r>
      <w:r w:rsidRPr="001E73C4">
        <w:rPr>
          <w:rFonts w:ascii="Verdana" w:hAnsi="Verdana" w:cs="Arial"/>
          <w:sz w:val="20"/>
          <w:szCs w:val="20"/>
          <w:lang w:val="de-DE"/>
        </w:rPr>
        <w:t xml:space="preserve"> : </w:t>
      </w:r>
      <w:hyperlink r:id="rId12" w:history="1">
        <w:r w:rsidRPr="00F00326">
          <w:rPr>
            <w:rStyle w:val="Lienhypertexte"/>
            <w:rFonts w:ascii="Verdana" w:hAnsi="Verdana" w:cs="Arial"/>
            <w:sz w:val="20"/>
            <w:szCs w:val="20"/>
            <w:lang w:val="de-DE"/>
          </w:rPr>
          <w:t>http://www.diversitat.be/mit-behinderung-der-schule-deiner-wahl</w:t>
        </w:r>
      </w:hyperlink>
    </w:p>
    <w:p w:rsidR="00AC2093" w:rsidRPr="00556FA1" w:rsidRDefault="00AC2093" w:rsidP="00AC2093">
      <w:pPr>
        <w:pStyle w:val="Paragraphedeliste"/>
        <w:numPr>
          <w:ilvl w:val="0"/>
          <w:numId w:val="25"/>
        </w:numPr>
        <w:autoSpaceDE w:val="0"/>
        <w:autoSpaceDN w:val="0"/>
        <w:adjustRightInd w:val="0"/>
        <w:spacing w:before="240" w:after="0" w:line="240" w:lineRule="auto"/>
        <w:contextualSpacing w:val="0"/>
        <w:rPr>
          <w:rFonts w:ascii="Verdana" w:hAnsi="Verdana"/>
          <w:sz w:val="20"/>
          <w:szCs w:val="20"/>
          <w:lang w:val="nl-BE"/>
        </w:rPr>
      </w:pPr>
      <w:r w:rsidRPr="00556FA1">
        <w:rPr>
          <w:rFonts w:ascii="Verdana" w:hAnsi="Verdana" w:cs="Palatino-Roman"/>
          <w:sz w:val="20"/>
          <w:szCs w:val="20"/>
          <w:lang w:val="nl-BE"/>
        </w:rPr>
        <w:t>Protocol betreffende het begrip redelijke aanpassingen -</w:t>
      </w:r>
      <w:r w:rsidRPr="00556FA1">
        <w:rPr>
          <w:rFonts w:ascii="Palatino-Roman" w:hAnsi="Palatino-Roman" w:cs="Palatino-Roman"/>
          <w:sz w:val="17"/>
          <w:szCs w:val="17"/>
          <w:lang w:val="nl-BE"/>
        </w:rPr>
        <w:t xml:space="preserve"> </w:t>
      </w:r>
      <w:proofErr w:type="spellStart"/>
      <w:r w:rsidRPr="00556FA1">
        <w:rPr>
          <w:rFonts w:ascii="Verdana" w:hAnsi="Verdana" w:cs="Palatino-Roman"/>
          <w:sz w:val="20"/>
          <w:szCs w:val="20"/>
          <w:lang w:val="nl-BE"/>
        </w:rPr>
        <w:t>Protocole</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relatif</w:t>
      </w:r>
      <w:proofErr w:type="spellEnd"/>
      <w:r w:rsidRPr="00556FA1">
        <w:rPr>
          <w:rFonts w:ascii="Verdana" w:hAnsi="Verdana" w:cs="Palatino-Roman"/>
          <w:sz w:val="20"/>
          <w:szCs w:val="20"/>
          <w:lang w:val="nl-BE"/>
        </w:rPr>
        <w:t xml:space="preserve"> au concept </w:t>
      </w:r>
      <w:proofErr w:type="spellStart"/>
      <w:r w:rsidRPr="00556FA1">
        <w:rPr>
          <w:rFonts w:ascii="Verdana" w:hAnsi="Verdana" w:cs="Palatino-Roman"/>
          <w:sz w:val="20"/>
          <w:szCs w:val="20"/>
          <w:lang w:val="nl-BE"/>
        </w:rPr>
        <w:t>d’aménagements</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raisonnables</w:t>
      </w:r>
      <w:proofErr w:type="spellEnd"/>
      <w:r w:rsidRPr="00556FA1">
        <w:rPr>
          <w:rFonts w:ascii="Verdana" w:hAnsi="Verdana" w:cs="Arial"/>
          <w:sz w:val="20"/>
          <w:szCs w:val="20"/>
          <w:lang w:val="nl-BE"/>
        </w:rPr>
        <w:t xml:space="preserve"> - </w:t>
      </w:r>
      <w:proofErr w:type="spellStart"/>
      <w:r w:rsidRPr="00556FA1">
        <w:rPr>
          <w:rFonts w:ascii="Verdana" w:hAnsi="Verdana" w:cs="Palatino-Roman"/>
          <w:sz w:val="20"/>
          <w:szCs w:val="20"/>
          <w:lang w:val="nl-BE"/>
        </w:rPr>
        <w:t>Protokoll</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über</w:t>
      </w:r>
      <w:proofErr w:type="spellEnd"/>
      <w:r w:rsidRPr="00556FA1">
        <w:rPr>
          <w:rFonts w:ascii="Verdana" w:hAnsi="Verdana" w:cs="Palatino-Roman"/>
          <w:sz w:val="20"/>
          <w:szCs w:val="20"/>
          <w:lang w:val="nl-BE"/>
        </w:rPr>
        <w:t xml:space="preserve"> den </w:t>
      </w:r>
      <w:proofErr w:type="spellStart"/>
      <w:r w:rsidRPr="00556FA1">
        <w:rPr>
          <w:rFonts w:ascii="Verdana" w:hAnsi="Verdana" w:cs="Palatino-Roman"/>
          <w:sz w:val="20"/>
          <w:szCs w:val="20"/>
          <w:lang w:val="nl-BE"/>
        </w:rPr>
        <w:t>Begriff</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angemessene</w:t>
      </w:r>
      <w:proofErr w:type="spellEnd"/>
      <w:r w:rsidRPr="00556FA1">
        <w:rPr>
          <w:rFonts w:ascii="Verdana" w:hAnsi="Verdana" w:cs="Palatino-Roman"/>
          <w:sz w:val="20"/>
          <w:szCs w:val="20"/>
          <w:lang w:val="nl-BE"/>
        </w:rPr>
        <w:t xml:space="preserve"> </w:t>
      </w:r>
      <w:proofErr w:type="spellStart"/>
      <w:r w:rsidRPr="00556FA1">
        <w:rPr>
          <w:rFonts w:ascii="Verdana" w:hAnsi="Verdana" w:cs="Palatino-Roman"/>
          <w:sz w:val="20"/>
          <w:szCs w:val="20"/>
          <w:lang w:val="nl-BE"/>
        </w:rPr>
        <w:t>Vorkehrungen</w:t>
      </w:r>
      <w:proofErr w:type="spellEnd"/>
      <w:r w:rsidRPr="00556FA1">
        <w:rPr>
          <w:rFonts w:ascii="Verdana" w:hAnsi="Verdana" w:cs="Arial"/>
          <w:sz w:val="20"/>
          <w:szCs w:val="20"/>
          <w:lang w:val="nl-BE"/>
        </w:rPr>
        <w:t xml:space="preserve">: </w:t>
      </w:r>
      <w:hyperlink r:id="rId13" w:history="1">
        <w:r w:rsidRPr="00556FA1">
          <w:rPr>
            <w:rStyle w:val="Lienhypertexte"/>
            <w:rFonts w:ascii="Verdana" w:hAnsi="Verdana" w:cs="Arial"/>
            <w:sz w:val="18"/>
            <w:szCs w:val="18"/>
            <w:lang w:val="nl-BE"/>
          </w:rPr>
          <w:t>http://www.diversite.be/sites/default/files/documents/page/protocol_-</w:t>
        </w:r>
        <w:bookmarkStart w:id="0" w:name="_GoBack"/>
        <w:bookmarkEnd w:id="0"/>
        <w:r w:rsidRPr="00556FA1">
          <w:rPr>
            <w:rStyle w:val="Lienhypertexte"/>
            <w:rFonts w:ascii="Verdana" w:hAnsi="Verdana" w:cs="Arial"/>
            <w:sz w:val="18"/>
            <w:szCs w:val="18"/>
            <w:lang w:val="nl-BE"/>
          </w:rPr>
          <w:t>_extract_mb.pdf</w:t>
        </w:r>
      </w:hyperlink>
    </w:p>
    <w:p w:rsidR="00AC2093" w:rsidRPr="00AC2093" w:rsidRDefault="00AC2093" w:rsidP="00AC2093">
      <w:pPr>
        <w:pStyle w:val="Paragraphedeliste"/>
        <w:spacing w:before="480"/>
        <w:ind w:left="357"/>
        <w:contextualSpacing w:val="0"/>
        <w:jc w:val="center"/>
        <w:rPr>
          <w:b/>
          <w:bCs/>
          <w:szCs w:val="20"/>
          <w:lang w:val="nl-NL"/>
        </w:rPr>
      </w:pPr>
      <w:r w:rsidRPr="00AC2093">
        <w:rPr>
          <w:b/>
          <w:bCs/>
          <w:szCs w:val="20"/>
          <w:lang w:val="nl-NL"/>
        </w:rPr>
        <w:t>* * * * * * * * * * * * * * *</w:t>
      </w:r>
    </w:p>
    <w:p w:rsidR="003942F8" w:rsidRPr="00203B71" w:rsidRDefault="00203B71" w:rsidP="00EC07EA">
      <w:pPr>
        <w:autoSpaceDE w:val="0"/>
        <w:autoSpaceDN w:val="0"/>
        <w:adjustRightInd w:val="0"/>
        <w:spacing w:before="600" w:after="0" w:line="240" w:lineRule="auto"/>
        <w:ind w:left="5103"/>
        <w:rPr>
          <w:rFonts w:eastAsia="MS Mincho" w:cs="Verdana"/>
          <w:color w:val="595959" w:themeColor="text1" w:themeTint="A6"/>
          <w:sz w:val="28"/>
          <w:szCs w:val="28"/>
          <w:lang w:val="nl-NL" w:eastAsia="ja-JP"/>
        </w:rPr>
      </w:pPr>
      <w:proofErr w:type="spellStart"/>
      <w:r w:rsidRPr="00203B71">
        <w:rPr>
          <w:rFonts w:eastAsia="MS Mincho" w:cs="Verdana"/>
          <w:i/>
          <w:iCs/>
          <w:color w:val="595959" w:themeColor="text1" w:themeTint="A6"/>
          <w:sz w:val="28"/>
          <w:szCs w:val="28"/>
          <w:lang w:val="nl-NL" w:eastAsia="ja-JP"/>
        </w:rPr>
        <w:t>Belgian</w:t>
      </w:r>
      <w:proofErr w:type="spellEnd"/>
      <w:r w:rsidRPr="00203B71">
        <w:rPr>
          <w:rFonts w:eastAsia="MS Mincho" w:cs="Verdana"/>
          <w:i/>
          <w:iCs/>
          <w:color w:val="595959" w:themeColor="text1" w:themeTint="A6"/>
          <w:sz w:val="28"/>
          <w:szCs w:val="28"/>
          <w:lang w:val="nl-NL" w:eastAsia="ja-JP"/>
        </w:rPr>
        <w:t xml:space="preserve"> </w:t>
      </w:r>
      <w:proofErr w:type="spellStart"/>
      <w:r w:rsidRPr="00203B71">
        <w:rPr>
          <w:rFonts w:eastAsia="MS Mincho" w:cs="Verdana"/>
          <w:i/>
          <w:iCs/>
          <w:color w:val="595959" w:themeColor="text1" w:themeTint="A6"/>
          <w:sz w:val="28"/>
          <w:szCs w:val="28"/>
          <w:lang w:val="nl-NL" w:eastAsia="ja-JP"/>
        </w:rPr>
        <w:t>Disability</w:t>
      </w:r>
      <w:proofErr w:type="spellEnd"/>
      <w:r w:rsidRPr="00203B71">
        <w:rPr>
          <w:rFonts w:eastAsia="MS Mincho" w:cs="Verdana"/>
          <w:i/>
          <w:iCs/>
          <w:color w:val="595959" w:themeColor="text1" w:themeTint="A6"/>
          <w:sz w:val="28"/>
          <w:szCs w:val="28"/>
          <w:lang w:val="nl-NL" w:eastAsia="ja-JP"/>
        </w:rPr>
        <w:t xml:space="preserve"> Forum vzw</w:t>
      </w:r>
    </w:p>
    <w:p w:rsidR="00246A85" w:rsidRPr="00203B71" w:rsidRDefault="00203B71" w:rsidP="00EC07EA">
      <w:pPr>
        <w:autoSpaceDE w:val="0"/>
        <w:autoSpaceDN w:val="0"/>
        <w:adjustRightInd w:val="0"/>
        <w:spacing w:after="0" w:line="240" w:lineRule="auto"/>
        <w:ind w:left="5103"/>
        <w:rPr>
          <w:szCs w:val="20"/>
          <w:lang w:val="nl-NL"/>
        </w:rPr>
      </w:pPr>
      <w:r w:rsidRPr="00203B71">
        <w:rPr>
          <w:rFonts w:eastAsia="MS Mincho" w:cs="Verdana"/>
          <w:i/>
          <w:iCs/>
          <w:color w:val="595959" w:themeColor="text1" w:themeTint="A6"/>
          <w:sz w:val="28"/>
          <w:szCs w:val="28"/>
          <w:lang w:val="nl-NL" w:eastAsia="ja-JP"/>
        </w:rPr>
        <w:t>Brussel, 19 maart 2015</w:t>
      </w:r>
    </w:p>
    <w:sectPr w:rsidR="00246A85" w:rsidRPr="00203B7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8C" w:rsidRDefault="00327B8C">
      <w:pPr>
        <w:spacing w:after="0" w:line="240" w:lineRule="auto"/>
      </w:pPr>
      <w:r>
        <w:separator/>
      </w:r>
    </w:p>
  </w:endnote>
  <w:endnote w:type="continuationSeparator" w:id="0">
    <w:p w:rsidR="00327B8C" w:rsidRDefault="0032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5074"/>
      <w:docPartObj>
        <w:docPartGallery w:val="Page Numbers (Bottom of Page)"/>
        <w:docPartUnique/>
      </w:docPartObj>
    </w:sdtPr>
    <w:sdtEndPr/>
    <w:sdtContent>
      <w:p w:rsidR="00950365" w:rsidRDefault="00203B71">
        <w:pPr>
          <w:pStyle w:val="Pieddepage"/>
          <w:jc w:val="right"/>
        </w:pPr>
        <w:r>
          <w:fldChar w:fldCharType="begin"/>
        </w:r>
        <w:r>
          <w:instrText>PAGE   \* MERGEFORMAT</w:instrText>
        </w:r>
        <w:r>
          <w:fldChar w:fldCharType="separate"/>
        </w:r>
        <w:r w:rsidR="00AC2093" w:rsidRPr="00AC2093">
          <w:rPr>
            <w:noProof/>
            <w:lang w:val="fr-FR"/>
          </w:rPr>
          <w:t>4</w:t>
        </w:r>
        <w:r>
          <w:fldChar w:fldCharType="end"/>
        </w:r>
      </w:p>
    </w:sdtContent>
  </w:sdt>
  <w:p w:rsidR="00950365" w:rsidRDefault="007833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8C" w:rsidRDefault="00327B8C">
      <w:pPr>
        <w:spacing w:after="0" w:line="240" w:lineRule="auto"/>
      </w:pPr>
      <w:r>
        <w:separator/>
      </w:r>
    </w:p>
  </w:footnote>
  <w:footnote w:type="continuationSeparator" w:id="0">
    <w:p w:rsidR="00327B8C" w:rsidRDefault="00327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0A7"/>
    <w:multiLevelType w:val="hybridMultilevel"/>
    <w:tmpl w:val="383007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F3037A"/>
    <w:multiLevelType w:val="hybridMultilevel"/>
    <w:tmpl w:val="50C027F4"/>
    <w:lvl w:ilvl="0" w:tplc="501482E2">
      <w:start w:val="34"/>
      <w:numFmt w:val="decimal"/>
      <w:lvlText w:val="%1."/>
      <w:lvlJc w:val="left"/>
      <w:pPr>
        <w:ind w:left="360" w:hanging="360"/>
      </w:pPr>
      <w:rPr>
        <w:rFonts w:hint="default"/>
        <w:lang w:val="fr-BE"/>
      </w:rPr>
    </w:lvl>
    <w:lvl w:ilvl="1" w:tplc="7BB43CA2" w:tentative="1">
      <w:start w:val="1"/>
      <w:numFmt w:val="lowerLetter"/>
      <w:lvlText w:val="%2."/>
      <w:lvlJc w:val="left"/>
      <w:pPr>
        <w:ind w:left="1440" w:hanging="360"/>
      </w:pPr>
    </w:lvl>
    <w:lvl w:ilvl="2" w:tplc="7304FA20" w:tentative="1">
      <w:start w:val="1"/>
      <w:numFmt w:val="lowerRoman"/>
      <w:lvlText w:val="%3."/>
      <w:lvlJc w:val="right"/>
      <w:pPr>
        <w:ind w:left="2160" w:hanging="180"/>
      </w:pPr>
    </w:lvl>
    <w:lvl w:ilvl="3" w:tplc="4F8E61EE" w:tentative="1">
      <w:start w:val="1"/>
      <w:numFmt w:val="decimal"/>
      <w:lvlText w:val="%4."/>
      <w:lvlJc w:val="left"/>
      <w:pPr>
        <w:ind w:left="2880" w:hanging="360"/>
      </w:pPr>
    </w:lvl>
    <w:lvl w:ilvl="4" w:tplc="7BE44CB8" w:tentative="1">
      <w:start w:val="1"/>
      <w:numFmt w:val="lowerLetter"/>
      <w:lvlText w:val="%5."/>
      <w:lvlJc w:val="left"/>
      <w:pPr>
        <w:ind w:left="3600" w:hanging="360"/>
      </w:pPr>
    </w:lvl>
    <w:lvl w:ilvl="5" w:tplc="87B0E324" w:tentative="1">
      <w:start w:val="1"/>
      <w:numFmt w:val="lowerRoman"/>
      <w:lvlText w:val="%6."/>
      <w:lvlJc w:val="right"/>
      <w:pPr>
        <w:ind w:left="4320" w:hanging="180"/>
      </w:pPr>
    </w:lvl>
    <w:lvl w:ilvl="6" w:tplc="720C9768" w:tentative="1">
      <w:start w:val="1"/>
      <w:numFmt w:val="decimal"/>
      <w:lvlText w:val="%7."/>
      <w:lvlJc w:val="left"/>
      <w:pPr>
        <w:ind w:left="5040" w:hanging="360"/>
      </w:pPr>
    </w:lvl>
    <w:lvl w:ilvl="7" w:tplc="0D283B90" w:tentative="1">
      <w:start w:val="1"/>
      <w:numFmt w:val="lowerLetter"/>
      <w:lvlText w:val="%8."/>
      <w:lvlJc w:val="left"/>
      <w:pPr>
        <w:ind w:left="5760" w:hanging="360"/>
      </w:pPr>
    </w:lvl>
    <w:lvl w:ilvl="8" w:tplc="84985A4A" w:tentative="1">
      <w:start w:val="1"/>
      <w:numFmt w:val="lowerRoman"/>
      <w:lvlText w:val="%9."/>
      <w:lvlJc w:val="right"/>
      <w:pPr>
        <w:ind w:left="6480" w:hanging="180"/>
      </w:pPr>
    </w:lvl>
  </w:abstractNum>
  <w:abstractNum w:abstractNumId="2">
    <w:nsid w:val="0DFF29D5"/>
    <w:multiLevelType w:val="hybridMultilevel"/>
    <w:tmpl w:val="32C04D60"/>
    <w:lvl w:ilvl="0" w:tplc="54EE84B8">
      <w:numFmt w:val="bullet"/>
      <w:lvlText w:val="-"/>
      <w:lvlJc w:val="left"/>
      <w:pPr>
        <w:ind w:left="360" w:hanging="360"/>
      </w:pPr>
      <w:rPr>
        <w:rFonts w:ascii="Calibri" w:eastAsiaTheme="minorHAnsi" w:hAnsi="Calibri" w:cs="Arial" w:hint="default"/>
      </w:rPr>
    </w:lvl>
    <w:lvl w:ilvl="1" w:tplc="1ED8B154" w:tentative="1">
      <w:start w:val="1"/>
      <w:numFmt w:val="bullet"/>
      <w:lvlText w:val="o"/>
      <w:lvlJc w:val="left"/>
      <w:pPr>
        <w:ind w:left="1080" w:hanging="360"/>
      </w:pPr>
      <w:rPr>
        <w:rFonts w:ascii="Courier New" w:hAnsi="Courier New" w:cs="Courier New" w:hint="default"/>
      </w:rPr>
    </w:lvl>
    <w:lvl w:ilvl="2" w:tplc="6AD6F2DA" w:tentative="1">
      <w:start w:val="1"/>
      <w:numFmt w:val="bullet"/>
      <w:lvlText w:val=""/>
      <w:lvlJc w:val="left"/>
      <w:pPr>
        <w:ind w:left="1800" w:hanging="360"/>
      </w:pPr>
      <w:rPr>
        <w:rFonts w:ascii="Wingdings" w:hAnsi="Wingdings" w:hint="default"/>
      </w:rPr>
    </w:lvl>
    <w:lvl w:ilvl="3" w:tplc="2110E090" w:tentative="1">
      <w:start w:val="1"/>
      <w:numFmt w:val="bullet"/>
      <w:lvlText w:val=""/>
      <w:lvlJc w:val="left"/>
      <w:pPr>
        <w:ind w:left="2520" w:hanging="360"/>
      </w:pPr>
      <w:rPr>
        <w:rFonts w:ascii="Symbol" w:hAnsi="Symbol" w:hint="default"/>
      </w:rPr>
    </w:lvl>
    <w:lvl w:ilvl="4" w:tplc="A8F2EE70" w:tentative="1">
      <w:start w:val="1"/>
      <w:numFmt w:val="bullet"/>
      <w:lvlText w:val="o"/>
      <w:lvlJc w:val="left"/>
      <w:pPr>
        <w:ind w:left="3240" w:hanging="360"/>
      </w:pPr>
      <w:rPr>
        <w:rFonts w:ascii="Courier New" w:hAnsi="Courier New" w:cs="Courier New" w:hint="default"/>
      </w:rPr>
    </w:lvl>
    <w:lvl w:ilvl="5" w:tplc="DAB61DFE" w:tentative="1">
      <w:start w:val="1"/>
      <w:numFmt w:val="bullet"/>
      <w:lvlText w:val=""/>
      <w:lvlJc w:val="left"/>
      <w:pPr>
        <w:ind w:left="3960" w:hanging="360"/>
      </w:pPr>
      <w:rPr>
        <w:rFonts w:ascii="Wingdings" w:hAnsi="Wingdings" w:hint="default"/>
      </w:rPr>
    </w:lvl>
    <w:lvl w:ilvl="6" w:tplc="138AF2B8" w:tentative="1">
      <w:start w:val="1"/>
      <w:numFmt w:val="bullet"/>
      <w:lvlText w:val=""/>
      <w:lvlJc w:val="left"/>
      <w:pPr>
        <w:ind w:left="4680" w:hanging="360"/>
      </w:pPr>
      <w:rPr>
        <w:rFonts w:ascii="Symbol" w:hAnsi="Symbol" w:hint="default"/>
      </w:rPr>
    </w:lvl>
    <w:lvl w:ilvl="7" w:tplc="0C5A4BE2" w:tentative="1">
      <w:start w:val="1"/>
      <w:numFmt w:val="bullet"/>
      <w:lvlText w:val="o"/>
      <w:lvlJc w:val="left"/>
      <w:pPr>
        <w:ind w:left="5400" w:hanging="360"/>
      </w:pPr>
      <w:rPr>
        <w:rFonts w:ascii="Courier New" w:hAnsi="Courier New" w:cs="Courier New" w:hint="default"/>
      </w:rPr>
    </w:lvl>
    <w:lvl w:ilvl="8" w:tplc="759C7A14" w:tentative="1">
      <w:start w:val="1"/>
      <w:numFmt w:val="bullet"/>
      <w:lvlText w:val=""/>
      <w:lvlJc w:val="left"/>
      <w:pPr>
        <w:ind w:left="6120" w:hanging="360"/>
      </w:pPr>
      <w:rPr>
        <w:rFonts w:ascii="Wingdings" w:hAnsi="Wingdings" w:hint="default"/>
      </w:rPr>
    </w:lvl>
  </w:abstractNum>
  <w:abstractNum w:abstractNumId="3">
    <w:nsid w:val="11B44F0E"/>
    <w:multiLevelType w:val="hybridMultilevel"/>
    <w:tmpl w:val="F13C2A28"/>
    <w:lvl w:ilvl="0" w:tplc="A8DEC43E">
      <w:start w:val="1"/>
      <w:numFmt w:val="bullet"/>
      <w:lvlText w:val=""/>
      <w:lvlJc w:val="left"/>
      <w:pPr>
        <w:ind w:left="360" w:hanging="360"/>
      </w:pPr>
      <w:rPr>
        <w:rFonts w:ascii="Symbol" w:hAnsi="Symbol" w:hint="default"/>
      </w:rPr>
    </w:lvl>
    <w:lvl w:ilvl="1" w:tplc="18B07B8A" w:tentative="1">
      <w:start w:val="1"/>
      <w:numFmt w:val="bullet"/>
      <w:lvlText w:val="o"/>
      <w:lvlJc w:val="left"/>
      <w:pPr>
        <w:ind w:left="1080" w:hanging="360"/>
      </w:pPr>
      <w:rPr>
        <w:rFonts w:ascii="Courier New" w:hAnsi="Courier New" w:cs="Courier New" w:hint="default"/>
      </w:rPr>
    </w:lvl>
    <w:lvl w:ilvl="2" w:tplc="D9845FD4" w:tentative="1">
      <w:start w:val="1"/>
      <w:numFmt w:val="bullet"/>
      <w:lvlText w:val=""/>
      <w:lvlJc w:val="left"/>
      <w:pPr>
        <w:ind w:left="1800" w:hanging="360"/>
      </w:pPr>
      <w:rPr>
        <w:rFonts w:ascii="Wingdings" w:hAnsi="Wingdings" w:hint="default"/>
      </w:rPr>
    </w:lvl>
    <w:lvl w:ilvl="3" w:tplc="CC2648CE" w:tentative="1">
      <w:start w:val="1"/>
      <w:numFmt w:val="bullet"/>
      <w:lvlText w:val=""/>
      <w:lvlJc w:val="left"/>
      <w:pPr>
        <w:ind w:left="2520" w:hanging="360"/>
      </w:pPr>
      <w:rPr>
        <w:rFonts w:ascii="Symbol" w:hAnsi="Symbol" w:hint="default"/>
      </w:rPr>
    </w:lvl>
    <w:lvl w:ilvl="4" w:tplc="8F262E32" w:tentative="1">
      <w:start w:val="1"/>
      <w:numFmt w:val="bullet"/>
      <w:lvlText w:val="o"/>
      <w:lvlJc w:val="left"/>
      <w:pPr>
        <w:ind w:left="3240" w:hanging="360"/>
      </w:pPr>
      <w:rPr>
        <w:rFonts w:ascii="Courier New" w:hAnsi="Courier New" w:cs="Courier New" w:hint="default"/>
      </w:rPr>
    </w:lvl>
    <w:lvl w:ilvl="5" w:tplc="BDEA64B8" w:tentative="1">
      <w:start w:val="1"/>
      <w:numFmt w:val="bullet"/>
      <w:lvlText w:val=""/>
      <w:lvlJc w:val="left"/>
      <w:pPr>
        <w:ind w:left="3960" w:hanging="360"/>
      </w:pPr>
      <w:rPr>
        <w:rFonts w:ascii="Wingdings" w:hAnsi="Wingdings" w:hint="default"/>
      </w:rPr>
    </w:lvl>
    <w:lvl w:ilvl="6" w:tplc="43E64A1E" w:tentative="1">
      <w:start w:val="1"/>
      <w:numFmt w:val="bullet"/>
      <w:lvlText w:val=""/>
      <w:lvlJc w:val="left"/>
      <w:pPr>
        <w:ind w:left="4680" w:hanging="360"/>
      </w:pPr>
      <w:rPr>
        <w:rFonts w:ascii="Symbol" w:hAnsi="Symbol" w:hint="default"/>
      </w:rPr>
    </w:lvl>
    <w:lvl w:ilvl="7" w:tplc="CF9414BC" w:tentative="1">
      <w:start w:val="1"/>
      <w:numFmt w:val="bullet"/>
      <w:lvlText w:val="o"/>
      <w:lvlJc w:val="left"/>
      <w:pPr>
        <w:ind w:left="5400" w:hanging="360"/>
      </w:pPr>
      <w:rPr>
        <w:rFonts w:ascii="Courier New" w:hAnsi="Courier New" w:cs="Courier New" w:hint="default"/>
      </w:rPr>
    </w:lvl>
    <w:lvl w:ilvl="8" w:tplc="C308A646" w:tentative="1">
      <w:start w:val="1"/>
      <w:numFmt w:val="bullet"/>
      <w:lvlText w:val=""/>
      <w:lvlJc w:val="left"/>
      <w:pPr>
        <w:ind w:left="6120" w:hanging="360"/>
      </w:pPr>
      <w:rPr>
        <w:rFonts w:ascii="Wingdings" w:hAnsi="Wingdings" w:hint="default"/>
      </w:rPr>
    </w:lvl>
  </w:abstractNum>
  <w:abstractNum w:abstractNumId="4">
    <w:nsid w:val="13694865"/>
    <w:multiLevelType w:val="hybridMultilevel"/>
    <w:tmpl w:val="1494EC80"/>
    <w:lvl w:ilvl="0" w:tplc="654ED76C">
      <w:start w:val="1"/>
      <w:numFmt w:val="bullet"/>
      <w:lvlText w:val=""/>
      <w:lvlJc w:val="left"/>
      <w:pPr>
        <w:ind w:left="1077" w:hanging="360"/>
      </w:pPr>
      <w:rPr>
        <w:rFonts w:ascii="Symbol" w:hAnsi="Symbol" w:hint="default"/>
      </w:rPr>
    </w:lvl>
    <w:lvl w:ilvl="1" w:tplc="CE96D920" w:tentative="1">
      <w:start w:val="1"/>
      <w:numFmt w:val="bullet"/>
      <w:lvlText w:val="o"/>
      <w:lvlJc w:val="left"/>
      <w:pPr>
        <w:ind w:left="1797" w:hanging="360"/>
      </w:pPr>
      <w:rPr>
        <w:rFonts w:ascii="Courier New" w:hAnsi="Courier New" w:cs="Courier New" w:hint="default"/>
      </w:rPr>
    </w:lvl>
    <w:lvl w:ilvl="2" w:tplc="45006AFA" w:tentative="1">
      <w:start w:val="1"/>
      <w:numFmt w:val="bullet"/>
      <w:lvlText w:val=""/>
      <w:lvlJc w:val="left"/>
      <w:pPr>
        <w:ind w:left="2517" w:hanging="360"/>
      </w:pPr>
      <w:rPr>
        <w:rFonts w:ascii="Wingdings" w:hAnsi="Wingdings" w:hint="default"/>
      </w:rPr>
    </w:lvl>
    <w:lvl w:ilvl="3" w:tplc="68FC1124" w:tentative="1">
      <w:start w:val="1"/>
      <w:numFmt w:val="bullet"/>
      <w:lvlText w:val=""/>
      <w:lvlJc w:val="left"/>
      <w:pPr>
        <w:ind w:left="3237" w:hanging="360"/>
      </w:pPr>
      <w:rPr>
        <w:rFonts w:ascii="Symbol" w:hAnsi="Symbol" w:hint="default"/>
      </w:rPr>
    </w:lvl>
    <w:lvl w:ilvl="4" w:tplc="E33624CC" w:tentative="1">
      <w:start w:val="1"/>
      <w:numFmt w:val="bullet"/>
      <w:lvlText w:val="o"/>
      <w:lvlJc w:val="left"/>
      <w:pPr>
        <w:ind w:left="3957" w:hanging="360"/>
      </w:pPr>
      <w:rPr>
        <w:rFonts w:ascii="Courier New" w:hAnsi="Courier New" w:cs="Courier New" w:hint="default"/>
      </w:rPr>
    </w:lvl>
    <w:lvl w:ilvl="5" w:tplc="F990BEF0" w:tentative="1">
      <w:start w:val="1"/>
      <w:numFmt w:val="bullet"/>
      <w:lvlText w:val=""/>
      <w:lvlJc w:val="left"/>
      <w:pPr>
        <w:ind w:left="4677" w:hanging="360"/>
      </w:pPr>
      <w:rPr>
        <w:rFonts w:ascii="Wingdings" w:hAnsi="Wingdings" w:hint="default"/>
      </w:rPr>
    </w:lvl>
    <w:lvl w:ilvl="6" w:tplc="B4246BF0" w:tentative="1">
      <w:start w:val="1"/>
      <w:numFmt w:val="bullet"/>
      <w:lvlText w:val=""/>
      <w:lvlJc w:val="left"/>
      <w:pPr>
        <w:ind w:left="5397" w:hanging="360"/>
      </w:pPr>
      <w:rPr>
        <w:rFonts w:ascii="Symbol" w:hAnsi="Symbol" w:hint="default"/>
      </w:rPr>
    </w:lvl>
    <w:lvl w:ilvl="7" w:tplc="38709CE4" w:tentative="1">
      <w:start w:val="1"/>
      <w:numFmt w:val="bullet"/>
      <w:lvlText w:val="o"/>
      <w:lvlJc w:val="left"/>
      <w:pPr>
        <w:ind w:left="6117" w:hanging="360"/>
      </w:pPr>
      <w:rPr>
        <w:rFonts w:ascii="Courier New" w:hAnsi="Courier New" w:cs="Courier New" w:hint="default"/>
      </w:rPr>
    </w:lvl>
    <w:lvl w:ilvl="8" w:tplc="7B1C82EC" w:tentative="1">
      <w:start w:val="1"/>
      <w:numFmt w:val="bullet"/>
      <w:lvlText w:val=""/>
      <w:lvlJc w:val="left"/>
      <w:pPr>
        <w:ind w:left="6837" w:hanging="360"/>
      </w:pPr>
      <w:rPr>
        <w:rFonts w:ascii="Wingdings" w:hAnsi="Wingdings" w:hint="default"/>
      </w:rPr>
    </w:lvl>
  </w:abstractNum>
  <w:abstractNum w:abstractNumId="5">
    <w:nsid w:val="14CD333F"/>
    <w:multiLevelType w:val="hybridMultilevel"/>
    <w:tmpl w:val="3EF84294"/>
    <w:lvl w:ilvl="0" w:tplc="7D74597C">
      <w:start w:val="1"/>
      <w:numFmt w:val="bullet"/>
      <w:lvlText w:val=""/>
      <w:lvlJc w:val="left"/>
      <w:pPr>
        <w:ind w:left="360" w:hanging="360"/>
      </w:pPr>
      <w:rPr>
        <w:rFonts w:ascii="Wingdings" w:hAnsi="Wingdings" w:hint="default"/>
      </w:rPr>
    </w:lvl>
    <w:lvl w:ilvl="1" w:tplc="4240F5A6" w:tentative="1">
      <w:start w:val="1"/>
      <w:numFmt w:val="bullet"/>
      <w:lvlText w:val="o"/>
      <w:lvlJc w:val="left"/>
      <w:pPr>
        <w:ind w:left="1080" w:hanging="360"/>
      </w:pPr>
      <w:rPr>
        <w:rFonts w:ascii="Courier New" w:hAnsi="Courier New" w:cs="Courier New" w:hint="default"/>
      </w:rPr>
    </w:lvl>
    <w:lvl w:ilvl="2" w:tplc="92486844" w:tentative="1">
      <w:start w:val="1"/>
      <w:numFmt w:val="bullet"/>
      <w:lvlText w:val=""/>
      <w:lvlJc w:val="left"/>
      <w:pPr>
        <w:ind w:left="1800" w:hanging="360"/>
      </w:pPr>
      <w:rPr>
        <w:rFonts w:ascii="Wingdings" w:hAnsi="Wingdings" w:hint="default"/>
      </w:rPr>
    </w:lvl>
    <w:lvl w:ilvl="3" w:tplc="6BB8D546" w:tentative="1">
      <w:start w:val="1"/>
      <w:numFmt w:val="bullet"/>
      <w:lvlText w:val=""/>
      <w:lvlJc w:val="left"/>
      <w:pPr>
        <w:ind w:left="2520" w:hanging="360"/>
      </w:pPr>
      <w:rPr>
        <w:rFonts w:ascii="Symbol" w:hAnsi="Symbol" w:hint="default"/>
      </w:rPr>
    </w:lvl>
    <w:lvl w:ilvl="4" w:tplc="583EBAF6" w:tentative="1">
      <w:start w:val="1"/>
      <w:numFmt w:val="bullet"/>
      <w:lvlText w:val="o"/>
      <w:lvlJc w:val="left"/>
      <w:pPr>
        <w:ind w:left="3240" w:hanging="360"/>
      </w:pPr>
      <w:rPr>
        <w:rFonts w:ascii="Courier New" w:hAnsi="Courier New" w:cs="Courier New" w:hint="default"/>
      </w:rPr>
    </w:lvl>
    <w:lvl w:ilvl="5" w:tplc="1BEEC468" w:tentative="1">
      <w:start w:val="1"/>
      <w:numFmt w:val="bullet"/>
      <w:lvlText w:val=""/>
      <w:lvlJc w:val="left"/>
      <w:pPr>
        <w:ind w:left="3960" w:hanging="360"/>
      </w:pPr>
      <w:rPr>
        <w:rFonts w:ascii="Wingdings" w:hAnsi="Wingdings" w:hint="default"/>
      </w:rPr>
    </w:lvl>
    <w:lvl w:ilvl="6" w:tplc="5FEC634E" w:tentative="1">
      <w:start w:val="1"/>
      <w:numFmt w:val="bullet"/>
      <w:lvlText w:val=""/>
      <w:lvlJc w:val="left"/>
      <w:pPr>
        <w:ind w:left="4680" w:hanging="360"/>
      </w:pPr>
      <w:rPr>
        <w:rFonts w:ascii="Symbol" w:hAnsi="Symbol" w:hint="default"/>
      </w:rPr>
    </w:lvl>
    <w:lvl w:ilvl="7" w:tplc="458EB364" w:tentative="1">
      <w:start w:val="1"/>
      <w:numFmt w:val="bullet"/>
      <w:lvlText w:val="o"/>
      <w:lvlJc w:val="left"/>
      <w:pPr>
        <w:ind w:left="5400" w:hanging="360"/>
      </w:pPr>
      <w:rPr>
        <w:rFonts w:ascii="Courier New" w:hAnsi="Courier New" w:cs="Courier New" w:hint="default"/>
      </w:rPr>
    </w:lvl>
    <w:lvl w:ilvl="8" w:tplc="9EE2F54A" w:tentative="1">
      <w:start w:val="1"/>
      <w:numFmt w:val="bullet"/>
      <w:lvlText w:val=""/>
      <w:lvlJc w:val="left"/>
      <w:pPr>
        <w:ind w:left="6120" w:hanging="360"/>
      </w:pPr>
      <w:rPr>
        <w:rFonts w:ascii="Wingdings" w:hAnsi="Wingdings" w:hint="default"/>
      </w:rPr>
    </w:lvl>
  </w:abstractNum>
  <w:abstractNum w:abstractNumId="6">
    <w:nsid w:val="245F7B47"/>
    <w:multiLevelType w:val="hybridMultilevel"/>
    <w:tmpl w:val="3F10C7A6"/>
    <w:lvl w:ilvl="0" w:tplc="66A8D502">
      <w:start w:val="1"/>
      <w:numFmt w:val="bullet"/>
      <w:lvlText w:val=""/>
      <w:lvlJc w:val="left"/>
      <w:pPr>
        <w:ind w:left="720" w:hanging="360"/>
      </w:pPr>
      <w:rPr>
        <w:rFonts w:ascii="Symbol" w:hAnsi="Symbol" w:hint="default"/>
      </w:rPr>
    </w:lvl>
    <w:lvl w:ilvl="1" w:tplc="55506F22" w:tentative="1">
      <w:start w:val="1"/>
      <w:numFmt w:val="bullet"/>
      <w:lvlText w:val="o"/>
      <w:lvlJc w:val="left"/>
      <w:pPr>
        <w:ind w:left="1440" w:hanging="360"/>
      </w:pPr>
      <w:rPr>
        <w:rFonts w:ascii="Courier New" w:hAnsi="Courier New" w:cs="Courier New" w:hint="default"/>
      </w:rPr>
    </w:lvl>
    <w:lvl w:ilvl="2" w:tplc="D20C9B7E" w:tentative="1">
      <w:start w:val="1"/>
      <w:numFmt w:val="bullet"/>
      <w:lvlText w:val=""/>
      <w:lvlJc w:val="left"/>
      <w:pPr>
        <w:ind w:left="2160" w:hanging="360"/>
      </w:pPr>
      <w:rPr>
        <w:rFonts w:ascii="Wingdings" w:hAnsi="Wingdings" w:hint="default"/>
      </w:rPr>
    </w:lvl>
    <w:lvl w:ilvl="3" w:tplc="A1E086FC" w:tentative="1">
      <w:start w:val="1"/>
      <w:numFmt w:val="bullet"/>
      <w:lvlText w:val=""/>
      <w:lvlJc w:val="left"/>
      <w:pPr>
        <w:ind w:left="2880" w:hanging="360"/>
      </w:pPr>
      <w:rPr>
        <w:rFonts w:ascii="Symbol" w:hAnsi="Symbol" w:hint="default"/>
      </w:rPr>
    </w:lvl>
    <w:lvl w:ilvl="4" w:tplc="E31AFC32" w:tentative="1">
      <w:start w:val="1"/>
      <w:numFmt w:val="bullet"/>
      <w:lvlText w:val="o"/>
      <w:lvlJc w:val="left"/>
      <w:pPr>
        <w:ind w:left="3600" w:hanging="360"/>
      </w:pPr>
      <w:rPr>
        <w:rFonts w:ascii="Courier New" w:hAnsi="Courier New" w:cs="Courier New" w:hint="default"/>
      </w:rPr>
    </w:lvl>
    <w:lvl w:ilvl="5" w:tplc="B628CB90" w:tentative="1">
      <w:start w:val="1"/>
      <w:numFmt w:val="bullet"/>
      <w:lvlText w:val=""/>
      <w:lvlJc w:val="left"/>
      <w:pPr>
        <w:ind w:left="4320" w:hanging="360"/>
      </w:pPr>
      <w:rPr>
        <w:rFonts w:ascii="Wingdings" w:hAnsi="Wingdings" w:hint="default"/>
      </w:rPr>
    </w:lvl>
    <w:lvl w:ilvl="6" w:tplc="F2C40A44" w:tentative="1">
      <w:start w:val="1"/>
      <w:numFmt w:val="bullet"/>
      <w:lvlText w:val=""/>
      <w:lvlJc w:val="left"/>
      <w:pPr>
        <w:ind w:left="5040" w:hanging="360"/>
      </w:pPr>
      <w:rPr>
        <w:rFonts w:ascii="Symbol" w:hAnsi="Symbol" w:hint="default"/>
      </w:rPr>
    </w:lvl>
    <w:lvl w:ilvl="7" w:tplc="20F83CDE" w:tentative="1">
      <w:start w:val="1"/>
      <w:numFmt w:val="bullet"/>
      <w:lvlText w:val="o"/>
      <w:lvlJc w:val="left"/>
      <w:pPr>
        <w:ind w:left="5760" w:hanging="360"/>
      </w:pPr>
      <w:rPr>
        <w:rFonts w:ascii="Courier New" w:hAnsi="Courier New" w:cs="Courier New" w:hint="default"/>
      </w:rPr>
    </w:lvl>
    <w:lvl w:ilvl="8" w:tplc="59801874" w:tentative="1">
      <w:start w:val="1"/>
      <w:numFmt w:val="bullet"/>
      <w:lvlText w:val=""/>
      <w:lvlJc w:val="left"/>
      <w:pPr>
        <w:ind w:left="6480" w:hanging="360"/>
      </w:pPr>
      <w:rPr>
        <w:rFonts w:ascii="Wingdings" w:hAnsi="Wingdings" w:hint="default"/>
      </w:rPr>
    </w:lvl>
  </w:abstractNum>
  <w:abstractNum w:abstractNumId="7">
    <w:nsid w:val="263C1040"/>
    <w:multiLevelType w:val="hybridMultilevel"/>
    <w:tmpl w:val="3AE48B42"/>
    <w:lvl w:ilvl="0" w:tplc="3398C498">
      <w:start w:val="1"/>
      <w:numFmt w:val="bullet"/>
      <w:lvlText w:val=""/>
      <w:lvlJc w:val="left"/>
      <w:pPr>
        <w:ind w:left="717" w:hanging="360"/>
      </w:pPr>
      <w:rPr>
        <w:rFonts w:ascii="Symbol" w:hAnsi="Symbol" w:hint="default"/>
      </w:rPr>
    </w:lvl>
    <w:lvl w:ilvl="1" w:tplc="74CAD5B0" w:tentative="1">
      <w:start w:val="1"/>
      <w:numFmt w:val="bullet"/>
      <w:lvlText w:val="o"/>
      <w:lvlJc w:val="left"/>
      <w:pPr>
        <w:ind w:left="1437" w:hanging="360"/>
      </w:pPr>
      <w:rPr>
        <w:rFonts w:ascii="Courier New" w:hAnsi="Courier New" w:cs="Courier New" w:hint="default"/>
      </w:rPr>
    </w:lvl>
    <w:lvl w:ilvl="2" w:tplc="52F02E24" w:tentative="1">
      <w:start w:val="1"/>
      <w:numFmt w:val="bullet"/>
      <w:lvlText w:val=""/>
      <w:lvlJc w:val="left"/>
      <w:pPr>
        <w:ind w:left="2157" w:hanging="360"/>
      </w:pPr>
      <w:rPr>
        <w:rFonts w:ascii="Wingdings" w:hAnsi="Wingdings" w:hint="default"/>
      </w:rPr>
    </w:lvl>
    <w:lvl w:ilvl="3" w:tplc="8A6E162E" w:tentative="1">
      <w:start w:val="1"/>
      <w:numFmt w:val="bullet"/>
      <w:lvlText w:val=""/>
      <w:lvlJc w:val="left"/>
      <w:pPr>
        <w:ind w:left="2877" w:hanging="360"/>
      </w:pPr>
      <w:rPr>
        <w:rFonts w:ascii="Symbol" w:hAnsi="Symbol" w:hint="default"/>
      </w:rPr>
    </w:lvl>
    <w:lvl w:ilvl="4" w:tplc="38068C3E" w:tentative="1">
      <w:start w:val="1"/>
      <w:numFmt w:val="bullet"/>
      <w:lvlText w:val="o"/>
      <w:lvlJc w:val="left"/>
      <w:pPr>
        <w:ind w:left="3597" w:hanging="360"/>
      </w:pPr>
      <w:rPr>
        <w:rFonts w:ascii="Courier New" w:hAnsi="Courier New" w:cs="Courier New" w:hint="default"/>
      </w:rPr>
    </w:lvl>
    <w:lvl w:ilvl="5" w:tplc="9DA40DF4" w:tentative="1">
      <w:start w:val="1"/>
      <w:numFmt w:val="bullet"/>
      <w:lvlText w:val=""/>
      <w:lvlJc w:val="left"/>
      <w:pPr>
        <w:ind w:left="4317" w:hanging="360"/>
      </w:pPr>
      <w:rPr>
        <w:rFonts w:ascii="Wingdings" w:hAnsi="Wingdings" w:hint="default"/>
      </w:rPr>
    </w:lvl>
    <w:lvl w:ilvl="6" w:tplc="A01242E0" w:tentative="1">
      <w:start w:val="1"/>
      <w:numFmt w:val="bullet"/>
      <w:lvlText w:val=""/>
      <w:lvlJc w:val="left"/>
      <w:pPr>
        <w:ind w:left="5037" w:hanging="360"/>
      </w:pPr>
      <w:rPr>
        <w:rFonts w:ascii="Symbol" w:hAnsi="Symbol" w:hint="default"/>
      </w:rPr>
    </w:lvl>
    <w:lvl w:ilvl="7" w:tplc="FBB61D0A" w:tentative="1">
      <w:start w:val="1"/>
      <w:numFmt w:val="bullet"/>
      <w:lvlText w:val="o"/>
      <w:lvlJc w:val="left"/>
      <w:pPr>
        <w:ind w:left="5757" w:hanging="360"/>
      </w:pPr>
      <w:rPr>
        <w:rFonts w:ascii="Courier New" w:hAnsi="Courier New" w:cs="Courier New" w:hint="default"/>
      </w:rPr>
    </w:lvl>
    <w:lvl w:ilvl="8" w:tplc="8094125E" w:tentative="1">
      <w:start w:val="1"/>
      <w:numFmt w:val="bullet"/>
      <w:lvlText w:val=""/>
      <w:lvlJc w:val="left"/>
      <w:pPr>
        <w:ind w:left="6477" w:hanging="360"/>
      </w:pPr>
      <w:rPr>
        <w:rFonts w:ascii="Wingdings" w:hAnsi="Wingdings" w:hint="default"/>
      </w:rPr>
    </w:lvl>
  </w:abstractNum>
  <w:abstractNum w:abstractNumId="8">
    <w:nsid w:val="2728591E"/>
    <w:multiLevelType w:val="hybridMultilevel"/>
    <w:tmpl w:val="06322542"/>
    <w:lvl w:ilvl="0" w:tplc="49E66218">
      <w:start w:val="1"/>
      <w:numFmt w:val="bullet"/>
      <w:lvlText w:val=""/>
      <w:lvlJc w:val="left"/>
      <w:pPr>
        <w:ind w:left="360" w:hanging="360"/>
      </w:pPr>
      <w:rPr>
        <w:rFonts w:ascii="Symbol" w:hAnsi="Symbol" w:hint="default"/>
      </w:rPr>
    </w:lvl>
    <w:lvl w:ilvl="1" w:tplc="AA4EF6C4" w:tentative="1">
      <w:start w:val="1"/>
      <w:numFmt w:val="bullet"/>
      <w:lvlText w:val="o"/>
      <w:lvlJc w:val="left"/>
      <w:pPr>
        <w:ind w:left="1080" w:hanging="360"/>
      </w:pPr>
      <w:rPr>
        <w:rFonts w:ascii="Courier New" w:hAnsi="Courier New" w:cs="Courier New" w:hint="default"/>
      </w:rPr>
    </w:lvl>
    <w:lvl w:ilvl="2" w:tplc="7E027224" w:tentative="1">
      <w:start w:val="1"/>
      <w:numFmt w:val="bullet"/>
      <w:lvlText w:val=""/>
      <w:lvlJc w:val="left"/>
      <w:pPr>
        <w:ind w:left="1800" w:hanging="360"/>
      </w:pPr>
      <w:rPr>
        <w:rFonts w:ascii="Wingdings" w:hAnsi="Wingdings" w:hint="default"/>
      </w:rPr>
    </w:lvl>
    <w:lvl w:ilvl="3" w:tplc="6DBC30EA" w:tentative="1">
      <w:start w:val="1"/>
      <w:numFmt w:val="bullet"/>
      <w:lvlText w:val=""/>
      <w:lvlJc w:val="left"/>
      <w:pPr>
        <w:ind w:left="2520" w:hanging="360"/>
      </w:pPr>
      <w:rPr>
        <w:rFonts w:ascii="Symbol" w:hAnsi="Symbol" w:hint="default"/>
      </w:rPr>
    </w:lvl>
    <w:lvl w:ilvl="4" w:tplc="E06C5472" w:tentative="1">
      <w:start w:val="1"/>
      <w:numFmt w:val="bullet"/>
      <w:lvlText w:val="o"/>
      <w:lvlJc w:val="left"/>
      <w:pPr>
        <w:ind w:left="3240" w:hanging="360"/>
      </w:pPr>
      <w:rPr>
        <w:rFonts w:ascii="Courier New" w:hAnsi="Courier New" w:cs="Courier New" w:hint="default"/>
      </w:rPr>
    </w:lvl>
    <w:lvl w:ilvl="5" w:tplc="2BFA8588" w:tentative="1">
      <w:start w:val="1"/>
      <w:numFmt w:val="bullet"/>
      <w:lvlText w:val=""/>
      <w:lvlJc w:val="left"/>
      <w:pPr>
        <w:ind w:left="3960" w:hanging="360"/>
      </w:pPr>
      <w:rPr>
        <w:rFonts w:ascii="Wingdings" w:hAnsi="Wingdings" w:hint="default"/>
      </w:rPr>
    </w:lvl>
    <w:lvl w:ilvl="6" w:tplc="1B5056F8" w:tentative="1">
      <w:start w:val="1"/>
      <w:numFmt w:val="bullet"/>
      <w:lvlText w:val=""/>
      <w:lvlJc w:val="left"/>
      <w:pPr>
        <w:ind w:left="4680" w:hanging="360"/>
      </w:pPr>
      <w:rPr>
        <w:rFonts w:ascii="Symbol" w:hAnsi="Symbol" w:hint="default"/>
      </w:rPr>
    </w:lvl>
    <w:lvl w:ilvl="7" w:tplc="DC24F3BC" w:tentative="1">
      <w:start w:val="1"/>
      <w:numFmt w:val="bullet"/>
      <w:lvlText w:val="o"/>
      <w:lvlJc w:val="left"/>
      <w:pPr>
        <w:ind w:left="5400" w:hanging="360"/>
      </w:pPr>
      <w:rPr>
        <w:rFonts w:ascii="Courier New" w:hAnsi="Courier New" w:cs="Courier New" w:hint="default"/>
      </w:rPr>
    </w:lvl>
    <w:lvl w:ilvl="8" w:tplc="2FF40090" w:tentative="1">
      <w:start w:val="1"/>
      <w:numFmt w:val="bullet"/>
      <w:lvlText w:val=""/>
      <w:lvlJc w:val="left"/>
      <w:pPr>
        <w:ind w:left="6120" w:hanging="360"/>
      </w:pPr>
      <w:rPr>
        <w:rFonts w:ascii="Wingdings" w:hAnsi="Wingdings" w:hint="default"/>
      </w:rPr>
    </w:lvl>
  </w:abstractNum>
  <w:abstractNum w:abstractNumId="9">
    <w:nsid w:val="29071998"/>
    <w:multiLevelType w:val="hybridMultilevel"/>
    <w:tmpl w:val="3B52035A"/>
    <w:lvl w:ilvl="0" w:tplc="11CC1566">
      <w:start w:val="1"/>
      <w:numFmt w:val="bullet"/>
      <w:lvlText w:val=""/>
      <w:lvlJc w:val="left"/>
      <w:pPr>
        <w:ind w:left="720" w:hanging="360"/>
      </w:pPr>
      <w:rPr>
        <w:rFonts w:ascii="Symbol" w:hAnsi="Symbol" w:hint="default"/>
      </w:rPr>
    </w:lvl>
    <w:lvl w:ilvl="1" w:tplc="2D9C1306" w:tentative="1">
      <w:start w:val="1"/>
      <w:numFmt w:val="bullet"/>
      <w:lvlText w:val="o"/>
      <w:lvlJc w:val="left"/>
      <w:pPr>
        <w:ind w:left="1440" w:hanging="360"/>
      </w:pPr>
      <w:rPr>
        <w:rFonts w:ascii="Courier New" w:hAnsi="Courier New" w:cs="Courier New" w:hint="default"/>
      </w:rPr>
    </w:lvl>
    <w:lvl w:ilvl="2" w:tplc="2C02CBFC" w:tentative="1">
      <w:start w:val="1"/>
      <w:numFmt w:val="bullet"/>
      <w:lvlText w:val=""/>
      <w:lvlJc w:val="left"/>
      <w:pPr>
        <w:ind w:left="2160" w:hanging="360"/>
      </w:pPr>
      <w:rPr>
        <w:rFonts w:ascii="Wingdings" w:hAnsi="Wingdings" w:hint="default"/>
      </w:rPr>
    </w:lvl>
    <w:lvl w:ilvl="3" w:tplc="FCCE32AE" w:tentative="1">
      <w:start w:val="1"/>
      <w:numFmt w:val="bullet"/>
      <w:lvlText w:val=""/>
      <w:lvlJc w:val="left"/>
      <w:pPr>
        <w:ind w:left="2880" w:hanging="360"/>
      </w:pPr>
      <w:rPr>
        <w:rFonts w:ascii="Symbol" w:hAnsi="Symbol" w:hint="default"/>
      </w:rPr>
    </w:lvl>
    <w:lvl w:ilvl="4" w:tplc="C9B26C44" w:tentative="1">
      <w:start w:val="1"/>
      <w:numFmt w:val="bullet"/>
      <w:lvlText w:val="o"/>
      <w:lvlJc w:val="left"/>
      <w:pPr>
        <w:ind w:left="3600" w:hanging="360"/>
      </w:pPr>
      <w:rPr>
        <w:rFonts w:ascii="Courier New" w:hAnsi="Courier New" w:cs="Courier New" w:hint="default"/>
      </w:rPr>
    </w:lvl>
    <w:lvl w:ilvl="5" w:tplc="06B0CC80" w:tentative="1">
      <w:start w:val="1"/>
      <w:numFmt w:val="bullet"/>
      <w:lvlText w:val=""/>
      <w:lvlJc w:val="left"/>
      <w:pPr>
        <w:ind w:left="4320" w:hanging="360"/>
      </w:pPr>
      <w:rPr>
        <w:rFonts w:ascii="Wingdings" w:hAnsi="Wingdings" w:hint="default"/>
      </w:rPr>
    </w:lvl>
    <w:lvl w:ilvl="6" w:tplc="E60AB332" w:tentative="1">
      <w:start w:val="1"/>
      <w:numFmt w:val="bullet"/>
      <w:lvlText w:val=""/>
      <w:lvlJc w:val="left"/>
      <w:pPr>
        <w:ind w:left="5040" w:hanging="360"/>
      </w:pPr>
      <w:rPr>
        <w:rFonts w:ascii="Symbol" w:hAnsi="Symbol" w:hint="default"/>
      </w:rPr>
    </w:lvl>
    <w:lvl w:ilvl="7" w:tplc="1DA23F7A" w:tentative="1">
      <w:start w:val="1"/>
      <w:numFmt w:val="bullet"/>
      <w:lvlText w:val="o"/>
      <w:lvlJc w:val="left"/>
      <w:pPr>
        <w:ind w:left="5760" w:hanging="360"/>
      </w:pPr>
      <w:rPr>
        <w:rFonts w:ascii="Courier New" w:hAnsi="Courier New" w:cs="Courier New" w:hint="default"/>
      </w:rPr>
    </w:lvl>
    <w:lvl w:ilvl="8" w:tplc="8C8427EA" w:tentative="1">
      <w:start w:val="1"/>
      <w:numFmt w:val="bullet"/>
      <w:lvlText w:val=""/>
      <w:lvlJc w:val="left"/>
      <w:pPr>
        <w:ind w:left="6480" w:hanging="360"/>
      </w:pPr>
      <w:rPr>
        <w:rFonts w:ascii="Wingdings" w:hAnsi="Wingdings" w:hint="default"/>
      </w:rPr>
    </w:lvl>
  </w:abstractNum>
  <w:abstractNum w:abstractNumId="10">
    <w:nsid w:val="2C057EFA"/>
    <w:multiLevelType w:val="hybridMultilevel"/>
    <w:tmpl w:val="6C626F24"/>
    <w:lvl w:ilvl="0" w:tplc="8DA22302">
      <w:start w:val="1"/>
      <w:numFmt w:val="bullet"/>
      <w:lvlText w:val=""/>
      <w:lvlJc w:val="left"/>
      <w:pPr>
        <w:ind w:left="360" w:hanging="360"/>
      </w:pPr>
      <w:rPr>
        <w:rFonts w:ascii="Symbol" w:hAnsi="Symbol" w:hint="default"/>
      </w:rPr>
    </w:lvl>
    <w:lvl w:ilvl="1" w:tplc="500A17C8" w:tentative="1">
      <w:start w:val="1"/>
      <w:numFmt w:val="bullet"/>
      <w:lvlText w:val="o"/>
      <w:lvlJc w:val="left"/>
      <w:pPr>
        <w:ind w:left="1080" w:hanging="360"/>
      </w:pPr>
      <w:rPr>
        <w:rFonts w:ascii="Courier New" w:hAnsi="Courier New" w:cs="Courier New" w:hint="default"/>
      </w:rPr>
    </w:lvl>
    <w:lvl w:ilvl="2" w:tplc="D76CE6F8" w:tentative="1">
      <w:start w:val="1"/>
      <w:numFmt w:val="bullet"/>
      <w:lvlText w:val=""/>
      <w:lvlJc w:val="left"/>
      <w:pPr>
        <w:ind w:left="1800" w:hanging="360"/>
      </w:pPr>
      <w:rPr>
        <w:rFonts w:ascii="Wingdings" w:hAnsi="Wingdings" w:hint="default"/>
      </w:rPr>
    </w:lvl>
    <w:lvl w:ilvl="3" w:tplc="4912AA7A" w:tentative="1">
      <w:start w:val="1"/>
      <w:numFmt w:val="bullet"/>
      <w:lvlText w:val=""/>
      <w:lvlJc w:val="left"/>
      <w:pPr>
        <w:ind w:left="2520" w:hanging="360"/>
      </w:pPr>
      <w:rPr>
        <w:rFonts w:ascii="Symbol" w:hAnsi="Symbol" w:hint="default"/>
      </w:rPr>
    </w:lvl>
    <w:lvl w:ilvl="4" w:tplc="9DC8A600" w:tentative="1">
      <w:start w:val="1"/>
      <w:numFmt w:val="bullet"/>
      <w:lvlText w:val="o"/>
      <w:lvlJc w:val="left"/>
      <w:pPr>
        <w:ind w:left="3240" w:hanging="360"/>
      </w:pPr>
      <w:rPr>
        <w:rFonts w:ascii="Courier New" w:hAnsi="Courier New" w:cs="Courier New" w:hint="default"/>
      </w:rPr>
    </w:lvl>
    <w:lvl w:ilvl="5" w:tplc="ECB80A64" w:tentative="1">
      <w:start w:val="1"/>
      <w:numFmt w:val="bullet"/>
      <w:lvlText w:val=""/>
      <w:lvlJc w:val="left"/>
      <w:pPr>
        <w:ind w:left="3960" w:hanging="360"/>
      </w:pPr>
      <w:rPr>
        <w:rFonts w:ascii="Wingdings" w:hAnsi="Wingdings" w:hint="default"/>
      </w:rPr>
    </w:lvl>
    <w:lvl w:ilvl="6" w:tplc="F59C28D2" w:tentative="1">
      <w:start w:val="1"/>
      <w:numFmt w:val="bullet"/>
      <w:lvlText w:val=""/>
      <w:lvlJc w:val="left"/>
      <w:pPr>
        <w:ind w:left="4680" w:hanging="360"/>
      </w:pPr>
      <w:rPr>
        <w:rFonts w:ascii="Symbol" w:hAnsi="Symbol" w:hint="default"/>
      </w:rPr>
    </w:lvl>
    <w:lvl w:ilvl="7" w:tplc="4D3C84BA" w:tentative="1">
      <w:start w:val="1"/>
      <w:numFmt w:val="bullet"/>
      <w:lvlText w:val="o"/>
      <w:lvlJc w:val="left"/>
      <w:pPr>
        <w:ind w:left="5400" w:hanging="360"/>
      </w:pPr>
      <w:rPr>
        <w:rFonts w:ascii="Courier New" w:hAnsi="Courier New" w:cs="Courier New" w:hint="default"/>
      </w:rPr>
    </w:lvl>
    <w:lvl w:ilvl="8" w:tplc="4918ADB6" w:tentative="1">
      <w:start w:val="1"/>
      <w:numFmt w:val="bullet"/>
      <w:lvlText w:val=""/>
      <w:lvlJc w:val="left"/>
      <w:pPr>
        <w:ind w:left="6120" w:hanging="360"/>
      </w:pPr>
      <w:rPr>
        <w:rFonts w:ascii="Wingdings" w:hAnsi="Wingdings" w:hint="default"/>
      </w:rPr>
    </w:lvl>
  </w:abstractNum>
  <w:abstractNum w:abstractNumId="11">
    <w:nsid w:val="2C1F5629"/>
    <w:multiLevelType w:val="hybridMultilevel"/>
    <w:tmpl w:val="34922F10"/>
    <w:lvl w:ilvl="0" w:tplc="4DC0503C">
      <w:start w:val="1"/>
      <w:numFmt w:val="decimal"/>
      <w:lvlText w:val="%1."/>
      <w:lvlJc w:val="left"/>
      <w:pPr>
        <w:ind w:left="360" w:hanging="360"/>
      </w:pPr>
      <w:rPr>
        <w:rFonts w:hint="default"/>
      </w:rPr>
    </w:lvl>
    <w:lvl w:ilvl="1" w:tplc="6A769912" w:tentative="1">
      <w:start w:val="1"/>
      <w:numFmt w:val="lowerLetter"/>
      <w:lvlText w:val="%2."/>
      <w:lvlJc w:val="left"/>
      <w:pPr>
        <w:ind w:left="1440" w:hanging="360"/>
      </w:pPr>
    </w:lvl>
    <w:lvl w:ilvl="2" w:tplc="C8449524" w:tentative="1">
      <w:start w:val="1"/>
      <w:numFmt w:val="lowerRoman"/>
      <w:lvlText w:val="%3."/>
      <w:lvlJc w:val="right"/>
      <w:pPr>
        <w:ind w:left="2160" w:hanging="180"/>
      </w:pPr>
    </w:lvl>
    <w:lvl w:ilvl="3" w:tplc="ECC8568A" w:tentative="1">
      <w:start w:val="1"/>
      <w:numFmt w:val="decimal"/>
      <w:lvlText w:val="%4."/>
      <w:lvlJc w:val="left"/>
      <w:pPr>
        <w:ind w:left="2880" w:hanging="360"/>
      </w:pPr>
    </w:lvl>
    <w:lvl w:ilvl="4" w:tplc="83C462F4" w:tentative="1">
      <w:start w:val="1"/>
      <w:numFmt w:val="lowerLetter"/>
      <w:lvlText w:val="%5."/>
      <w:lvlJc w:val="left"/>
      <w:pPr>
        <w:ind w:left="3600" w:hanging="360"/>
      </w:pPr>
    </w:lvl>
    <w:lvl w:ilvl="5" w:tplc="C5140AEA" w:tentative="1">
      <w:start w:val="1"/>
      <w:numFmt w:val="lowerRoman"/>
      <w:lvlText w:val="%6."/>
      <w:lvlJc w:val="right"/>
      <w:pPr>
        <w:ind w:left="4320" w:hanging="180"/>
      </w:pPr>
    </w:lvl>
    <w:lvl w:ilvl="6" w:tplc="F1C6C804" w:tentative="1">
      <w:start w:val="1"/>
      <w:numFmt w:val="decimal"/>
      <w:lvlText w:val="%7."/>
      <w:lvlJc w:val="left"/>
      <w:pPr>
        <w:ind w:left="5040" w:hanging="360"/>
      </w:pPr>
    </w:lvl>
    <w:lvl w:ilvl="7" w:tplc="D6147B84" w:tentative="1">
      <w:start w:val="1"/>
      <w:numFmt w:val="lowerLetter"/>
      <w:lvlText w:val="%8."/>
      <w:lvlJc w:val="left"/>
      <w:pPr>
        <w:ind w:left="5760" w:hanging="360"/>
      </w:pPr>
    </w:lvl>
    <w:lvl w:ilvl="8" w:tplc="0BA0642A" w:tentative="1">
      <w:start w:val="1"/>
      <w:numFmt w:val="lowerRoman"/>
      <w:lvlText w:val="%9."/>
      <w:lvlJc w:val="right"/>
      <w:pPr>
        <w:ind w:left="6480" w:hanging="180"/>
      </w:pPr>
    </w:lvl>
  </w:abstractNum>
  <w:abstractNum w:abstractNumId="12">
    <w:nsid w:val="31E259F0"/>
    <w:multiLevelType w:val="hybridMultilevel"/>
    <w:tmpl w:val="08806A9E"/>
    <w:lvl w:ilvl="0" w:tplc="CFFEB8B6">
      <w:start w:val="28"/>
      <w:numFmt w:val="decimal"/>
      <w:lvlText w:val="%1."/>
      <w:lvlJc w:val="left"/>
      <w:pPr>
        <w:ind w:left="360" w:hanging="360"/>
      </w:pPr>
      <w:rPr>
        <w:rFonts w:hint="default"/>
      </w:rPr>
    </w:lvl>
    <w:lvl w:ilvl="1" w:tplc="A808E0E2" w:tentative="1">
      <w:start w:val="1"/>
      <w:numFmt w:val="lowerLetter"/>
      <w:lvlText w:val="%2."/>
      <w:lvlJc w:val="left"/>
      <w:pPr>
        <w:ind w:left="1440" w:hanging="360"/>
      </w:pPr>
    </w:lvl>
    <w:lvl w:ilvl="2" w:tplc="C9FEC2AA" w:tentative="1">
      <w:start w:val="1"/>
      <w:numFmt w:val="lowerRoman"/>
      <w:lvlText w:val="%3."/>
      <w:lvlJc w:val="right"/>
      <w:pPr>
        <w:ind w:left="2160" w:hanging="180"/>
      </w:pPr>
    </w:lvl>
    <w:lvl w:ilvl="3" w:tplc="787E1916" w:tentative="1">
      <w:start w:val="1"/>
      <w:numFmt w:val="decimal"/>
      <w:lvlText w:val="%4."/>
      <w:lvlJc w:val="left"/>
      <w:pPr>
        <w:ind w:left="2880" w:hanging="360"/>
      </w:pPr>
    </w:lvl>
    <w:lvl w:ilvl="4" w:tplc="BBC6356E" w:tentative="1">
      <w:start w:val="1"/>
      <w:numFmt w:val="lowerLetter"/>
      <w:lvlText w:val="%5."/>
      <w:lvlJc w:val="left"/>
      <w:pPr>
        <w:ind w:left="3600" w:hanging="360"/>
      </w:pPr>
    </w:lvl>
    <w:lvl w:ilvl="5" w:tplc="3A82E8E6" w:tentative="1">
      <w:start w:val="1"/>
      <w:numFmt w:val="lowerRoman"/>
      <w:lvlText w:val="%6."/>
      <w:lvlJc w:val="right"/>
      <w:pPr>
        <w:ind w:left="4320" w:hanging="180"/>
      </w:pPr>
    </w:lvl>
    <w:lvl w:ilvl="6" w:tplc="623E5C7E" w:tentative="1">
      <w:start w:val="1"/>
      <w:numFmt w:val="decimal"/>
      <w:lvlText w:val="%7."/>
      <w:lvlJc w:val="left"/>
      <w:pPr>
        <w:ind w:left="5040" w:hanging="360"/>
      </w:pPr>
    </w:lvl>
    <w:lvl w:ilvl="7" w:tplc="DBE0CAD2" w:tentative="1">
      <w:start w:val="1"/>
      <w:numFmt w:val="lowerLetter"/>
      <w:lvlText w:val="%8."/>
      <w:lvlJc w:val="left"/>
      <w:pPr>
        <w:ind w:left="5760" w:hanging="360"/>
      </w:pPr>
    </w:lvl>
    <w:lvl w:ilvl="8" w:tplc="975A0514" w:tentative="1">
      <w:start w:val="1"/>
      <w:numFmt w:val="lowerRoman"/>
      <w:lvlText w:val="%9."/>
      <w:lvlJc w:val="right"/>
      <w:pPr>
        <w:ind w:left="6480" w:hanging="180"/>
      </w:pPr>
    </w:lvl>
  </w:abstractNum>
  <w:abstractNum w:abstractNumId="13">
    <w:nsid w:val="3DA93B14"/>
    <w:multiLevelType w:val="hybridMultilevel"/>
    <w:tmpl w:val="576C1FE0"/>
    <w:lvl w:ilvl="0" w:tplc="DF4E6C5E">
      <w:start w:val="1"/>
      <w:numFmt w:val="bullet"/>
      <w:lvlText w:val=""/>
      <w:lvlJc w:val="left"/>
      <w:pPr>
        <w:ind w:left="1437" w:hanging="360"/>
      </w:pPr>
      <w:rPr>
        <w:rFonts w:ascii="Symbol" w:hAnsi="Symbol" w:hint="default"/>
      </w:rPr>
    </w:lvl>
    <w:lvl w:ilvl="1" w:tplc="D5EE9A90" w:tentative="1">
      <w:start w:val="1"/>
      <w:numFmt w:val="bullet"/>
      <w:lvlText w:val="o"/>
      <w:lvlJc w:val="left"/>
      <w:pPr>
        <w:ind w:left="2157" w:hanging="360"/>
      </w:pPr>
      <w:rPr>
        <w:rFonts w:ascii="Courier New" w:hAnsi="Courier New" w:cs="Courier New" w:hint="default"/>
      </w:rPr>
    </w:lvl>
    <w:lvl w:ilvl="2" w:tplc="F8F67EDE" w:tentative="1">
      <w:start w:val="1"/>
      <w:numFmt w:val="bullet"/>
      <w:lvlText w:val=""/>
      <w:lvlJc w:val="left"/>
      <w:pPr>
        <w:ind w:left="2877" w:hanging="360"/>
      </w:pPr>
      <w:rPr>
        <w:rFonts w:ascii="Wingdings" w:hAnsi="Wingdings" w:hint="default"/>
      </w:rPr>
    </w:lvl>
    <w:lvl w:ilvl="3" w:tplc="7C0C7A28" w:tentative="1">
      <w:start w:val="1"/>
      <w:numFmt w:val="bullet"/>
      <w:lvlText w:val=""/>
      <w:lvlJc w:val="left"/>
      <w:pPr>
        <w:ind w:left="3597" w:hanging="360"/>
      </w:pPr>
      <w:rPr>
        <w:rFonts w:ascii="Symbol" w:hAnsi="Symbol" w:hint="default"/>
      </w:rPr>
    </w:lvl>
    <w:lvl w:ilvl="4" w:tplc="DDC0C5EE" w:tentative="1">
      <w:start w:val="1"/>
      <w:numFmt w:val="bullet"/>
      <w:lvlText w:val="o"/>
      <w:lvlJc w:val="left"/>
      <w:pPr>
        <w:ind w:left="4317" w:hanging="360"/>
      </w:pPr>
      <w:rPr>
        <w:rFonts w:ascii="Courier New" w:hAnsi="Courier New" w:cs="Courier New" w:hint="default"/>
      </w:rPr>
    </w:lvl>
    <w:lvl w:ilvl="5" w:tplc="C8A8754E" w:tentative="1">
      <w:start w:val="1"/>
      <w:numFmt w:val="bullet"/>
      <w:lvlText w:val=""/>
      <w:lvlJc w:val="left"/>
      <w:pPr>
        <w:ind w:left="5037" w:hanging="360"/>
      </w:pPr>
      <w:rPr>
        <w:rFonts w:ascii="Wingdings" w:hAnsi="Wingdings" w:hint="default"/>
      </w:rPr>
    </w:lvl>
    <w:lvl w:ilvl="6" w:tplc="93D498CE" w:tentative="1">
      <w:start w:val="1"/>
      <w:numFmt w:val="bullet"/>
      <w:lvlText w:val=""/>
      <w:lvlJc w:val="left"/>
      <w:pPr>
        <w:ind w:left="5757" w:hanging="360"/>
      </w:pPr>
      <w:rPr>
        <w:rFonts w:ascii="Symbol" w:hAnsi="Symbol" w:hint="default"/>
      </w:rPr>
    </w:lvl>
    <w:lvl w:ilvl="7" w:tplc="888E535A" w:tentative="1">
      <w:start w:val="1"/>
      <w:numFmt w:val="bullet"/>
      <w:lvlText w:val="o"/>
      <w:lvlJc w:val="left"/>
      <w:pPr>
        <w:ind w:left="6477" w:hanging="360"/>
      </w:pPr>
      <w:rPr>
        <w:rFonts w:ascii="Courier New" w:hAnsi="Courier New" w:cs="Courier New" w:hint="default"/>
      </w:rPr>
    </w:lvl>
    <w:lvl w:ilvl="8" w:tplc="F2C622B2" w:tentative="1">
      <w:start w:val="1"/>
      <w:numFmt w:val="bullet"/>
      <w:lvlText w:val=""/>
      <w:lvlJc w:val="left"/>
      <w:pPr>
        <w:ind w:left="7197" w:hanging="360"/>
      </w:pPr>
      <w:rPr>
        <w:rFonts w:ascii="Wingdings" w:hAnsi="Wingdings" w:hint="default"/>
      </w:rPr>
    </w:lvl>
  </w:abstractNum>
  <w:abstractNum w:abstractNumId="14">
    <w:nsid w:val="46457762"/>
    <w:multiLevelType w:val="hybridMultilevel"/>
    <w:tmpl w:val="2E68C866"/>
    <w:lvl w:ilvl="0" w:tplc="37BA2660">
      <w:start w:val="1"/>
      <w:numFmt w:val="bullet"/>
      <w:lvlText w:val=""/>
      <w:lvlJc w:val="left"/>
      <w:pPr>
        <w:ind w:left="360" w:hanging="360"/>
      </w:pPr>
      <w:rPr>
        <w:rFonts w:ascii="Wingdings" w:hAnsi="Wingdings" w:hint="default"/>
      </w:rPr>
    </w:lvl>
    <w:lvl w:ilvl="1" w:tplc="938008B0">
      <w:start w:val="1"/>
      <w:numFmt w:val="bullet"/>
      <w:lvlText w:val="o"/>
      <w:lvlJc w:val="left"/>
      <w:pPr>
        <w:ind w:left="1080" w:hanging="360"/>
      </w:pPr>
      <w:rPr>
        <w:rFonts w:ascii="Courier New" w:hAnsi="Courier New" w:cs="Courier New" w:hint="default"/>
      </w:rPr>
    </w:lvl>
    <w:lvl w:ilvl="2" w:tplc="9DFA0950" w:tentative="1">
      <w:start w:val="1"/>
      <w:numFmt w:val="bullet"/>
      <w:lvlText w:val=""/>
      <w:lvlJc w:val="left"/>
      <w:pPr>
        <w:ind w:left="1800" w:hanging="360"/>
      </w:pPr>
      <w:rPr>
        <w:rFonts w:ascii="Wingdings" w:hAnsi="Wingdings" w:hint="default"/>
      </w:rPr>
    </w:lvl>
    <w:lvl w:ilvl="3" w:tplc="8ACEA3D4" w:tentative="1">
      <w:start w:val="1"/>
      <w:numFmt w:val="bullet"/>
      <w:lvlText w:val=""/>
      <w:lvlJc w:val="left"/>
      <w:pPr>
        <w:ind w:left="2520" w:hanging="360"/>
      </w:pPr>
      <w:rPr>
        <w:rFonts w:ascii="Symbol" w:hAnsi="Symbol" w:hint="default"/>
      </w:rPr>
    </w:lvl>
    <w:lvl w:ilvl="4" w:tplc="83B2CE86" w:tentative="1">
      <w:start w:val="1"/>
      <w:numFmt w:val="bullet"/>
      <w:lvlText w:val="o"/>
      <w:lvlJc w:val="left"/>
      <w:pPr>
        <w:ind w:left="3240" w:hanging="360"/>
      </w:pPr>
      <w:rPr>
        <w:rFonts w:ascii="Courier New" w:hAnsi="Courier New" w:cs="Courier New" w:hint="default"/>
      </w:rPr>
    </w:lvl>
    <w:lvl w:ilvl="5" w:tplc="A61C1944" w:tentative="1">
      <w:start w:val="1"/>
      <w:numFmt w:val="bullet"/>
      <w:lvlText w:val=""/>
      <w:lvlJc w:val="left"/>
      <w:pPr>
        <w:ind w:left="3960" w:hanging="360"/>
      </w:pPr>
      <w:rPr>
        <w:rFonts w:ascii="Wingdings" w:hAnsi="Wingdings" w:hint="default"/>
      </w:rPr>
    </w:lvl>
    <w:lvl w:ilvl="6" w:tplc="8938AA32" w:tentative="1">
      <w:start w:val="1"/>
      <w:numFmt w:val="bullet"/>
      <w:lvlText w:val=""/>
      <w:lvlJc w:val="left"/>
      <w:pPr>
        <w:ind w:left="4680" w:hanging="360"/>
      </w:pPr>
      <w:rPr>
        <w:rFonts w:ascii="Symbol" w:hAnsi="Symbol" w:hint="default"/>
      </w:rPr>
    </w:lvl>
    <w:lvl w:ilvl="7" w:tplc="B1826E18" w:tentative="1">
      <w:start w:val="1"/>
      <w:numFmt w:val="bullet"/>
      <w:lvlText w:val="o"/>
      <w:lvlJc w:val="left"/>
      <w:pPr>
        <w:ind w:left="5400" w:hanging="360"/>
      </w:pPr>
      <w:rPr>
        <w:rFonts w:ascii="Courier New" w:hAnsi="Courier New" w:cs="Courier New" w:hint="default"/>
      </w:rPr>
    </w:lvl>
    <w:lvl w:ilvl="8" w:tplc="119E60C2" w:tentative="1">
      <w:start w:val="1"/>
      <w:numFmt w:val="bullet"/>
      <w:lvlText w:val=""/>
      <w:lvlJc w:val="left"/>
      <w:pPr>
        <w:ind w:left="6120" w:hanging="360"/>
      </w:pPr>
      <w:rPr>
        <w:rFonts w:ascii="Wingdings" w:hAnsi="Wingdings" w:hint="default"/>
      </w:rPr>
    </w:lvl>
  </w:abstractNum>
  <w:abstractNum w:abstractNumId="15">
    <w:nsid w:val="4AAA1104"/>
    <w:multiLevelType w:val="hybridMultilevel"/>
    <w:tmpl w:val="61BA8978"/>
    <w:lvl w:ilvl="0" w:tplc="4CC82E1C">
      <w:start w:val="1"/>
      <w:numFmt w:val="decimal"/>
      <w:lvlText w:val="%1."/>
      <w:lvlJc w:val="left"/>
      <w:pPr>
        <w:ind w:left="360" w:hanging="360"/>
      </w:pPr>
      <w:rPr>
        <w:rFonts w:ascii="Verdana" w:hAnsi="Verdana" w:hint="default"/>
        <w:b/>
      </w:rPr>
    </w:lvl>
    <w:lvl w:ilvl="1" w:tplc="F6969596" w:tentative="1">
      <w:start w:val="1"/>
      <w:numFmt w:val="lowerLetter"/>
      <w:lvlText w:val="%2."/>
      <w:lvlJc w:val="left"/>
      <w:pPr>
        <w:ind w:left="1080" w:hanging="360"/>
      </w:pPr>
    </w:lvl>
    <w:lvl w:ilvl="2" w:tplc="3E886594" w:tentative="1">
      <w:start w:val="1"/>
      <w:numFmt w:val="lowerRoman"/>
      <w:lvlText w:val="%3."/>
      <w:lvlJc w:val="right"/>
      <w:pPr>
        <w:ind w:left="1800" w:hanging="180"/>
      </w:pPr>
    </w:lvl>
    <w:lvl w:ilvl="3" w:tplc="386034A8" w:tentative="1">
      <w:start w:val="1"/>
      <w:numFmt w:val="decimal"/>
      <w:lvlText w:val="%4."/>
      <w:lvlJc w:val="left"/>
      <w:pPr>
        <w:ind w:left="2520" w:hanging="360"/>
      </w:pPr>
    </w:lvl>
    <w:lvl w:ilvl="4" w:tplc="8F5E7DCE" w:tentative="1">
      <w:start w:val="1"/>
      <w:numFmt w:val="lowerLetter"/>
      <w:lvlText w:val="%5."/>
      <w:lvlJc w:val="left"/>
      <w:pPr>
        <w:ind w:left="3240" w:hanging="360"/>
      </w:pPr>
    </w:lvl>
    <w:lvl w:ilvl="5" w:tplc="C3341BE6" w:tentative="1">
      <w:start w:val="1"/>
      <w:numFmt w:val="lowerRoman"/>
      <w:lvlText w:val="%6."/>
      <w:lvlJc w:val="right"/>
      <w:pPr>
        <w:ind w:left="3960" w:hanging="180"/>
      </w:pPr>
    </w:lvl>
    <w:lvl w:ilvl="6" w:tplc="9C2A87B4" w:tentative="1">
      <w:start w:val="1"/>
      <w:numFmt w:val="decimal"/>
      <w:lvlText w:val="%7."/>
      <w:lvlJc w:val="left"/>
      <w:pPr>
        <w:ind w:left="4680" w:hanging="360"/>
      </w:pPr>
    </w:lvl>
    <w:lvl w:ilvl="7" w:tplc="A53A3276" w:tentative="1">
      <w:start w:val="1"/>
      <w:numFmt w:val="lowerLetter"/>
      <w:lvlText w:val="%8."/>
      <w:lvlJc w:val="left"/>
      <w:pPr>
        <w:ind w:left="5400" w:hanging="360"/>
      </w:pPr>
    </w:lvl>
    <w:lvl w:ilvl="8" w:tplc="37EA679C" w:tentative="1">
      <w:start w:val="1"/>
      <w:numFmt w:val="lowerRoman"/>
      <w:lvlText w:val="%9."/>
      <w:lvlJc w:val="right"/>
      <w:pPr>
        <w:ind w:left="6120" w:hanging="180"/>
      </w:pPr>
    </w:lvl>
  </w:abstractNum>
  <w:abstractNum w:abstractNumId="16">
    <w:nsid w:val="4CC901C2"/>
    <w:multiLevelType w:val="hybridMultilevel"/>
    <w:tmpl w:val="3D6CB0C8"/>
    <w:lvl w:ilvl="0" w:tplc="8F4CB7AC">
      <w:start w:val="1"/>
      <w:numFmt w:val="bullet"/>
      <w:lvlText w:val=""/>
      <w:lvlJc w:val="left"/>
      <w:pPr>
        <w:ind w:left="720" w:hanging="360"/>
      </w:pPr>
      <w:rPr>
        <w:rFonts w:ascii="Symbol" w:hAnsi="Symbol" w:hint="default"/>
      </w:rPr>
    </w:lvl>
    <w:lvl w:ilvl="1" w:tplc="D6AAE8A8">
      <w:start w:val="1"/>
      <w:numFmt w:val="bullet"/>
      <w:lvlText w:val="o"/>
      <w:lvlJc w:val="left"/>
      <w:pPr>
        <w:ind w:left="1440" w:hanging="360"/>
      </w:pPr>
      <w:rPr>
        <w:rFonts w:ascii="Courier New" w:hAnsi="Courier New" w:cs="Courier New" w:hint="default"/>
      </w:rPr>
    </w:lvl>
    <w:lvl w:ilvl="2" w:tplc="F6E0B298" w:tentative="1">
      <w:start w:val="1"/>
      <w:numFmt w:val="bullet"/>
      <w:lvlText w:val=""/>
      <w:lvlJc w:val="left"/>
      <w:pPr>
        <w:ind w:left="2160" w:hanging="360"/>
      </w:pPr>
      <w:rPr>
        <w:rFonts w:ascii="Wingdings" w:hAnsi="Wingdings" w:hint="default"/>
      </w:rPr>
    </w:lvl>
    <w:lvl w:ilvl="3" w:tplc="009E1946" w:tentative="1">
      <w:start w:val="1"/>
      <w:numFmt w:val="bullet"/>
      <w:lvlText w:val=""/>
      <w:lvlJc w:val="left"/>
      <w:pPr>
        <w:ind w:left="2880" w:hanging="360"/>
      </w:pPr>
      <w:rPr>
        <w:rFonts w:ascii="Symbol" w:hAnsi="Symbol" w:hint="default"/>
      </w:rPr>
    </w:lvl>
    <w:lvl w:ilvl="4" w:tplc="F0EE87B8" w:tentative="1">
      <w:start w:val="1"/>
      <w:numFmt w:val="bullet"/>
      <w:lvlText w:val="o"/>
      <w:lvlJc w:val="left"/>
      <w:pPr>
        <w:ind w:left="3600" w:hanging="360"/>
      </w:pPr>
      <w:rPr>
        <w:rFonts w:ascii="Courier New" w:hAnsi="Courier New" w:cs="Courier New" w:hint="default"/>
      </w:rPr>
    </w:lvl>
    <w:lvl w:ilvl="5" w:tplc="1670234C" w:tentative="1">
      <w:start w:val="1"/>
      <w:numFmt w:val="bullet"/>
      <w:lvlText w:val=""/>
      <w:lvlJc w:val="left"/>
      <w:pPr>
        <w:ind w:left="4320" w:hanging="360"/>
      </w:pPr>
      <w:rPr>
        <w:rFonts w:ascii="Wingdings" w:hAnsi="Wingdings" w:hint="default"/>
      </w:rPr>
    </w:lvl>
    <w:lvl w:ilvl="6" w:tplc="A14A2970" w:tentative="1">
      <w:start w:val="1"/>
      <w:numFmt w:val="bullet"/>
      <w:lvlText w:val=""/>
      <w:lvlJc w:val="left"/>
      <w:pPr>
        <w:ind w:left="5040" w:hanging="360"/>
      </w:pPr>
      <w:rPr>
        <w:rFonts w:ascii="Symbol" w:hAnsi="Symbol" w:hint="default"/>
      </w:rPr>
    </w:lvl>
    <w:lvl w:ilvl="7" w:tplc="0DFA6BE8" w:tentative="1">
      <w:start w:val="1"/>
      <w:numFmt w:val="bullet"/>
      <w:lvlText w:val="o"/>
      <w:lvlJc w:val="left"/>
      <w:pPr>
        <w:ind w:left="5760" w:hanging="360"/>
      </w:pPr>
      <w:rPr>
        <w:rFonts w:ascii="Courier New" w:hAnsi="Courier New" w:cs="Courier New" w:hint="default"/>
      </w:rPr>
    </w:lvl>
    <w:lvl w:ilvl="8" w:tplc="1ADCBEE6" w:tentative="1">
      <w:start w:val="1"/>
      <w:numFmt w:val="bullet"/>
      <w:lvlText w:val=""/>
      <w:lvlJc w:val="left"/>
      <w:pPr>
        <w:ind w:left="6480" w:hanging="360"/>
      </w:pPr>
      <w:rPr>
        <w:rFonts w:ascii="Wingdings" w:hAnsi="Wingdings" w:hint="default"/>
      </w:rPr>
    </w:lvl>
  </w:abstractNum>
  <w:abstractNum w:abstractNumId="17">
    <w:nsid w:val="4D7F39B4"/>
    <w:multiLevelType w:val="hybridMultilevel"/>
    <w:tmpl w:val="D8AE1B3A"/>
    <w:lvl w:ilvl="0" w:tplc="E66C67AA">
      <w:start w:val="1"/>
      <w:numFmt w:val="decimal"/>
      <w:lvlText w:val="%1."/>
      <w:lvlJc w:val="left"/>
      <w:pPr>
        <w:ind w:left="360" w:hanging="360"/>
      </w:pPr>
    </w:lvl>
    <w:lvl w:ilvl="1" w:tplc="5B6811C6" w:tentative="1">
      <w:start w:val="1"/>
      <w:numFmt w:val="lowerLetter"/>
      <w:lvlText w:val="%2."/>
      <w:lvlJc w:val="left"/>
      <w:pPr>
        <w:ind w:left="1080" w:hanging="360"/>
      </w:pPr>
    </w:lvl>
    <w:lvl w:ilvl="2" w:tplc="5846D1AA" w:tentative="1">
      <w:start w:val="1"/>
      <w:numFmt w:val="lowerRoman"/>
      <w:lvlText w:val="%3."/>
      <w:lvlJc w:val="right"/>
      <w:pPr>
        <w:ind w:left="1800" w:hanging="180"/>
      </w:pPr>
    </w:lvl>
    <w:lvl w:ilvl="3" w:tplc="ED52000C" w:tentative="1">
      <w:start w:val="1"/>
      <w:numFmt w:val="decimal"/>
      <w:lvlText w:val="%4."/>
      <w:lvlJc w:val="left"/>
      <w:pPr>
        <w:ind w:left="2520" w:hanging="360"/>
      </w:pPr>
    </w:lvl>
    <w:lvl w:ilvl="4" w:tplc="2A16EE9C" w:tentative="1">
      <w:start w:val="1"/>
      <w:numFmt w:val="lowerLetter"/>
      <w:lvlText w:val="%5."/>
      <w:lvlJc w:val="left"/>
      <w:pPr>
        <w:ind w:left="3240" w:hanging="360"/>
      </w:pPr>
    </w:lvl>
    <w:lvl w:ilvl="5" w:tplc="78CCAC82" w:tentative="1">
      <w:start w:val="1"/>
      <w:numFmt w:val="lowerRoman"/>
      <w:lvlText w:val="%6."/>
      <w:lvlJc w:val="right"/>
      <w:pPr>
        <w:ind w:left="3960" w:hanging="180"/>
      </w:pPr>
    </w:lvl>
    <w:lvl w:ilvl="6" w:tplc="8F5C45F0" w:tentative="1">
      <w:start w:val="1"/>
      <w:numFmt w:val="decimal"/>
      <w:lvlText w:val="%7."/>
      <w:lvlJc w:val="left"/>
      <w:pPr>
        <w:ind w:left="4680" w:hanging="360"/>
      </w:pPr>
    </w:lvl>
    <w:lvl w:ilvl="7" w:tplc="570025DE" w:tentative="1">
      <w:start w:val="1"/>
      <w:numFmt w:val="lowerLetter"/>
      <w:lvlText w:val="%8."/>
      <w:lvlJc w:val="left"/>
      <w:pPr>
        <w:ind w:left="5400" w:hanging="360"/>
      </w:pPr>
    </w:lvl>
    <w:lvl w:ilvl="8" w:tplc="12B40168" w:tentative="1">
      <w:start w:val="1"/>
      <w:numFmt w:val="lowerRoman"/>
      <w:lvlText w:val="%9."/>
      <w:lvlJc w:val="right"/>
      <w:pPr>
        <w:ind w:left="6120" w:hanging="180"/>
      </w:pPr>
    </w:lvl>
  </w:abstractNum>
  <w:abstractNum w:abstractNumId="18">
    <w:nsid w:val="4E025B95"/>
    <w:multiLevelType w:val="hybridMultilevel"/>
    <w:tmpl w:val="DB7A584A"/>
    <w:lvl w:ilvl="0" w:tplc="202E0D86">
      <w:start w:val="1"/>
      <w:numFmt w:val="bullet"/>
      <w:lvlText w:val=""/>
      <w:lvlJc w:val="left"/>
      <w:pPr>
        <w:tabs>
          <w:tab w:val="num" w:pos="360"/>
        </w:tabs>
        <w:ind w:left="360" w:hanging="360"/>
      </w:pPr>
      <w:rPr>
        <w:rFonts w:ascii="Symbol" w:hAnsi="Symbol" w:hint="default"/>
      </w:rPr>
    </w:lvl>
    <w:lvl w:ilvl="1" w:tplc="17DE2630">
      <w:start w:val="1"/>
      <w:numFmt w:val="decimal"/>
      <w:lvlText w:val="%2."/>
      <w:lvlJc w:val="left"/>
      <w:pPr>
        <w:tabs>
          <w:tab w:val="num" w:pos="1080"/>
        </w:tabs>
        <w:ind w:left="1080" w:hanging="360"/>
      </w:pPr>
      <w:rPr>
        <w:rFonts w:cs="Times New Roman"/>
      </w:rPr>
    </w:lvl>
    <w:lvl w:ilvl="2" w:tplc="7A268472">
      <w:start w:val="1"/>
      <w:numFmt w:val="decimal"/>
      <w:lvlText w:val="%3."/>
      <w:lvlJc w:val="left"/>
      <w:pPr>
        <w:tabs>
          <w:tab w:val="num" w:pos="1800"/>
        </w:tabs>
        <w:ind w:left="1800" w:hanging="360"/>
      </w:pPr>
      <w:rPr>
        <w:rFonts w:cs="Times New Roman"/>
      </w:rPr>
    </w:lvl>
    <w:lvl w:ilvl="3" w:tplc="6F163A76">
      <w:start w:val="1"/>
      <w:numFmt w:val="decimal"/>
      <w:lvlText w:val="%4."/>
      <w:lvlJc w:val="left"/>
      <w:pPr>
        <w:tabs>
          <w:tab w:val="num" w:pos="2520"/>
        </w:tabs>
        <w:ind w:left="2520" w:hanging="360"/>
      </w:pPr>
      <w:rPr>
        <w:rFonts w:cs="Times New Roman"/>
      </w:rPr>
    </w:lvl>
    <w:lvl w:ilvl="4" w:tplc="39DE5B60">
      <w:start w:val="1"/>
      <w:numFmt w:val="decimal"/>
      <w:lvlText w:val="%5."/>
      <w:lvlJc w:val="left"/>
      <w:pPr>
        <w:tabs>
          <w:tab w:val="num" w:pos="3240"/>
        </w:tabs>
        <w:ind w:left="3240" w:hanging="360"/>
      </w:pPr>
      <w:rPr>
        <w:rFonts w:cs="Times New Roman"/>
      </w:rPr>
    </w:lvl>
    <w:lvl w:ilvl="5" w:tplc="E60024BE">
      <w:start w:val="1"/>
      <w:numFmt w:val="decimal"/>
      <w:lvlText w:val="%6."/>
      <w:lvlJc w:val="left"/>
      <w:pPr>
        <w:tabs>
          <w:tab w:val="num" w:pos="3960"/>
        </w:tabs>
        <w:ind w:left="3960" w:hanging="360"/>
      </w:pPr>
      <w:rPr>
        <w:rFonts w:cs="Times New Roman"/>
      </w:rPr>
    </w:lvl>
    <w:lvl w:ilvl="6" w:tplc="E0D0189A">
      <w:start w:val="1"/>
      <w:numFmt w:val="decimal"/>
      <w:lvlText w:val="%7."/>
      <w:lvlJc w:val="left"/>
      <w:pPr>
        <w:tabs>
          <w:tab w:val="num" w:pos="4680"/>
        </w:tabs>
        <w:ind w:left="4680" w:hanging="360"/>
      </w:pPr>
      <w:rPr>
        <w:rFonts w:cs="Times New Roman"/>
      </w:rPr>
    </w:lvl>
    <w:lvl w:ilvl="7" w:tplc="0BA29A5A">
      <w:start w:val="1"/>
      <w:numFmt w:val="decimal"/>
      <w:lvlText w:val="%8."/>
      <w:lvlJc w:val="left"/>
      <w:pPr>
        <w:tabs>
          <w:tab w:val="num" w:pos="5400"/>
        </w:tabs>
        <w:ind w:left="5400" w:hanging="360"/>
      </w:pPr>
      <w:rPr>
        <w:rFonts w:cs="Times New Roman"/>
      </w:rPr>
    </w:lvl>
    <w:lvl w:ilvl="8" w:tplc="FBB03328">
      <w:start w:val="1"/>
      <w:numFmt w:val="decimal"/>
      <w:lvlText w:val="%9."/>
      <w:lvlJc w:val="left"/>
      <w:pPr>
        <w:tabs>
          <w:tab w:val="num" w:pos="6120"/>
        </w:tabs>
        <w:ind w:left="6120" w:hanging="360"/>
      </w:pPr>
      <w:rPr>
        <w:rFonts w:cs="Times New Roman"/>
      </w:rPr>
    </w:lvl>
  </w:abstractNum>
  <w:abstractNum w:abstractNumId="19">
    <w:nsid w:val="654B4AA0"/>
    <w:multiLevelType w:val="hybridMultilevel"/>
    <w:tmpl w:val="1F88F9A6"/>
    <w:lvl w:ilvl="0" w:tplc="95D82520">
      <w:numFmt w:val="bullet"/>
      <w:lvlText w:val="-"/>
      <w:lvlJc w:val="left"/>
      <w:pPr>
        <w:ind w:left="1068" w:hanging="360"/>
      </w:pPr>
      <w:rPr>
        <w:rFonts w:ascii="Verdana" w:eastAsia="Times New Roman" w:hAnsi="Verdana" w:cs="Times New Roman" w:hint="default"/>
      </w:rPr>
    </w:lvl>
    <w:lvl w:ilvl="1" w:tplc="AF3E9162" w:tentative="1">
      <w:start w:val="1"/>
      <w:numFmt w:val="bullet"/>
      <w:lvlText w:val="o"/>
      <w:lvlJc w:val="left"/>
      <w:pPr>
        <w:ind w:left="1788" w:hanging="360"/>
      </w:pPr>
      <w:rPr>
        <w:rFonts w:ascii="Courier New" w:hAnsi="Courier New" w:cs="Courier New" w:hint="default"/>
      </w:rPr>
    </w:lvl>
    <w:lvl w:ilvl="2" w:tplc="F09A0284" w:tentative="1">
      <w:start w:val="1"/>
      <w:numFmt w:val="bullet"/>
      <w:lvlText w:val=""/>
      <w:lvlJc w:val="left"/>
      <w:pPr>
        <w:ind w:left="2508" w:hanging="360"/>
      </w:pPr>
      <w:rPr>
        <w:rFonts w:ascii="Wingdings" w:hAnsi="Wingdings" w:hint="default"/>
      </w:rPr>
    </w:lvl>
    <w:lvl w:ilvl="3" w:tplc="E2A44AC2" w:tentative="1">
      <w:start w:val="1"/>
      <w:numFmt w:val="bullet"/>
      <w:lvlText w:val=""/>
      <w:lvlJc w:val="left"/>
      <w:pPr>
        <w:ind w:left="3228" w:hanging="360"/>
      </w:pPr>
      <w:rPr>
        <w:rFonts w:ascii="Symbol" w:hAnsi="Symbol" w:hint="default"/>
      </w:rPr>
    </w:lvl>
    <w:lvl w:ilvl="4" w:tplc="48C622B0" w:tentative="1">
      <w:start w:val="1"/>
      <w:numFmt w:val="bullet"/>
      <w:lvlText w:val="o"/>
      <w:lvlJc w:val="left"/>
      <w:pPr>
        <w:ind w:left="3948" w:hanging="360"/>
      </w:pPr>
      <w:rPr>
        <w:rFonts w:ascii="Courier New" w:hAnsi="Courier New" w:cs="Courier New" w:hint="default"/>
      </w:rPr>
    </w:lvl>
    <w:lvl w:ilvl="5" w:tplc="435EF952" w:tentative="1">
      <w:start w:val="1"/>
      <w:numFmt w:val="bullet"/>
      <w:lvlText w:val=""/>
      <w:lvlJc w:val="left"/>
      <w:pPr>
        <w:ind w:left="4668" w:hanging="360"/>
      </w:pPr>
      <w:rPr>
        <w:rFonts w:ascii="Wingdings" w:hAnsi="Wingdings" w:hint="default"/>
      </w:rPr>
    </w:lvl>
    <w:lvl w:ilvl="6" w:tplc="8B4A30CC" w:tentative="1">
      <w:start w:val="1"/>
      <w:numFmt w:val="bullet"/>
      <w:lvlText w:val=""/>
      <w:lvlJc w:val="left"/>
      <w:pPr>
        <w:ind w:left="5388" w:hanging="360"/>
      </w:pPr>
      <w:rPr>
        <w:rFonts w:ascii="Symbol" w:hAnsi="Symbol" w:hint="default"/>
      </w:rPr>
    </w:lvl>
    <w:lvl w:ilvl="7" w:tplc="6EA2CACA" w:tentative="1">
      <w:start w:val="1"/>
      <w:numFmt w:val="bullet"/>
      <w:lvlText w:val="o"/>
      <w:lvlJc w:val="left"/>
      <w:pPr>
        <w:ind w:left="6108" w:hanging="360"/>
      </w:pPr>
      <w:rPr>
        <w:rFonts w:ascii="Courier New" w:hAnsi="Courier New" w:cs="Courier New" w:hint="default"/>
      </w:rPr>
    </w:lvl>
    <w:lvl w:ilvl="8" w:tplc="288E1D60" w:tentative="1">
      <w:start w:val="1"/>
      <w:numFmt w:val="bullet"/>
      <w:lvlText w:val=""/>
      <w:lvlJc w:val="left"/>
      <w:pPr>
        <w:ind w:left="6828" w:hanging="360"/>
      </w:pPr>
      <w:rPr>
        <w:rFonts w:ascii="Wingdings" w:hAnsi="Wingdings" w:hint="default"/>
      </w:rPr>
    </w:lvl>
  </w:abstractNum>
  <w:abstractNum w:abstractNumId="20">
    <w:nsid w:val="65605BB6"/>
    <w:multiLevelType w:val="hybridMultilevel"/>
    <w:tmpl w:val="3F9EFAFC"/>
    <w:lvl w:ilvl="0" w:tplc="28744F84">
      <w:start w:val="1"/>
      <w:numFmt w:val="decimal"/>
      <w:lvlText w:val="%1."/>
      <w:lvlJc w:val="left"/>
      <w:pPr>
        <w:ind w:left="720" w:hanging="360"/>
      </w:pPr>
      <w:rPr>
        <w:rFonts w:hint="default"/>
      </w:rPr>
    </w:lvl>
    <w:lvl w:ilvl="1" w:tplc="07826FC0" w:tentative="1">
      <w:start w:val="1"/>
      <w:numFmt w:val="lowerLetter"/>
      <w:lvlText w:val="%2."/>
      <w:lvlJc w:val="left"/>
      <w:pPr>
        <w:ind w:left="1440" w:hanging="360"/>
      </w:pPr>
    </w:lvl>
    <w:lvl w:ilvl="2" w:tplc="AC34B76C" w:tentative="1">
      <w:start w:val="1"/>
      <w:numFmt w:val="lowerRoman"/>
      <w:lvlText w:val="%3."/>
      <w:lvlJc w:val="right"/>
      <w:pPr>
        <w:ind w:left="2160" w:hanging="180"/>
      </w:pPr>
    </w:lvl>
    <w:lvl w:ilvl="3" w:tplc="1A48C5E6" w:tentative="1">
      <w:start w:val="1"/>
      <w:numFmt w:val="decimal"/>
      <w:lvlText w:val="%4."/>
      <w:lvlJc w:val="left"/>
      <w:pPr>
        <w:ind w:left="2880" w:hanging="360"/>
      </w:pPr>
    </w:lvl>
    <w:lvl w:ilvl="4" w:tplc="96CCAFA0" w:tentative="1">
      <w:start w:val="1"/>
      <w:numFmt w:val="lowerLetter"/>
      <w:lvlText w:val="%5."/>
      <w:lvlJc w:val="left"/>
      <w:pPr>
        <w:ind w:left="3600" w:hanging="360"/>
      </w:pPr>
    </w:lvl>
    <w:lvl w:ilvl="5" w:tplc="317EFA2A" w:tentative="1">
      <w:start w:val="1"/>
      <w:numFmt w:val="lowerRoman"/>
      <w:lvlText w:val="%6."/>
      <w:lvlJc w:val="right"/>
      <w:pPr>
        <w:ind w:left="4320" w:hanging="180"/>
      </w:pPr>
    </w:lvl>
    <w:lvl w:ilvl="6" w:tplc="A4C0EB7E" w:tentative="1">
      <w:start w:val="1"/>
      <w:numFmt w:val="decimal"/>
      <w:lvlText w:val="%7."/>
      <w:lvlJc w:val="left"/>
      <w:pPr>
        <w:ind w:left="5040" w:hanging="360"/>
      </w:pPr>
    </w:lvl>
    <w:lvl w:ilvl="7" w:tplc="EA7C46E6" w:tentative="1">
      <w:start w:val="1"/>
      <w:numFmt w:val="lowerLetter"/>
      <w:lvlText w:val="%8."/>
      <w:lvlJc w:val="left"/>
      <w:pPr>
        <w:ind w:left="5760" w:hanging="360"/>
      </w:pPr>
    </w:lvl>
    <w:lvl w:ilvl="8" w:tplc="52EA4780" w:tentative="1">
      <w:start w:val="1"/>
      <w:numFmt w:val="lowerRoman"/>
      <w:lvlText w:val="%9."/>
      <w:lvlJc w:val="right"/>
      <w:pPr>
        <w:ind w:left="6480" w:hanging="180"/>
      </w:pPr>
    </w:lvl>
  </w:abstractNum>
  <w:abstractNum w:abstractNumId="21">
    <w:nsid w:val="76805312"/>
    <w:multiLevelType w:val="hybridMultilevel"/>
    <w:tmpl w:val="A3F8F36C"/>
    <w:lvl w:ilvl="0" w:tplc="7DD85D2A">
      <w:start w:val="1"/>
      <w:numFmt w:val="upperLetter"/>
      <w:lvlText w:val="%1."/>
      <w:lvlJc w:val="left"/>
      <w:pPr>
        <w:ind w:left="360" w:hanging="360"/>
      </w:pPr>
      <w:rPr>
        <w:rFonts w:hint="default"/>
      </w:rPr>
    </w:lvl>
    <w:lvl w:ilvl="1" w:tplc="68388BAC" w:tentative="1">
      <w:start w:val="1"/>
      <w:numFmt w:val="lowerLetter"/>
      <w:lvlText w:val="%2."/>
      <w:lvlJc w:val="left"/>
      <w:pPr>
        <w:ind w:left="1080" w:hanging="360"/>
      </w:pPr>
    </w:lvl>
    <w:lvl w:ilvl="2" w:tplc="C3066A74" w:tentative="1">
      <w:start w:val="1"/>
      <w:numFmt w:val="lowerRoman"/>
      <w:lvlText w:val="%3."/>
      <w:lvlJc w:val="right"/>
      <w:pPr>
        <w:ind w:left="1800" w:hanging="180"/>
      </w:pPr>
    </w:lvl>
    <w:lvl w:ilvl="3" w:tplc="74D44E7C" w:tentative="1">
      <w:start w:val="1"/>
      <w:numFmt w:val="decimal"/>
      <w:lvlText w:val="%4."/>
      <w:lvlJc w:val="left"/>
      <w:pPr>
        <w:ind w:left="2520" w:hanging="360"/>
      </w:pPr>
    </w:lvl>
    <w:lvl w:ilvl="4" w:tplc="77F45440" w:tentative="1">
      <w:start w:val="1"/>
      <w:numFmt w:val="lowerLetter"/>
      <w:lvlText w:val="%5."/>
      <w:lvlJc w:val="left"/>
      <w:pPr>
        <w:ind w:left="3240" w:hanging="360"/>
      </w:pPr>
    </w:lvl>
    <w:lvl w:ilvl="5" w:tplc="759ED29E" w:tentative="1">
      <w:start w:val="1"/>
      <w:numFmt w:val="lowerRoman"/>
      <w:lvlText w:val="%6."/>
      <w:lvlJc w:val="right"/>
      <w:pPr>
        <w:ind w:left="3960" w:hanging="180"/>
      </w:pPr>
    </w:lvl>
    <w:lvl w:ilvl="6" w:tplc="7F3A7CE2" w:tentative="1">
      <w:start w:val="1"/>
      <w:numFmt w:val="decimal"/>
      <w:lvlText w:val="%7."/>
      <w:lvlJc w:val="left"/>
      <w:pPr>
        <w:ind w:left="4680" w:hanging="360"/>
      </w:pPr>
    </w:lvl>
    <w:lvl w:ilvl="7" w:tplc="781091AA" w:tentative="1">
      <w:start w:val="1"/>
      <w:numFmt w:val="lowerLetter"/>
      <w:lvlText w:val="%8."/>
      <w:lvlJc w:val="left"/>
      <w:pPr>
        <w:ind w:left="5400" w:hanging="360"/>
      </w:pPr>
    </w:lvl>
    <w:lvl w:ilvl="8" w:tplc="CCE62B5C" w:tentative="1">
      <w:start w:val="1"/>
      <w:numFmt w:val="lowerRoman"/>
      <w:lvlText w:val="%9."/>
      <w:lvlJc w:val="right"/>
      <w:pPr>
        <w:ind w:left="6120" w:hanging="180"/>
      </w:pPr>
    </w:lvl>
  </w:abstractNum>
  <w:abstractNum w:abstractNumId="22">
    <w:nsid w:val="7ECC2692"/>
    <w:multiLevelType w:val="hybridMultilevel"/>
    <w:tmpl w:val="68028D7A"/>
    <w:lvl w:ilvl="0" w:tplc="5B50A6E8">
      <w:start w:val="1"/>
      <w:numFmt w:val="decimal"/>
      <w:lvlText w:val="%1."/>
      <w:lvlJc w:val="left"/>
      <w:pPr>
        <w:ind w:left="720" w:hanging="360"/>
      </w:pPr>
      <w:rPr>
        <w:rFonts w:hint="default"/>
      </w:rPr>
    </w:lvl>
    <w:lvl w:ilvl="1" w:tplc="AFE8D636" w:tentative="1">
      <w:start w:val="1"/>
      <w:numFmt w:val="lowerLetter"/>
      <w:lvlText w:val="%2."/>
      <w:lvlJc w:val="left"/>
      <w:pPr>
        <w:ind w:left="1440" w:hanging="360"/>
      </w:pPr>
    </w:lvl>
    <w:lvl w:ilvl="2" w:tplc="70420372" w:tentative="1">
      <w:start w:val="1"/>
      <w:numFmt w:val="lowerRoman"/>
      <w:lvlText w:val="%3."/>
      <w:lvlJc w:val="right"/>
      <w:pPr>
        <w:ind w:left="2160" w:hanging="180"/>
      </w:pPr>
    </w:lvl>
    <w:lvl w:ilvl="3" w:tplc="9B3257F8" w:tentative="1">
      <w:start w:val="1"/>
      <w:numFmt w:val="decimal"/>
      <w:lvlText w:val="%4."/>
      <w:lvlJc w:val="left"/>
      <w:pPr>
        <w:ind w:left="2880" w:hanging="360"/>
      </w:pPr>
    </w:lvl>
    <w:lvl w:ilvl="4" w:tplc="46DCFCA0" w:tentative="1">
      <w:start w:val="1"/>
      <w:numFmt w:val="lowerLetter"/>
      <w:lvlText w:val="%5."/>
      <w:lvlJc w:val="left"/>
      <w:pPr>
        <w:ind w:left="3600" w:hanging="360"/>
      </w:pPr>
    </w:lvl>
    <w:lvl w:ilvl="5" w:tplc="4FE8E5A8" w:tentative="1">
      <w:start w:val="1"/>
      <w:numFmt w:val="lowerRoman"/>
      <w:lvlText w:val="%6."/>
      <w:lvlJc w:val="right"/>
      <w:pPr>
        <w:ind w:left="4320" w:hanging="180"/>
      </w:pPr>
    </w:lvl>
    <w:lvl w:ilvl="6" w:tplc="FC481FFC" w:tentative="1">
      <w:start w:val="1"/>
      <w:numFmt w:val="decimal"/>
      <w:lvlText w:val="%7."/>
      <w:lvlJc w:val="left"/>
      <w:pPr>
        <w:ind w:left="5040" w:hanging="360"/>
      </w:pPr>
    </w:lvl>
    <w:lvl w:ilvl="7" w:tplc="70201A08" w:tentative="1">
      <w:start w:val="1"/>
      <w:numFmt w:val="lowerLetter"/>
      <w:lvlText w:val="%8."/>
      <w:lvlJc w:val="left"/>
      <w:pPr>
        <w:ind w:left="5760" w:hanging="360"/>
      </w:pPr>
    </w:lvl>
    <w:lvl w:ilvl="8" w:tplc="229AF97C" w:tentative="1">
      <w:start w:val="1"/>
      <w:numFmt w:val="lowerRoman"/>
      <w:lvlText w:val="%9."/>
      <w:lvlJc w:val="right"/>
      <w:pPr>
        <w:ind w:left="6480" w:hanging="180"/>
      </w:pPr>
    </w:lvl>
  </w:abstractNum>
  <w:abstractNum w:abstractNumId="23">
    <w:nsid w:val="7F5F3002"/>
    <w:multiLevelType w:val="hybridMultilevel"/>
    <w:tmpl w:val="AA502DAE"/>
    <w:lvl w:ilvl="0" w:tplc="83E44764">
      <w:start w:val="1"/>
      <w:numFmt w:val="decimal"/>
      <w:lvlText w:val="%1."/>
      <w:lvlJc w:val="left"/>
      <w:pPr>
        <w:ind w:left="360" w:hanging="360"/>
      </w:pPr>
      <w:rPr>
        <w:rFonts w:hint="default"/>
      </w:rPr>
    </w:lvl>
    <w:lvl w:ilvl="1" w:tplc="53DA340E" w:tentative="1">
      <w:start w:val="1"/>
      <w:numFmt w:val="lowerLetter"/>
      <w:lvlText w:val="%2."/>
      <w:lvlJc w:val="left"/>
      <w:pPr>
        <w:ind w:left="1080" w:hanging="360"/>
      </w:pPr>
    </w:lvl>
    <w:lvl w:ilvl="2" w:tplc="49B045C2" w:tentative="1">
      <w:start w:val="1"/>
      <w:numFmt w:val="lowerRoman"/>
      <w:lvlText w:val="%3."/>
      <w:lvlJc w:val="right"/>
      <w:pPr>
        <w:ind w:left="1800" w:hanging="180"/>
      </w:pPr>
    </w:lvl>
    <w:lvl w:ilvl="3" w:tplc="B296C38C" w:tentative="1">
      <w:start w:val="1"/>
      <w:numFmt w:val="decimal"/>
      <w:lvlText w:val="%4."/>
      <w:lvlJc w:val="left"/>
      <w:pPr>
        <w:ind w:left="2520" w:hanging="360"/>
      </w:pPr>
    </w:lvl>
    <w:lvl w:ilvl="4" w:tplc="5D481006" w:tentative="1">
      <w:start w:val="1"/>
      <w:numFmt w:val="lowerLetter"/>
      <w:lvlText w:val="%5."/>
      <w:lvlJc w:val="left"/>
      <w:pPr>
        <w:ind w:left="3240" w:hanging="360"/>
      </w:pPr>
    </w:lvl>
    <w:lvl w:ilvl="5" w:tplc="0362FED0" w:tentative="1">
      <w:start w:val="1"/>
      <w:numFmt w:val="lowerRoman"/>
      <w:lvlText w:val="%6."/>
      <w:lvlJc w:val="right"/>
      <w:pPr>
        <w:ind w:left="3960" w:hanging="180"/>
      </w:pPr>
    </w:lvl>
    <w:lvl w:ilvl="6" w:tplc="14C41D90" w:tentative="1">
      <w:start w:val="1"/>
      <w:numFmt w:val="decimal"/>
      <w:lvlText w:val="%7."/>
      <w:lvlJc w:val="left"/>
      <w:pPr>
        <w:ind w:left="4680" w:hanging="360"/>
      </w:pPr>
    </w:lvl>
    <w:lvl w:ilvl="7" w:tplc="A1746892" w:tentative="1">
      <w:start w:val="1"/>
      <w:numFmt w:val="lowerLetter"/>
      <w:lvlText w:val="%8."/>
      <w:lvlJc w:val="left"/>
      <w:pPr>
        <w:ind w:left="5400" w:hanging="360"/>
      </w:pPr>
    </w:lvl>
    <w:lvl w:ilvl="8" w:tplc="10B44EA6" w:tentative="1">
      <w:start w:val="1"/>
      <w:numFmt w:val="lowerRoman"/>
      <w:lvlText w:val="%9."/>
      <w:lvlJc w:val="right"/>
      <w:pPr>
        <w:ind w:left="6120" w:hanging="180"/>
      </w:pPr>
    </w:lvl>
  </w:abstractNum>
  <w:num w:numId="1">
    <w:abstractNumId w:val="11"/>
  </w:num>
  <w:num w:numId="2">
    <w:abstractNumId w:val="17"/>
  </w:num>
  <w:num w:numId="3">
    <w:abstractNumId w:val="23"/>
  </w:num>
  <w:num w:numId="4">
    <w:abstractNumId w:val="1"/>
  </w:num>
  <w:num w:numId="5">
    <w:abstractNumId w:val="9"/>
  </w:num>
  <w:num w:numId="6">
    <w:abstractNumId w:val="12"/>
  </w:num>
  <w:num w:numId="7">
    <w:abstractNumId w:val="16"/>
  </w:num>
  <w:num w:numId="8">
    <w:abstractNumId w:val="19"/>
  </w:num>
  <w:num w:numId="9">
    <w:abstractNumId w:val="15"/>
  </w:num>
  <w:num w:numId="10">
    <w:abstractNumId w:val="14"/>
  </w:num>
  <w:num w:numId="11">
    <w:abstractNumId w:val="22"/>
  </w:num>
  <w:num w:numId="12">
    <w:abstractNumId w:val="5"/>
  </w:num>
  <w:num w:numId="13">
    <w:abstractNumId w:val="8"/>
  </w:num>
  <w:num w:numId="14">
    <w:abstractNumId w:val="18"/>
  </w:num>
  <w:num w:numId="15">
    <w:abstractNumId w:val="10"/>
  </w:num>
  <w:num w:numId="16">
    <w:abstractNumId w:val="2"/>
  </w:num>
  <w:num w:numId="17">
    <w:abstractNumId w:val="13"/>
  </w:num>
  <w:num w:numId="18">
    <w:abstractNumId w:val="4"/>
  </w:num>
  <w:num w:numId="19">
    <w:abstractNumId w:val="3"/>
  </w:num>
  <w:num w:numId="20">
    <w:abstractNumId w:val="18"/>
  </w:num>
  <w:num w:numId="21">
    <w:abstractNumId w:val="6"/>
  </w:num>
  <w:num w:numId="22">
    <w:abstractNumId w:val="21"/>
  </w:num>
  <w:num w:numId="23">
    <w:abstractNumId w:val="7"/>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71"/>
    <w:rsid w:val="00203B71"/>
    <w:rsid w:val="002B76A0"/>
    <w:rsid w:val="002D7D62"/>
    <w:rsid w:val="00327B8C"/>
    <w:rsid w:val="003C589F"/>
    <w:rsid w:val="009F30E7"/>
    <w:rsid w:val="00AC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49"/>
  </w:style>
  <w:style w:type="paragraph" w:styleId="Titre2">
    <w:name w:val="heading 2"/>
    <w:basedOn w:val="Normal"/>
    <w:next w:val="Normal"/>
    <w:link w:val="Titre2Car"/>
    <w:uiPriority w:val="9"/>
    <w:unhideWhenUsed/>
    <w:qFormat/>
    <w:rsid w:val="00AC2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autoRedefine/>
    <w:uiPriority w:val="9"/>
    <w:unhideWhenUsed/>
    <w:qFormat/>
    <w:rsid w:val="00155ACF"/>
    <w:pPr>
      <w:keepNext/>
      <w:keepLines/>
      <w:spacing w:before="600" w:after="360" w:line="274" w:lineRule="auto"/>
      <w:outlineLvl w:val="3"/>
    </w:pPr>
    <w:rPr>
      <w:rFonts w:ascii="Verdana" w:eastAsiaTheme="majorEastAsia" w:hAnsi="Verdana" w:cstheme="majorBidi"/>
      <w:b/>
      <w:bCs/>
      <w:i/>
      <w:iCs/>
      <w:color w:val="000000"/>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5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7DB"/>
    <w:rPr>
      <w:rFonts w:ascii="Tahoma" w:hAnsi="Tahoma" w:cs="Tahoma"/>
      <w:sz w:val="16"/>
      <w:szCs w:val="16"/>
    </w:rPr>
  </w:style>
  <w:style w:type="paragraph" w:styleId="Notedebasdepage">
    <w:name w:val="footnote text"/>
    <w:basedOn w:val="Normal"/>
    <w:link w:val="NotedebasdepageCar"/>
    <w:uiPriority w:val="99"/>
    <w:unhideWhenUsed/>
    <w:rsid w:val="003C643B"/>
    <w:pPr>
      <w:spacing w:after="0" w:line="240" w:lineRule="auto"/>
    </w:pPr>
    <w:rPr>
      <w:sz w:val="20"/>
      <w:szCs w:val="20"/>
    </w:rPr>
  </w:style>
  <w:style w:type="character" w:customStyle="1" w:styleId="NotedebasdepageCar">
    <w:name w:val="Note de bas de page Car"/>
    <w:basedOn w:val="Policepardfaut"/>
    <w:link w:val="Notedebasdepage"/>
    <w:uiPriority w:val="99"/>
    <w:rsid w:val="003C643B"/>
    <w:rPr>
      <w:sz w:val="20"/>
      <w:szCs w:val="20"/>
    </w:rPr>
  </w:style>
  <w:style w:type="character" w:styleId="Appelnotedebasdep">
    <w:name w:val="footnote reference"/>
    <w:basedOn w:val="Policepardfaut"/>
    <w:uiPriority w:val="99"/>
    <w:unhideWhenUsed/>
    <w:rsid w:val="003C643B"/>
    <w:rPr>
      <w:vertAlign w:val="superscript"/>
    </w:rPr>
  </w:style>
  <w:style w:type="character" w:styleId="Lienhypertexte">
    <w:name w:val="Hyperlink"/>
    <w:basedOn w:val="Policepardfaut"/>
    <w:uiPriority w:val="99"/>
    <w:unhideWhenUsed/>
    <w:rsid w:val="003C643B"/>
    <w:rPr>
      <w:color w:val="0000FF" w:themeColor="hyperlink"/>
      <w:u w:val="single"/>
    </w:rPr>
  </w:style>
  <w:style w:type="character" w:customStyle="1" w:styleId="Titre4Car">
    <w:name w:val="Titre 4 Car"/>
    <w:basedOn w:val="Policepardfaut"/>
    <w:link w:val="Titre4"/>
    <w:uiPriority w:val="9"/>
    <w:rsid w:val="00155ACF"/>
    <w:rPr>
      <w:rFonts w:ascii="Verdana" w:eastAsiaTheme="majorEastAsia" w:hAnsi="Verdana" w:cstheme="majorBidi"/>
      <w:b/>
      <w:bCs/>
      <w:i/>
      <w:iCs/>
      <w:color w:val="000000"/>
      <w:sz w:val="24"/>
      <w:lang w:val="fr-BE"/>
    </w:rPr>
  </w:style>
  <w:style w:type="paragraph" w:styleId="NormalWeb">
    <w:name w:val="Normal (Web)"/>
    <w:basedOn w:val="Normal"/>
    <w:link w:val="NormalWebCar"/>
    <w:rsid w:val="00155ACF"/>
    <w:pPr>
      <w:spacing w:before="100" w:beforeAutospacing="1" w:after="100" w:afterAutospacing="1" w:line="274" w:lineRule="auto"/>
    </w:pPr>
    <w:rPr>
      <w:rFonts w:ascii="Verdana" w:hAnsi="Verdana"/>
      <w:sz w:val="20"/>
      <w:lang w:val="fr-BE"/>
    </w:rPr>
  </w:style>
  <w:style w:type="character" w:customStyle="1" w:styleId="NormalWebCar">
    <w:name w:val="Normal (Web) Car"/>
    <w:link w:val="NormalWeb"/>
    <w:rsid w:val="00155ACF"/>
    <w:rPr>
      <w:rFonts w:ascii="Verdana" w:hAnsi="Verdana"/>
      <w:sz w:val="20"/>
      <w:lang w:val="fr-BE"/>
    </w:rPr>
  </w:style>
  <w:style w:type="paragraph" w:styleId="Paragraphedeliste">
    <w:name w:val="List Paragraph"/>
    <w:basedOn w:val="Normal"/>
    <w:uiPriority w:val="34"/>
    <w:qFormat/>
    <w:rsid w:val="00127ACC"/>
    <w:pPr>
      <w:ind w:left="720"/>
      <w:contextualSpacing/>
    </w:pPr>
  </w:style>
  <w:style w:type="paragraph" w:customStyle="1" w:styleId="Default">
    <w:name w:val="Default"/>
    <w:rsid w:val="008A3950"/>
    <w:pPr>
      <w:autoSpaceDE w:val="0"/>
      <w:autoSpaceDN w:val="0"/>
      <w:adjustRightInd w:val="0"/>
      <w:spacing w:after="0" w:line="240" w:lineRule="auto"/>
    </w:pPr>
    <w:rPr>
      <w:rFonts w:ascii="Calibri" w:hAnsi="Calibri" w:cs="Calibri"/>
      <w:color w:val="000000"/>
      <w:sz w:val="24"/>
      <w:szCs w:val="24"/>
    </w:rPr>
  </w:style>
  <w:style w:type="paragraph" w:styleId="Commentaire">
    <w:name w:val="annotation text"/>
    <w:basedOn w:val="Normal"/>
    <w:link w:val="CommentaireCar"/>
    <w:uiPriority w:val="99"/>
    <w:rsid w:val="008C0264"/>
    <w:pPr>
      <w:spacing w:after="180" w:line="274" w:lineRule="auto"/>
    </w:pPr>
    <w:rPr>
      <w:rFonts w:ascii="Verdana" w:hAnsi="Verdana"/>
      <w:sz w:val="20"/>
      <w:szCs w:val="20"/>
      <w:lang w:val="fr-BE"/>
    </w:rPr>
  </w:style>
  <w:style w:type="character" w:customStyle="1" w:styleId="CommentaireCar">
    <w:name w:val="Commentaire Car"/>
    <w:basedOn w:val="Policepardfaut"/>
    <w:link w:val="Commentaire"/>
    <w:uiPriority w:val="99"/>
    <w:rsid w:val="008C0264"/>
    <w:rPr>
      <w:rFonts w:ascii="Verdana" w:hAnsi="Verdana"/>
      <w:sz w:val="20"/>
      <w:szCs w:val="20"/>
      <w:lang w:val="fr-BE"/>
    </w:rPr>
  </w:style>
  <w:style w:type="paragraph" w:styleId="En-tte">
    <w:name w:val="header"/>
    <w:basedOn w:val="Normal"/>
    <w:link w:val="En-tteCar"/>
    <w:uiPriority w:val="99"/>
    <w:unhideWhenUsed/>
    <w:rsid w:val="00950365"/>
    <w:pPr>
      <w:tabs>
        <w:tab w:val="center" w:pos="4536"/>
        <w:tab w:val="right" w:pos="9072"/>
      </w:tabs>
      <w:spacing w:after="0" w:line="240" w:lineRule="auto"/>
    </w:pPr>
  </w:style>
  <w:style w:type="character" w:customStyle="1" w:styleId="En-tteCar">
    <w:name w:val="En-tête Car"/>
    <w:basedOn w:val="Policepardfaut"/>
    <w:link w:val="En-tte"/>
    <w:uiPriority w:val="99"/>
    <w:rsid w:val="00950365"/>
  </w:style>
  <w:style w:type="paragraph" w:styleId="Pieddepage">
    <w:name w:val="footer"/>
    <w:basedOn w:val="Normal"/>
    <w:link w:val="PieddepageCar"/>
    <w:uiPriority w:val="99"/>
    <w:unhideWhenUsed/>
    <w:rsid w:val="00950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365"/>
  </w:style>
  <w:style w:type="character" w:styleId="Lienhypertextesuivivisit">
    <w:name w:val="FollowedHyperlink"/>
    <w:basedOn w:val="Policepardfaut"/>
    <w:uiPriority w:val="99"/>
    <w:semiHidden/>
    <w:unhideWhenUsed/>
    <w:rsid w:val="00080EC3"/>
    <w:rPr>
      <w:color w:val="800080" w:themeColor="followedHyperlink"/>
      <w:u w:val="single"/>
    </w:rPr>
  </w:style>
  <w:style w:type="character" w:customStyle="1" w:styleId="hps">
    <w:name w:val="hps"/>
    <w:basedOn w:val="Policepardfaut"/>
    <w:rsid w:val="00905251"/>
  </w:style>
  <w:style w:type="character" w:styleId="lev">
    <w:name w:val="Strong"/>
    <w:basedOn w:val="Policepardfaut"/>
    <w:uiPriority w:val="22"/>
    <w:qFormat/>
    <w:rsid w:val="00E70FE3"/>
    <w:rPr>
      <w:b/>
      <w:bCs/>
    </w:rPr>
  </w:style>
  <w:style w:type="character" w:customStyle="1" w:styleId="Titre2Car">
    <w:name w:val="Titre 2 Car"/>
    <w:basedOn w:val="Policepardfaut"/>
    <w:link w:val="Titre2"/>
    <w:uiPriority w:val="9"/>
    <w:rsid w:val="00AC20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49"/>
  </w:style>
  <w:style w:type="paragraph" w:styleId="Titre2">
    <w:name w:val="heading 2"/>
    <w:basedOn w:val="Normal"/>
    <w:next w:val="Normal"/>
    <w:link w:val="Titre2Car"/>
    <w:uiPriority w:val="9"/>
    <w:unhideWhenUsed/>
    <w:qFormat/>
    <w:rsid w:val="00AC2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autoRedefine/>
    <w:uiPriority w:val="9"/>
    <w:unhideWhenUsed/>
    <w:qFormat/>
    <w:rsid w:val="00155ACF"/>
    <w:pPr>
      <w:keepNext/>
      <w:keepLines/>
      <w:spacing w:before="600" w:after="360" w:line="274" w:lineRule="auto"/>
      <w:outlineLvl w:val="3"/>
    </w:pPr>
    <w:rPr>
      <w:rFonts w:ascii="Verdana" w:eastAsiaTheme="majorEastAsia" w:hAnsi="Verdana" w:cstheme="majorBidi"/>
      <w:b/>
      <w:bCs/>
      <w:i/>
      <w:iCs/>
      <w:color w:val="000000"/>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55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7DB"/>
    <w:rPr>
      <w:rFonts w:ascii="Tahoma" w:hAnsi="Tahoma" w:cs="Tahoma"/>
      <w:sz w:val="16"/>
      <w:szCs w:val="16"/>
    </w:rPr>
  </w:style>
  <w:style w:type="paragraph" w:styleId="Notedebasdepage">
    <w:name w:val="footnote text"/>
    <w:basedOn w:val="Normal"/>
    <w:link w:val="NotedebasdepageCar"/>
    <w:uiPriority w:val="99"/>
    <w:unhideWhenUsed/>
    <w:rsid w:val="003C643B"/>
    <w:pPr>
      <w:spacing w:after="0" w:line="240" w:lineRule="auto"/>
    </w:pPr>
    <w:rPr>
      <w:sz w:val="20"/>
      <w:szCs w:val="20"/>
    </w:rPr>
  </w:style>
  <w:style w:type="character" w:customStyle="1" w:styleId="NotedebasdepageCar">
    <w:name w:val="Note de bas de page Car"/>
    <w:basedOn w:val="Policepardfaut"/>
    <w:link w:val="Notedebasdepage"/>
    <w:uiPriority w:val="99"/>
    <w:rsid w:val="003C643B"/>
    <w:rPr>
      <w:sz w:val="20"/>
      <w:szCs w:val="20"/>
    </w:rPr>
  </w:style>
  <w:style w:type="character" w:styleId="Appelnotedebasdep">
    <w:name w:val="footnote reference"/>
    <w:basedOn w:val="Policepardfaut"/>
    <w:uiPriority w:val="99"/>
    <w:unhideWhenUsed/>
    <w:rsid w:val="003C643B"/>
    <w:rPr>
      <w:vertAlign w:val="superscript"/>
    </w:rPr>
  </w:style>
  <w:style w:type="character" w:styleId="Lienhypertexte">
    <w:name w:val="Hyperlink"/>
    <w:basedOn w:val="Policepardfaut"/>
    <w:uiPriority w:val="99"/>
    <w:unhideWhenUsed/>
    <w:rsid w:val="003C643B"/>
    <w:rPr>
      <w:color w:val="0000FF" w:themeColor="hyperlink"/>
      <w:u w:val="single"/>
    </w:rPr>
  </w:style>
  <w:style w:type="character" w:customStyle="1" w:styleId="Titre4Car">
    <w:name w:val="Titre 4 Car"/>
    <w:basedOn w:val="Policepardfaut"/>
    <w:link w:val="Titre4"/>
    <w:uiPriority w:val="9"/>
    <w:rsid w:val="00155ACF"/>
    <w:rPr>
      <w:rFonts w:ascii="Verdana" w:eastAsiaTheme="majorEastAsia" w:hAnsi="Verdana" w:cstheme="majorBidi"/>
      <w:b/>
      <w:bCs/>
      <w:i/>
      <w:iCs/>
      <w:color w:val="000000"/>
      <w:sz w:val="24"/>
      <w:lang w:val="fr-BE"/>
    </w:rPr>
  </w:style>
  <w:style w:type="paragraph" w:styleId="NormalWeb">
    <w:name w:val="Normal (Web)"/>
    <w:basedOn w:val="Normal"/>
    <w:link w:val="NormalWebCar"/>
    <w:rsid w:val="00155ACF"/>
    <w:pPr>
      <w:spacing w:before="100" w:beforeAutospacing="1" w:after="100" w:afterAutospacing="1" w:line="274" w:lineRule="auto"/>
    </w:pPr>
    <w:rPr>
      <w:rFonts w:ascii="Verdana" w:hAnsi="Verdana"/>
      <w:sz w:val="20"/>
      <w:lang w:val="fr-BE"/>
    </w:rPr>
  </w:style>
  <w:style w:type="character" w:customStyle="1" w:styleId="NormalWebCar">
    <w:name w:val="Normal (Web) Car"/>
    <w:link w:val="NormalWeb"/>
    <w:rsid w:val="00155ACF"/>
    <w:rPr>
      <w:rFonts w:ascii="Verdana" w:hAnsi="Verdana"/>
      <w:sz w:val="20"/>
      <w:lang w:val="fr-BE"/>
    </w:rPr>
  </w:style>
  <w:style w:type="paragraph" w:styleId="Paragraphedeliste">
    <w:name w:val="List Paragraph"/>
    <w:basedOn w:val="Normal"/>
    <w:uiPriority w:val="34"/>
    <w:qFormat/>
    <w:rsid w:val="00127ACC"/>
    <w:pPr>
      <w:ind w:left="720"/>
      <w:contextualSpacing/>
    </w:pPr>
  </w:style>
  <w:style w:type="paragraph" w:customStyle="1" w:styleId="Default">
    <w:name w:val="Default"/>
    <w:rsid w:val="008A3950"/>
    <w:pPr>
      <w:autoSpaceDE w:val="0"/>
      <w:autoSpaceDN w:val="0"/>
      <w:adjustRightInd w:val="0"/>
      <w:spacing w:after="0" w:line="240" w:lineRule="auto"/>
    </w:pPr>
    <w:rPr>
      <w:rFonts w:ascii="Calibri" w:hAnsi="Calibri" w:cs="Calibri"/>
      <w:color w:val="000000"/>
      <w:sz w:val="24"/>
      <w:szCs w:val="24"/>
    </w:rPr>
  </w:style>
  <w:style w:type="paragraph" w:styleId="Commentaire">
    <w:name w:val="annotation text"/>
    <w:basedOn w:val="Normal"/>
    <w:link w:val="CommentaireCar"/>
    <w:uiPriority w:val="99"/>
    <w:rsid w:val="008C0264"/>
    <w:pPr>
      <w:spacing w:after="180" w:line="274" w:lineRule="auto"/>
    </w:pPr>
    <w:rPr>
      <w:rFonts w:ascii="Verdana" w:hAnsi="Verdana"/>
      <w:sz w:val="20"/>
      <w:szCs w:val="20"/>
      <w:lang w:val="fr-BE"/>
    </w:rPr>
  </w:style>
  <w:style w:type="character" w:customStyle="1" w:styleId="CommentaireCar">
    <w:name w:val="Commentaire Car"/>
    <w:basedOn w:val="Policepardfaut"/>
    <w:link w:val="Commentaire"/>
    <w:uiPriority w:val="99"/>
    <w:rsid w:val="008C0264"/>
    <w:rPr>
      <w:rFonts w:ascii="Verdana" w:hAnsi="Verdana"/>
      <w:sz w:val="20"/>
      <w:szCs w:val="20"/>
      <w:lang w:val="fr-BE"/>
    </w:rPr>
  </w:style>
  <w:style w:type="paragraph" w:styleId="En-tte">
    <w:name w:val="header"/>
    <w:basedOn w:val="Normal"/>
    <w:link w:val="En-tteCar"/>
    <w:uiPriority w:val="99"/>
    <w:unhideWhenUsed/>
    <w:rsid w:val="00950365"/>
    <w:pPr>
      <w:tabs>
        <w:tab w:val="center" w:pos="4536"/>
        <w:tab w:val="right" w:pos="9072"/>
      </w:tabs>
      <w:spacing w:after="0" w:line="240" w:lineRule="auto"/>
    </w:pPr>
  </w:style>
  <w:style w:type="character" w:customStyle="1" w:styleId="En-tteCar">
    <w:name w:val="En-tête Car"/>
    <w:basedOn w:val="Policepardfaut"/>
    <w:link w:val="En-tte"/>
    <w:uiPriority w:val="99"/>
    <w:rsid w:val="00950365"/>
  </w:style>
  <w:style w:type="paragraph" w:styleId="Pieddepage">
    <w:name w:val="footer"/>
    <w:basedOn w:val="Normal"/>
    <w:link w:val="PieddepageCar"/>
    <w:uiPriority w:val="99"/>
    <w:unhideWhenUsed/>
    <w:rsid w:val="00950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365"/>
  </w:style>
  <w:style w:type="character" w:styleId="Lienhypertextesuivivisit">
    <w:name w:val="FollowedHyperlink"/>
    <w:basedOn w:val="Policepardfaut"/>
    <w:uiPriority w:val="99"/>
    <w:semiHidden/>
    <w:unhideWhenUsed/>
    <w:rsid w:val="00080EC3"/>
    <w:rPr>
      <w:color w:val="800080" w:themeColor="followedHyperlink"/>
      <w:u w:val="single"/>
    </w:rPr>
  </w:style>
  <w:style w:type="character" w:customStyle="1" w:styleId="hps">
    <w:name w:val="hps"/>
    <w:basedOn w:val="Policepardfaut"/>
    <w:rsid w:val="00905251"/>
  </w:style>
  <w:style w:type="character" w:styleId="lev">
    <w:name w:val="Strong"/>
    <w:basedOn w:val="Policepardfaut"/>
    <w:uiPriority w:val="22"/>
    <w:qFormat/>
    <w:rsid w:val="00E70FE3"/>
    <w:rPr>
      <w:b/>
      <w:bCs/>
    </w:rPr>
  </w:style>
  <w:style w:type="character" w:customStyle="1" w:styleId="Titre2Car">
    <w:name w:val="Titre 2 Car"/>
    <w:basedOn w:val="Policepardfaut"/>
    <w:link w:val="Titre2"/>
    <w:uiPriority w:val="9"/>
    <w:rsid w:val="00AC209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versite.be/sites/default/files/documents/page/protocol_-_extract_mb.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versitat.be/mit-behinderung-der-schule-deiner-wah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versite.be/lecole-de-ton-choix-avec-un-handica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versiteit.be/met-een-handicap-naar-de-school-van-je-keuz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16E6-AFEC-4434-B76F-4C3BB5D0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9314</Characters>
  <Application>Microsoft Office Word</Application>
  <DocSecurity>4</DocSecurity>
  <Lines>77</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Ramboux Anne</dc:creator>
  <cp:lastModifiedBy>Magritte Olivier</cp:lastModifiedBy>
  <cp:revision>2</cp:revision>
  <cp:lastPrinted>2015-04-09T13:18:00Z</cp:lastPrinted>
  <dcterms:created xsi:type="dcterms:W3CDTF">2015-04-13T13:23:00Z</dcterms:created>
  <dcterms:modified xsi:type="dcterms:W3CDTF">2015-04-13T13:23:00Z</dcterms:modified>
</cp:coreProperties>
</file>